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DF663E" w14:textId="77777777" w:rsidR="008A7D60" w:rsidRPr="00E91647" w:rsidRDefault="008A7D60" w:rsidP="000576AD">
      <w:pPr>
        <w:rPr>
          <w:rFonts w:asciiTheme="majorHAnsi" w:hAnsiTheme="majorHAnsi"/>
          <w:b/>
          <w:bCs/>
          <w:sz w:val="18"/>
          <w:szCs w:val="18"/>
          <w:lang w:val="en-US"/>
        </w:rPr>
      </w:pPr>
      <w:r w:rsidRPr="00E91647">
        <w:rPr>
          <w:rFonts w:asciiTheme="majorHAnsi" w:hAnsiTheme="majorHAnsi"/>
          <w:b/>
          <w:bCs/>
          <w:sz w:val="18"/>
          <w:szCs w:val="18"/>
          <w:lang w:val="en-US"/>
        </w:rPr>
        <w:t>Keynes’ perspective on Great Depression</w:t>
      </w:r>
    </w:p>
    <w:p w14:paraId="5A61FEE3"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ab/>
        <w:t>Keynesian economics is considered a "demand-side" theory that focuses on changes in the economy over the short run. The Great Depression inspired Keynes to think differently about the nature of the economy, during the 1930s in an attempt to understand the Great Depression, Keynes advocated for increased government expenditures and lower taxes to stimulate demand and pull the global economy out of the depression. He developed his theories in response to the Great Depression, and was highly critical of classical economic arguments that natural economic forces and incentives would be sufficient to help the economy recover.</w:t>
      </w:r>
    </w:p>
    <w:p w14:paraId="7C7C244D" w14:textId="77777777" w:rsidR="008A7D60" w:rsidRPr="00E91647" w:rsidRDefault="008A7D60" w:rsidP="000576AD">
      <w:pPr>
        <w:rPr>
          <w:rFonts w:asciiTheme="majorHAnsi" w:hAnsiTheme="majorHAnsi"/>
          <w:sz w:val="18"/>
          <w:szCs w:val="18"/>
          <w:lang w:val="en-US"/>
        </w:rPr>
      </w:pPr>
    </w:p>
    <w:p w14:paraId="41899602" w14:textId="77777777" w:rsidR="008A7D60" w:rsidRPr="00E91647" w:rsidRDefault="008A7D60" w:rsidP="000576AD">
      <w:pPr>
        <w:rPr>
          <w:rFonts w:asciiTheme="majorHAnsi" w:hAnsiTheme="majorHAnsi"/>
          <w:b/>
          <w:bCs/>
          <w:sz w:val="18"/>
          <w:szCs w:val="18"/>
          <w:lang w:val="en-US"/>
        </w:rPr>
      </w:pPr>
      <w:r w:rsidRPr="00E91647">
        <w:rPr>
          <w:rFonts w:asciiTheme="majorHAnsi" w:hAnsiTheme="majorHAnsi"/>
          <w:b/>
          <w:bCs/>
          <w:sz w:val="18"/>
          <w:szCs w:val="18"/>
          <w:lang w:val="en-US"/>
        </w:rPr>
        <w:t>Possible solutions to Great Depression</w:t>
      </w:r>
    </w:p>
    <w:p w14:paraId="564CA444"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ab/>
        <w:t>Many things were also done to try to provide solutions. The government spent a lot of money on job creation programs. The Civil Works Administration and Public Works Administration created many construction jobs. The government tried to help farmers by paying them not to grow crops as a result of the Agricultural Adjustment Act. The banking industry and investment industry were reformed. Also, Keynes introduced the concept of price stickiness, which means that workers resist lowering their wages in the face of falling demand for labor.</w:t>
      </w:r>
    </w:p>
    <w:p w14:paraId="5546A0DD" w14:textId="77777777" w:rsidR="008A7D60" w:rsidRPr="00E91647" w:rsidRDefault="008A7D60" w:rsidP="000576AD">
      <w:pPr>
        <w:rPr>
          <w:rFonts w:asciiTheme="majorHAnsi" w:hAnsiTheme="majorHAnsi"/>
          <w:sz w:val="18"/>
          <w:szCs w:val="18"/>
          <w:lang w:val="en-US"/>
        </w:rPr>
      </w:pPr>
    </w:p>
    <w:p w14:paraId="11962829" w14:textId="77777777" w:rsidR="008A7D60" w:rsidRPr="00E91647" w:rsidRDefault="008A7D60" w:rsidP="000576AD">
      <w:pPr>
        <w:rPr>
          <w:rFonts w:asciiTheme="majorHAnsi" w:hAnsiTheme="majorHAnsi"/>
          <w:b/>
          <w:bCs/>
          <w:sz w:val="18"/>
          <w:szCs w:val="18"/>
          <w:lang w:val="en-US"/>
        </w:rPr>
      </w:pPr>
      <w:r w:rsidRPr="00E91647">
        <w:rPr>
          <w:rFonts w:asciiTheme="majorHAnsi" w:hAnsiTheme="majorHAnsi"/>
          <w:b/>
          <w:bCs/>
          <w:sz w:val="18"/>
          <w:szCs w:val="18"/>
          <w:lang w:val="en-US"/>
        </w:rPr>
        <w:t>Pros and cons of monetary policy</w:t>
      </w:r>
    </w:p>
    <w:p w14:paraId="488F799F"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ab/>
        <w:t>Monetary policy refers to the actions taken by a country's central bank to achieve its macroeconomic policy objectives.</w:t>
      </w:r>
    </w:p>
    <w:p w14:paraId="4339A29A" w14:textId="77777777" w:rsidR="008A7D60" w:rsidRPr="00E91647" w:rsidRDefault="008A7D60" w:rsidP="000576AD">
      <w:pPr>
        <w:rPr>
          <w:rFonts w:asciiTheme="majorHAnsi" w:hAnsiTheme="majorHAnsi"/>
          <w:sz w:val="18"/>
          <w:szCs w:val="18"/>
          <w:u w:val="single"/>
          <w:lang w:val="en-US"/>
        </w:rPr>
      </w:pPr>
      <w:r w:rsidRPr="00E91647">
        <w:rPr>
          <w:rFonts w:asciiTheme="majorHAnsi" w:hAnsiTheme="majorHAnsi"/>
          <w:sz w:val="18"/>
          <w:szCs w:val="18"/>
          <w:lang w:val="en-US"/>
        </w:rPr>
        <w:tab/>
      </w:r>
      <w:r w:rsidRPr="00E91647">
        <w:rPr>
          <w:rFonts w:asciiTheme="majorHAnsi" w:hAnsiTheme="majorHAnsi"/>
          <w:sz w:val="18"/>
          <w:szCs w:val="18"/>
          <w:u w:val="single"/>
          <w:lang w:val="en-US"/>
        </w:rPr>
        <w:t>Pros</w:t>
      </w:r>
    </w:p>
    <w:p w14:paraId="151FBF9F"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 xml:space="preserve">-Interest Rate Targeting Controls Inflation </w:t>
      </w:r>
    </w:p>
    <w:p w14:paraId="7E06E9C9"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 xml:space="preserve">-Can Be Implemented Fairly Easily </w:t>
      </w:r>
    </w:p>
    <w:p w14:paraId="6A43B89B"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 xml:space="preserve">-Central Banks Are Independent and Politically Neutral </w:t>
      </w:r>
    </w:p>
    <w:p w14:paraId="430E046D"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 xml:space="preserve">-Weakening the Currency Can Boost Exports </w:t>
      </w:r>
    </w:p>
    <w:p w14:paraId="0BCC9594" w14:textId="77777777" w:rsidR="008A7D60" w:rsidRPr="00E91647" w:rsidRDefault="008A7D60" w:rsidP="000576AD">
      <w:pPr>
        <w:ind w:firstLine="720"/>
        <w:rPr>
          <w:rFonts w:asciiTheme="majorHAnsi" w:hAnsiTheme="majorHAnsi"/>
          <w:sz w:val="18"/>
          <w:szCs w:val="18"/>
          <w:u w:val="single"/>
          <w:lang w:val="en-US"/>
        </w:rPr>
      </w:pPr>
      <w:r w:rsidRPr="00E91647">
        <w:rPr>
          <w:rFonts w:asciiTheme="majorHAnsi" w:hAnsiTheme="majorHAnsi"/>
          <w:sz w:val="18"/>
          <w:szCs w:val="18"/>
          <w:u w:val="single"/>
          <w:lang w:val="en-US"/>
        </w:rPr>
        <w:t>Cons</w:t>
      </w:r>
    </w:p>
    <w:p w14:paraId="42930949"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-Technical Limitations</w:t>
      </w:r>
    </w:p>
    <w:p w14:paraId="1DD80A0B"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-Monetary Tools Are General and Affect an Entire Country</w:t>
      </w:r>
    </w:p>
    <w:p w14:paraId="0405F748"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-The Risk of Hyperinflation</w:t>
      </w:r>
    </w:p>
    <w:p w14:paraId="73EC29DE" w14:textId="77777777" w:rsidR="008A7D60" w:rsidRPr="00E91647" w:rsidRDefault="008A7D60" w:rsidP="000576AD">
      <w:pPr>
        <w:rPr>
          <w:rFonts w:asciiTheme="majorHAnsi" w:hAnsiTheme="majorHAnsi"/>
          <w:sz w:val="18"/>
          <w:szCs w:val="18"/>
          <w:lang w:val="en-US"/>
        </w:rPr>
      </w:pPr>
    </w:p>
    <w:p w14:paraId="460F2A00" w14:textId="77777777" w:rsidR="008A7D60" w:rsidRPr="00E91647" w:rsidRDefault="008A7D60" w:rsidP="000576AD">
      <w:pPr>
        <w:rPr>
          <w:rFonts w:asciiTheme="majorHAnsi" w:hAnsiTheme="majorHAnsi"/>
          <w:b/>
          <w:bCs/>
          <w:sz w:val="18"/>
          <w:szCs w:val="18"/>
          <w:lang w:val="en-US"/>
        </w:rPr>
      </w:pPr>
      <w:r w:rsidRPr="00E91647">
        <w:rPr>
          <w:rFonts w:asciiTheme="majorHAnsi" w:hAnsiTheme="majorHAnsi"/>
          <w:b/>
          <w:bCs/>
          <w:sz w:val="18"/>
          <w:szCs w:val="18"/>
          <w:lang w:val="en-US"/>
        </w:rPr>
        <w:t>Pros and Cons of Fiscal Policy</w:t>
      </w:r>
    </w:p>
    <w:p w14:paraId="4ECB21AF"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ab/>
        <w:t>Fiscal policy refers to the tax and spending policies of a nation's government. Many fiscal policy tools are based on Keynesian economics and hope to boost aggregate demand.</w:t>
      </w:r>
    </w:p>
    <w:p w14:paraId="61D80EB0" w14:textId="77777777" w:rsidR="008A7D60" w:rsidRPr="00E91647" w:rsidRDefault="008A7D60" w:rsidP="000576AD">
      <w:pPr>
        <w:rPr>
          <w:rFonts w:asciiTheme="majorHAnsi" w:hAnsiTheme="majorHAnsi"/>
          <w:sz w:val="18"/>
          <w:szCs w:val="18"/>
          <w:u w:val="single"/>
          <w:lang w:val="en-US"/>
        </w:rPr>
      </w:pPr>
      <w:r w:rsidRPr="00E91647">
        <w:rPr>
          <w:rFonts w:asciiTheme="majorHAnsi" w:hAnsiTheme="majorHAnsi"/>
          <w:sz w:val="18"/>
          <w:szCs w:val="18"/>
          <w:lang w:val="en-US"/>
        </w:rPr>
        <w:tab/>
      </w:r>
      <w:r w:rsidRPr="00E91647">
        <w:rPr>
          <w:rFonts w:asciiTheme="majorHAnsi" w:hAnsiTheme="majorHAnsi"/>
          <w:sz w:val="18"/>
          <w:szCs w:val="18"/>
          <w:u w:val="single"/>
          <w:lang w:val="en-US"/>
        </w:rPr>
        <w:t>Pros</w:t>
      </w:r>
    </w:p>
    <w:p w14:paraId="38B86728"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-Can Direct Spending To Specific Purposes</w:t>
      </w:r>
    </w:p>
    <w:p w14:paraId="155A2E9E"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-Can Use Taxation to Discourage Negative Externalities</w:t>
      </w:r>
    </w:p>
    <w:p w14:paraId="3FBB2902" w14:textId="77777777" w:rsidR="008A7D60" w:rsidRPr="00E91647" w:rsidRDefault="008A7D60" w:rsidP="000576AD">
      <w:pPr>
        <w:rPr>
          <w:rFonts w:asciiTheme="majorHAnsi" w:hAnsiTheme="majorHAnsi"/>
          <w:sz w:val="18"/>
          <w:szCs w:val="18"/>
          <w:u w:val="single"/>
          <w:lang w:val="en-US"/>
        </w:rPr>
      </w:pPr>
      <w:r w:rsidRPr="00E91647">
        <w:rPr>
          <w:rFonts w:asciiTheme="majorHAnsi" w:hAnsiTheme="majorHAnsi"/>
          <w:sz w:val="18"/>
          <w:szCs w:val="18"/>
          <w:lang w:val="en-US"/>
        </w:rPr>
        <w:tab/>
      </w:r>
      <w:r w:rsidRPr="00E91647">
        <w:rPr>
          <w:rFonts w:asciiTheme="majorHAnsi" w:hAnsiTheme="majorHAnsi"/>
          <w:sz w:val="18"/>
          <w:szCs w:val="18"/>
          <w:u w:val="single"/>
          <w:lang w:val="en-US"/>
        </w:rPr>
        <w:t>Cons</w:t>
      </w:r>
    </w:p>
    <w:p w14:paraId="0A2101C1"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-May Be Politically Motivated</w:t>
      </w:r>
    </w:p>
    <w:p w14:paraId="2F4CFC4A"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-Tax Incentives May Be Spent on Imports</w:t>
      </w:r>
    </w:p>
    <w:p w14:paraId="37777F0C"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-Can Create Budget Deficits</w:t>
      </w:r>
    </w:p>
    <w:p w14:paraId="7E51B2DE" w14:textId="77777777" w:rsidR="008A7D60" w:rsidRPr="00E91647" w:rsidRDefault="008A7D60" w:rsidP="000576AD">
      <w:pPr>
        <w:rPr>
          <w:rFonts w:asciiTheme="majorHAnsi" w:hAnsiTheme="majorHAnsi"/>
          <w:sz w:val="18"/>
          <w:szCs w:val="18"/>
          <w:lang w:val="en-US"/>
        </w:rPr>
      </w:pPr>
    </w:p>
    <w:p w14:paraId="1F47E1BE" w14:textId="77777777" w:rsidR="008A7D60" w:rsidRPr="00E91647" w:rsidRDefault="008A7D60" w:rsidP="000576AD">
      <w:pPr>
        <w:rPr>
          <w:rFonts w:asciiTheme="majorHAnsi" w:hAnsiTheme="majorHAnsi"/>
          <w:b/>
          <w:bCs/>
          <w:sz w:val="18"/>
          <w:szCs w:val="18"/>
          <w:lang w:val="en-US"/>
        </w:rPr>
      </w:pPr>
      <w:r w:rsidRPr="00E91647">
        <w:rPr>
          <w:rFonts w:asciiTheme="majorHAnsi" w:hAnsiTheme="majorHAnsi"/>
          <w:b/>
          <w:bCs/>
          <w:sz w:val="18"/>
          <w:szCs w:val="18"/>
          <w:lang w:val="en-US"/>
        </w:rPr>
        <w:t>What is Keynesian economics?</w:t>
      </w:r>
    </w:p>
    <w:p w14:paraId="23ABE980" w14:textId="77777777" w:rsidR="008A7D60" w:rsidRPr="00E91647" w:rsidRDefault="008A7D60" w:rsidP="000576AD">
      <w:pPr>
        <w:rPr>
          <w:rFonts w:asciiTheme="majorHAnsi" w:hAnsiTheme="majorHAnsi"/>
          <w:b/>
          <w:bCs/>
          <w:sz w:val="18"/>
          <w:szCs w:val="18"/>
          <w:lang w:val="en-US"/>
        </w:rPr>
      </w:pPr>
      <w:r w:rsidRPr="00E91647">
        <w:rPr>
          <w:rFonts w:asciiTheme="majorHAnsi" w:hAnsiTheme="majorHAnsi"/>
          <w:b/>
          <w:bCs/>
          <w:sz w:val="18"/>
          <w:szCs w:val="18"/>
          <w:lang w:val="en-US"/>
        </w:rPr>
        <w:t xml:space="preserve"> </w:t>
      </w:r>
      <w:r w:rsidRPr="00E91647">
        <w:rPr>
          <w:rFonts w:asciiTheme="majorHAnsi" w:hAnsiTheme="majorHAnsi"/>
          <w:b/>
          <w:bCs/>
          <w:sz w:val="18"/>
          <w:szCs w:val="18"/>
          <w:lang w:val="en-US"/>
        </w:rPr>
        <w:tab/>
      </w:r>
      <w:r w:rsidRPr="00E91647">
        <w:rPr>
          <w:rFonts w:asciiTheme="majorHAnsi" w:hAnsiTheme="majorHAnsi"/>
          <w:sz w:val="18"/>
          <w:szCs w:val="18"/>
          <w:lang w:val="en-US"/>
        </w:rPr>
        <w:t>Keynesian economics is an economic theory of total spending in the economy and its effects on output and inflation. Following Keynesian economics was used to refer to the concept that optimal economic performance could be achieved and protect the economic to not be slumped by other factors. The Law of Keynes always tell about demand creates supply.</w:t>
      </w:r>
    </w:p>
    <w:p w14:paraId="1529A52D" w14:textId="77777777" w:rsidR="008A7D60" w:rsidRPr="00E91647" w:rsidRDefault="008A7D60" w:rsidP="000576AD">
      <w:pPr>
        <w:rPr>
          <w:rFonts w:asciiTheme="majorHAnsi" w:hAnsiTheme="majorHAnsi"/>
          <w:sz w:val="18"/>
          <w:szCs w:val="18"/>
          <w:lang w:val="en-US"/>
        </w:rPr>
      </w:pPr>
    </w:p>
    <w:p w14:paraId="79B2625F" w14:textId="77777777" w:rsidR="008A7D60" w:rsidRPr="00E91647" w:rsidRDefault="008A7D60" w:rsidP="000576AD">
      <w:pPr>
        <w:rPr>
          <w:rFonts w:asciiTheme="majorHAnsi" w:hAnsiTheme="majorHAnsi"/>
          <w:b/>
          <w:bCs/>
          <w:sz w:val="18"/>
          <w:szCs w:val="18"/>
          <w:lang w:val="en-US"/>
        </w:rPr>
      </w:pPr>
      <w:r w:rsidRPr="00E91647">
        <w:rPr>
          <w:rFonts w:asciiTheme="majorHAnsi" w:hAnsiTheme="majorHAnsi"/>
          <w:b/>
          <w:bCs/>
          <w:sz w:val="18"/>
          <w:szCs w:val="18"/>
          <w:lang w:val="en-US"/>
        </w:rPr>
        <w:t>Keynes’ perspective on saving and economic growth</w:t>
      </w:r>
    </w:p>
    <w:p w14:paraId="4B74CB1A"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 xml:space="preserve">            Savings was viewed by Keynes as having an adverse effect on the economy, Because a major factor in the aggregate demand model is consumption, if individuals put money in the bank rather than buying goods or services, GDP will fall. He thinks the less money in the economy stimulating growth. For the economic growth, His perspective held “ cyclical swings in employment and economic output would be modest and self-adjusting” but when the Great Depression happened, Keynes started to think differently. He argued that once an economic downturn sets in, it’s hard to return to the equilibrium. </w:t>
      </w:r>
    </w:p>
    <w:p w14:paraId="5AA07032"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 xml:space="preserve"> </w:t>
      </w:r>
    </w:p>
    <w:p w14:paraId="57FD2081" w14:textId="77777777" w:rsidR="008A7D60" w:rsidRPr="00E91647" w:rsidRDefault="008A7D60" w:rsidP="000576AD">
      <w:pPr>
        <w:rPr>
          <w:rFonts w:asciiTheme="majorHAnsi" w:hAnsiTheme="majorHAnsi"/>
          <w:b/>
          <w:bCs/>
          <w:sz w:val="18"/>
          <w:szCs w:val="18"/>
          <w:lang w:val="en-US"/>
        </w:rPr>
      </w:pPr>
      <w:r w:rsidRPr="00E91647">
        <w:rPr>
          <w:rFonts w:asciiTheme="majorHAnsi" w:hAnsiTheme="majorHAnsi"/>
          <w:b/>
          <w:bCs/>
          <w:sz w:val="18"/>
          <w:szCs w:val="18"/>
          <w:lang w:val="en-US"/>
        </w:rPr>
        <w:t>Alternative theory on saving and economic growth</w:t>
      </w:r>
    </w:p>
    <w:p w14:paraId="24D4D5BF"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 xml:space="preserve">            The study of individual saving by Classical and Post-Keynesian theories, simple partial-equilibrium explain individual saving decisions. If saving decisions are embedded in a dynamic general equilibrium, the parameters of individual saving problems are jointly determined by aggregate savings and investment outcomes, and ultimately by the character of income distribution at the aggregate level. </w:t>
      </w:r>
    </w:p>
    <w:p w14:paraId="1418D4E9" w14:textId="77777777" w:rsidR="008A7D60" w:rsidRDefault="008A7D60" w:rsidP="000576AD">
      <w:pPr>
        <w:rPr>
          <w:rFonts w:asciiTheme="majorHAnsi" w:hAnsiTheme="majorHAnsi"/>
          <w:b/>
          <w:bCs/>
          <w:sz w:val="18"/>
          <w:szCs w:val="18"/>
          <w:lang w:val="en-US"/>
        </w:rPr>
      </w:pPr>
    </w:p>
    <w:p w14:paraId="17AC9DED" w14:textId="77777777" w:rsidR="008A7D60" w:rsidRDefault="008A7D60" w:rsidP="000576AD">
      <w:pPr>
        <w:rPr>
          <w:rFonts w:asciiTheme="majorHAnsi" w:hAnsiTheme="majorHAnsi"/>
          <w:b/>
          <w:bCs/>
          <w:sz w:val="18"/>
          <w:szCs w:val="18"/>
          <w:lang w:val="en-US"/>
        </w:rPr>
      </w:pPr>
    </w:p>
    <w:p w14:paraId="5433582D" w14:textId="77777777" w:rsidR="008A7D60" w:rsidRPr="00E91647" w:rsidRDefault="008A7D60" w:rsidP="000576AD">
      <w:pPr>
        <w:rPr>
          <w:rFonts w:asciiTheme="majorHAnsi" w:hAnsiTheme="majorHAnsi"/>
          <w:b/>
          <w:bCs/>
          <w:sz w:val="18"/>
          <w:szCs w:val="18"/>
          <w:lang w:val="en-US"/>
        </w:rPr>
      </w:pPr>
    </w:p>
    <w:p w14:paraId="50CA9056" w14:textId="77777777" w:rsidR="008A7D60" w:rsidRPr="00E91647" w:rsidRDefault="008A7D60" w:rsidP="000576AD">
      <w:pPr>
        <w:rPr>
          <w:rFonts w:asciiTheme="majorHAnsi" w:hAnsiTheme="majorHAnsi"/>
          <w:b/>
          <w:bCs/>
          <w:sz w:val="18"/>
          <w:szCs w:val="18"/>
          <w:lang w:val="en-US"/>
        </w:rPr>
      </w:pPr>
      <w:r w:rsidRPr="00E91647">
        <w:rPr>
          <w:rFonts w:asciiTheme="majorHAnsi" w:hAnsiTheme="majorHAnsi"/>
          <w:b/>
          <w:bCs/>
          <w:sz w:val="18"/>
          <w:szCs w:val="18"/>
          <w:lang w:val="en-US"/>
        </w:rPr>
        <w:lastRenderedPageBreak/>
        <w:t>Keynesian economics to prevent economic slump</w:t>
      </w:r>
    </w:p>
    <w:p w14:paraId="061012DB" w14:textId="77777777" w:rsidR="008A7D60" w:rsidRPr="00E91647" w:rsidRDefault="008A7D60" w:rsidP="000576AD">
      <w:pPr>
        <w:rPr>
          <w:rFonts w:asciiTheme="majorHAnsi" w:hAnsiTheme="majorHAnsi"/>
          <w:sz w:val="18"/>
          <w:szCs w:val="18"/>
          <w:lang w:val="en-US"/>
        </w:rPr>
      </w:pPr>
      <w:r w:rsidRPr="00E91647">
        <w:rPr>
          <w:rFonts w:asciiTheme="majorHAnsi" w:hAnsiTheme="majorHAnsi"/>
          <w:sz w:val="18"/>
          <w:szCs w:val="18"/>
          <w:lang w:val="en-US"/>
        </w:rPr>
        <w:tab/>
        <w:t>Keynes influencing aggregate demand through activist stabilization and economic intervention policies by the government.</w:t>
      </w:r>
    </w:p>
    <w:p w14:paraId="31B00658" w14:textId="77777777" w:rsidR="008A7D60" w:rsidRPr="00E91647" w:rsidRDefault="008A7D60" w:rsidP="000576AD">
      <w:pPr>
        <w:rPr>
          <w:rFonts w:asciiTheme="majorHAnsi" w:hAnsiTheme="majorHAnsi"/>
          <w:sz w:val="18"/>
          <w:szCs w:val="18"/>
          <w:lang w:val="en-US"/>
        </w:rPr>
      </w:pPr>
    </w:p>
    <w:p w14:paraId="48F02CF1" w14:textId="77777777" w:rsidR="008A7D60" w:rsidRPr="00E91647" w:rsidRDefault="008A7D60" w:rsidP="000576AD">
      <w:pPr>
        <w:rPr>
          <w:rFonts w:asciiTheme="majorHAnsi" w:hAnsiTheme="majorHAnsi"/>
          <w:b/>
          <w:bCs/>
          <w:sz w:val="18"/>
          <w:szCs w:val="18"/>
          <w:lang w:val="en-US"/>
        </w:rPr>
      </w:pPr>
      <w:r w:rsidRPr="00E91647">
        <w:rPr>
          <w:rFonts w:asciiTheme="majorHAnsi" w:hAnsiTheme="majorHAnsi"/>
          <w:b/>
          <w:bCs/>
          <w:sz w:val="18"/>
          <w:szCs w:val="18"/>
          <w:lang w:val="en-US"/>
        </w:rPr>
        <w:t>The contradistinction perspectives between classical economists and Keynes</w:t>
      </w:r>
    </w:p>
    <w:p w14:paraId="40F904A0" w14:textId="77777777" w:rsidR="008A7D60" w:rsidRPr="00E91647" w:rsidRDefault="008A7D60" w:rsidP="000576AD">
      <w:pPr>
        <w:ind w:firstLine="720"/>
        <w:rPr>
          <w:rFonts w:asciiTheme="majorHAnsi" w:hAnsiTheme="majorHAnsi"/>
          <w:sz w:val="18"/>
          <w:szCs w:val="18"/>
          <w:lang w:val="en-US"/>
        </w:rPr>
      </w:pPr>
      <w:r w:rsidRPr="00E91647">
        <w:rPr>
          <w:rFonts w:asciiTheme="majorHAnsi" w:hAnsiTheme="majorHAnsi"/>
          <w:sz w:val="18"/>
          <w:szCs w:val="18"/>
          <w:lang w:val="en-US"/>
        </w:rPr>
        <w:t>Classical theory is the basis for Monetarism, which only concentrates on managing the money supply, through monetary policy. Keynesian economics suggests governments need to use fiscal policy, especially in a recession, he place a greater role for expansionary fiscal policy (government intervention) to overcome recession.</w:t>
      </w:r>
    </w:p>
    <w:p w14:paraId="2C333742" w14:textId="77777777" w:rsidR="008A7D60" w:rsidRPr="00E91647" w:rsidRDefault="008A7D60" w:rsidP="000576AD">
      <w:pPr>
        <w:ind w:firstLine="720"/>
        <w:rPr>
          <w:rFonts w:asciiTheme="majorHAnsi" w:hAnsiTheme="majorHAnsi"/>
          <w:sz w:val="18"/>
          <w:szCs w:val="18"/>
          <w:lang w:val="en-US"/>
        </w:rPr>
      </w:pPr>
    </w:p>
    <w:p w14:paraId="43DB9D3E" w14:textId="77777777" w:rsidR="008A7D60" w:rsidRPr="00E91647" w:rsidRDefault="008A7D60" w:rsidP="000576AD">
      <w:pPr>
        <w:rPr>
          <w:rFonts w:asciiTheme="majorHAnsi" w:hAnsiTheme="majorHAnsi"/>
          <w:b/>
          <w:bCs/>
          <w:sz w:val="18"/>
          <w:szCs w:val="18"/>
          <w:lang w:val="en-US"/>
        </w:rPr>
      </w:pPr>
      <w:r w:rsidRPr="00E91647">
        <w:rPr>
          <w:rFonts w:asciiTheme="majorHAnsi" w:hAnsiTheme="majorHAnsi"/>
          <w:b/>
          <w:bCs/>
          <w:sz w:val="18"/>
          <w:szCs w:val="18"/>
          <w:lang w:val="en-US"/>
        </w:rPr>
        <w:t>Keynes on Unemployment</w:t>
      </w:r>
    </w:p>
    <w:p w14:paraId="5B2C2B30" w14:textId="77777777" w:rsidR="008A7D60" w:rsidRPr="00E91647" w:rsidRDefault="008A7D60" w:rsidP="000576AD">
      <w:pPr>
        <w:ind w:firstLine="720"/>
        <w:rPr>
          <w:rFonts w:asciiTheme="majorHAnsi" w:hAnsiTheme="majorHAnsi"/>
          <w:sz w:val="18"/>
          <w:szCs w:val="18"/>
          <w:lang w:val="en-US"/>
        </w:rPr>
      </w:pPr>
      <w:r w:rsidRPr="00E91647">
        <w:rPr>
          <w:rFonts w:asciiTheme="majorHAnsi" w:hAnsiTheme="majorHAnsi"/>
          <w:sz w:val="18"/>
          <w:szCs w:val="18"/>
          <w:lang w:val="en-US"/>
        </w:rPr>
        <w:t>Keynes theorized that wages and prices are flexible and that full employment is not necessarily attainable or optimal. This means that the economy seeks to find a balance between the wages workers demand and the wages businesses can supply. Additionally, Keynes theorized that wages and prices responded slowly to changes in supply and demand.</w:t>
      </w:r>
    </w:p>
    <w:p w14:paraId="4881BE35" w14:textId="77777777" w:rsidR="008A7D60" w:rsidRDefault="008A7D60" w:rsidP="000576AD">
      <w:pPr>
        <w:rPr>
          <w:rFonts w:asciiTheme="majorHAnsi" w:hAnsiTheme="majorHAnsi"/>
          <w:sz w:val="18"/>
          <w:szCs w:val="18"/>
          <w:lang w:val="en-US"/>
        </w:rPr>
      </w:pPr>
    </w:p>
    <w:p w14:paraId="346AD511" w14:textId="77777777" w:rsidR="008A7D60" w:rsidRPr="008A49E8" w:rsidRDefault="008A7D60" w:rsidP="000576AD">
      <w:pPr>
        <w:rPr>
          <w:rFonts w:asciiTheme="majorHAnsi" w:hAnsiTheme="majorHAnsi"/>
          <w:b/>
          <w:bCs/>
          <w:sz w:val="18"/>
          <w:szCs w:val="18"/>
          <w:lang w:val="en-US"/>
        </w:rPr>
      </w:pPr>
      <w:r w:rsidRPr="008A49E8">
        <w:rPr>
          <w:rFonts w:asciiTheme="majorHAnsi" w:hAnsiTheme="majorHAnsi"/>
          <w:b/>
          <w:bCs/>
          <w:sz w:val="18"/>
          <w:szCs w:val="18"/>
          <w:lang w:val="en-US"/>
        </w:rPr>
        <w:t>What is the things that the economists concern as economics woes?</w:t>
      </w:r>
    </w:p>
    <w:p w14:paraId="017CB08A" w14:textId="77777777" w:rsidR="008A7D60" w:rsidRPr="00E91647" w:rsidRDefault="008A7D60" w:rsidP="002D3989">
      <w:pPr>
        <w:ind w:firstLine="720"/>
        <w:rPr>
          <w:rFonts w:asciiTheme="majorHAnsi" w:hAnsiTheme="majorHAnsi"/>
          <w:sz w:val="18"/>
          <w:szCs w:val="18"/>
          <w:lang w:val="en-US"/>
        </w:rPr>
      </w:pPr>
      <w:r w:rsidRPr="00E91647">
        <w:rPr>
          <w:rFonts w:asciiTheme="majorHAnsi" w:hAnsiTheme="majorHAnsi"/>
          <w:sz w:val="18"/>
          <w:szCs w:val="18"/>
          <w:lang w:val="en-US"/>
        </w:rPr>
        <w:t>Keynesian economists focus on lower interest rates as a solution to economic woes, but they generally try to avoid the zero-bound problem. As interest rates reach zero, encourage the economy by deducting interest rates becomes less effective because it reduces the incentive to invest than hold money in cash or close substitutes like short term Treasuries.</w:t>
      </w:r>
    </w:p>
    <w:p w14:paraId="278D5CED" w14:textId="77777777" w:rsidR="008A7D60" w:rsidRPr="00E91647" w:rsidRDefault="008A7D60" w:rsidP="000576AD">
      <w:pPr>
        <w:rPr>
          <w:rFonts w:asciiTheme="majorHAnsi" w:hAnsiTheme="majorHAnsi"/>
          <w:sz w:val="18"/>
          <w:szCs w:val="18"/>
          <w:lang w:val="en-US"/>
        </w:rPr>
      </w:pPr>
    </w:p>
    <w:p w14:paraId="7532ABD0" w14:textId="77777777" w:rsidR="008A7D60" w:rsidRPr="008A49E8" w:rsidRDefault="008A7D60" w:rsidP="000576AD">
      <w:pPr>
        <w:rPr>
          <w:rFonts w:asciiTheme="majorHAnsi" w:hAnsiTheme="majorHAnsi"/>
          <w:b/>
          <w:bCs/>
          <w:sz w:val="18"/>
          <w:szCs w:val="18"/>
          <w:lang w:val="en-US"/>
        </w:rPr>
      </w:pPr>
      <w:r w:rsidRPr="008A49E8">
        <w:rPr>
          <w:rFonts w:asciiTheme="majorHAnsi" w:hAnsiTheme="majorHAnsi"/>
          <w:b/>
          <w:bCs/>
          <w:sz w:val="18"/>
          <w:szCs w:val="18"/>
          <w:lang w:val="en-US"/>
        </w:rPr>
        <w:t xml:space="preserve">The argument between the notion by some economists and Keynesian economics </w:t>
      </w:r>
    </w:p>
    <w:p w14:paraId="33F64D5A" w14:textId="77777777" w:rsidR="008A7D60" w:rsidRDefault="008A7D60" w:rsidP="002D3989">
      <w:pPr>
        <w:ind w:firstLine="720"/>
        <w:rPr>
          <w:rFonts w:asciiTheme="majorHAnsi" w:hAnsiTheme="majorHAnsi"/>
          <w:sz w:val="18"/>
          <w:szCs w:val="18"/>
          <w:lang w:val="en-US"/>
        </w:rPr>
      </w:pPr>
      <w:r w:rsidRPr="00E91647">
        <w:rPr>
          <w:rFonts w:asciiTheme="majorHAnsi" w:hAnsiTheme="majorHAnsi"/>
          <w:sz w:val="18"/>
          <w:szCs w:val="18"/>
          <w:lang w:val="en-US"/>
        </w:rPr>
        <w:t xml:space="preserve">They disputes the notion held by some economists that reducing wages can restore full employment, </w:t>
      </w:r>
      <w:r>
        <w:rPr>
          <w:rFonts w:asciiTheme="majorHAnsi" w:hAnsiTheme="majorHAnsi"/>
          <w:sz w:val="18"/>
          <w:szCs w:val="18"/>
          <w:lang w:val="en-US"/>
        </w:rPr>
        <w:t xml:space="preserve">and poor </w:t>
      </w:r>
      <w:r w:rsidRPr="00E91647">
        <w:rPr>
          <w:rFonts w:asciiTheme="majorHAnsi" w:hAnsiTheme="majorHAnsi"/>
          <w:sz w:val="18"/>
          <w:szCs w:val="18"/>
          <w:lang w:val="en-US"/>
        </w:rPr>
        <w:t>business conditions may cause companies to reduce capital investment, rather than take advantage of lower prices to invest in new plants and equipment. This would also have the effect of reducing overall expenditures and employment.</w:t>
      </w:r>
    </w:p>
    <w:p w14:paraId="0B023E74" w14:textId="77777777" w:rsidR="008A7D60" w:rsidRDefault="008A7D60" w:rsidP="000576AD">
      <w:pPr>
        <w:rPr>
          <w:rFonts w:asciiTheme="majorHAnsi" w:hAnsiTheme="majorHAnsi"/>
          <w:sz w:val="18"/>
          <w:szCs w:val="18"/>
          <w:lang w:val="en-US"/>
        </w:rPr>
      </w:pPr>
    </w:p>
    <w:p w14:paraId="7022A9ED" w14:textId="77777777" w:rsidR="008A7D60" w:rsidRDefault="008A7D60" w:rsidP="000576AD">
      <w:pPr>
        <w:rPr>
          <w:rFonts w:asciiTheme="majorHAnsi" w:hAnsiTheme="majorHAnsi"/>
          <w:b/>
          <w:bCs/>
          <w:sz w:val="18"/>
          <w:szCs w:val="18"/>
          <w:lang w:val="en-US"/>
        </w:rPr>
      </w:pPr>
      <w:r w:rsidRPr="00DB6E1F">
        <w:rPr>
          <w:rFonts w:asciiTheme="majorHAnsi" w:hAnsiTheme="majorHAnsi"/>
          <w:b/>
          <w:bCs/>
          <w:sz w:val="18"/>
          <w:szCs w:val="18"/>
          <w:lang w:val="en-US"/>
        </w:rPr>
        <w:t>Keynesian on inflation</w:t>
      </w:r>
    </w:p>
    <w:p w14:paraId="7CDDD55E" w14:textId="77777777" w:rsidR="008A7D60" w:rsidRDefault="008A7D60" w:rsidP="000576AD">
      <w:pPr>
        <w:rPr>
          <w:rFonts w:asciiTheme="majorHAnsi" w:hAnsiTheme="majorHAnsi"/>
          <w:sz w:val="18"/>
          <w:szCs w:val="18"/>
          <w:lang w:val="en-US"/>
        </w:rPr>
      </w:pPr>
      <w:r>
        <w:rPr>
          <w:rFonts w:asciiTheme="majorHAnsi" w:hAnsiTheme="majorHAnsi"/>
          <w:b/>
          <w:bCs/>
          <w:sz w:val="18"/>
          <w:szCs w:val="18"/>
          <w:lang w:val="en-US"/>
        </w:rPr>
        <w:tab/>
      </w:r>
      <w:r w:rsidRPr="00A0266C">
        <w:rPr>
          <w:rFonts w:asciiTheme="majorHAnsi" w:hAnsiTheme="majorHAnsi"/>
          <w:sz w:val="18"/>
          <w:szCs w:val="18"/>
          <w:lang w:val="en-US"/>
        </w:rPr>
        <w:t>Keynes theorized a lot about inflation. He postulated that the money supply had an influence on inflation in a much more complex way than the strict monetarists suggested.</w:t>
      </w:r>
    </w:p>
    <w:p w14:paraId="654F631E" w14:textId="77777777" w:rsidR="008A7D60" w:rsidRPr="00E5158A" w:rsidRDefault="008A7D60" w:rsidP="000576AD">
      <w:pPr>
        <w:rPr>
          <w:rFonts w:asciiTheme="majorHAnsi" w:hAnsiTheme="majorHAnsi"/>
          <w:sz w:val="18"/>
          <w:szCs w:val="18"/>
          <w:lang w:val="en-US"/>
        </w:rPr>
      </w:pPr>
      <w:r>
        <w:rPr>
          <w:rFonts w:asciiTheme="majorHAnsi" w:hAnsiTheme="majorHAnsi"/>
          <w:sz w:val="18"/>
          <w:szCs w:val="18"/>
          <w:lang w:val="en-US"/>
        </w:rPr>
        <w:t>-</w:t>
      </w:r>
      <w:r w:rsidRPr="00E5158A">
        <w:rPr>
          <w:rFonts w:asciiTheme="majorHAnsi" w:hAnsiTheme="majorHAnsi"/>
          <w:sz w:val="18"/>
          <w:szCs w:val="18"/>
          <w:lang w:val="en-US"/>
        </w:rPr>
        <w:t>By demand outstripping supply and pulling inflation higher</w:t>
      </w:r>
    </w:p>
    <w:p w14:paraId="319A6C5C" w14:textId="77777777" w:rsidR="008A7D60" w:rsidRPr="00E5158A" w:rsidRDefault="008A7D60" w:rsidP="000576AD">
      <w:pPr>
        <w:rPr>
          <w:rFonts w:asciiTheme="majorHAnsi" w:hAnsiTheme="majorHAnsi"/>
          <w:sz w:val="18"/>
          <w:szCs w:val="18"/>
          <w:lang w:val="en-US"/>
        </w:rPr>
      </w:pPr>
      <w:r>
        <w:rPr>
          <w:rFonts w:asciiTheme="majorHAnsi" w:hAnsiTheme="majorHAnsi"/>
          <w:sz w:val="18"/>
          <w:szCs w:val="18"/>
          <w:lang w:val="en-US"/>
        </w:rPr>
        <w:t>-</w:t>
      </w:r>
      <w:r w:rsidRPr="00E5158A">
        <w:rPr>
          <w:rFonts w:asciiTheme="majorHAnsi" w:hAnsiTheme="majorHAnsi"/>
          <w:sz w:val="18"/>
          <w:szCs w:val="18"/>
          <w:lang w:val="en-US"/>
        </w:rPr>
        <w:t>By inflation being built into the system</w:t>
      </w:r>
    </w:p>
    <w:p w14:paraId="0C3BE5EF" w14:textId="77777777" w:rsidR="008A7D60" w:rsidRPr="00A0266C" w:rsidRDefault="008A7D60" w:rsidP="000576AD">
      <w:pPr>
        <w:rPr>
          <w:rFonts w:asciiTheme="majorHAnsi" w:hAnsiTheme="majorHAnsi"/>
          <w:sz w:val="18"/>
          <w:szCs w:val="18"/>
          <w:lang w:val="en-US"/>
        </w:rPr>
      </w:pPr>
      <w:r>
        <w:rPr>
          <w:rFonts w:asciiTheme="majorHAnsi" w:hAnsiTheme="majorHAnsi"/>
          <w:sz w:val="18"/>
          <w:szCs w:val="18"/>
          <w:lang w:val="en-US"/>
        </w:rPr>
        <w:t>-</w:t>
      </w:r>
      <w:r w:rsidRPr="00E5158A">
        <w:rPr>
          <w:rFonts w:asciiTheme="majorHAnsi" w:hAnsiTheme="majorHAnsi"/>
          <w:sz w:val="18"/>
          <w:szCs w:val="18"/>
          <w:lang w:val="en-US"/>
        </w:rPr>
        <w:t>By higher costs pushing inflation higher.</w:t>
      </w:r>
    </w:p>
    <w:p w14:paraId="70F0B380" w14:textId="77777777" w:rsidR="008A7D60" w:rsidRDefault="008A7D60"/>
    <w:sectPr w:rsidR="008A7D60" w:rsidSect="008A7D6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60"/>
    <w:rsid w:val="002D3989"/>
    <w:rsid w:val="007E055D"/>
    <w:rsid w:val="008A7D60"/>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1A53EB6F"/>
  <w15:chartTrackingRefBased/>
  <w15:docId w15:val="{1B885B4F-16EC-2C49-B4E8-A5A42E2D4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8"/>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857</Words>
  <Characters>4887</Characters>
  <Application>Microsoft Office Word</Application>
  <DocSecurity>0</DocSecurity>
  <Lines>40</Lines>
  <Paragraphs>11</Paragraphs>
  <ScaleCrop>false</ScaleCrop>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PHROMPHON KLINSUWAN</dc:creator>
  <cp:keywords/>
  <dc:description/>
  <cp:lastModifiedBy>PHROMPHON KLINSUWAN</cp:lastModifiedBy>
  <cp:revision>2</cp:revision>
  <dcterms:created xsi:type="dcterms:W3CDTF">2020-05-07T07:35:00Z</dcterms:created>
  <dcterms:modified xsi:type="dcterms:W3CDTF">2020-05-07T07:35:00Z</dcterms:modified>
</cp:coreProperties>
</file>