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bidi w:val="0"/>
      </w:pPr>
      <w:r>
        <w:drawing>
          <wp:anchor distT="152400" distB="152400" distL="152400" distR="152400" simplePos="0" relativeHeight="251659264" behindDoc="0" locked="0" layoutInCell="1" allowOverlap="1">
            <wp:simplePos x="0" y="0"/>
            <wp:positionH relativeFrom="margin">
              <wp:posOffset>3978893</wp:posOffset>
            </wp:positionH>
            <wp:positionV relativeFrom="line">
              <wp:posOffset>-84656</wp:posOffset>
            </wp:positionV>
            <wp:extent cx="2609273" cy="2064413"/>
            <wp:effectExtent l="0" t="0" r="0" b="0"/>
            <wp:wrapThrough wrapText="bothSides" distL="152400" distR="152400">
              <wp:wrapPolygon edited="1">
                <wp:start x="4510" y="127"/>
                <wp:lineTo x="19295" y="127"/>
                <wp:lineTo x="16889" y="17356"/>
                <wp:lineTo x="15235" y="17341"/>
                <wp:lineTo x="15235" y="19446"/>
                <wp:lineTo x="15787" y="19573"/>
                <wp:lineTo x="15686" y="20840"/>
                <wp:lineTo x="15536" y="20840"/>
                <wp:lineTo x="15536" y="19763"/>
                <wp:lineTo x="15285" y="19700"/>
                <wp:lineTo x="15085" y="20143"/>
                <wp:lineTo x="15085" y="20650"/>
                <wp:lineTo x="15235" y="20650"/>
                <wp:lineTo x="15235" y="20840"/>
                <wp:lineTo x="14935" y="20777"/>
                <wp:lineTo x="15085" y="19573"/>
                <wp:lineTo x="15235" y="19446"/>
                <wp:lineTo x="15235" y="17341"/>
                <wp:lineTo x="14433" y="17334"/>
                <wp:lineTo x="14433" y="19383"/>
                <wp:lineTo x="14784" y="19636"/>
                <wp:lineTo x="14584" y="20713"/>
                <wp:lineTo x="14032" y="20777"/>
                <wp:lineTo x="14133" y="20587"/>
                <wp:lineTo x="14534" y="20523"/>
                <wp:lineTo x="14584" y="19636"/>
                <wp:lineTo x="14083" y="19763"/>
                <wp:lineTo x="14433" y="19383"/>
                <wp:lineTo x="14433" y="17334"/>
                <wp:lineTo x="13932" y="17330"/>
                <wp:lineTo x="13932" y="18750"/>
                <wp:lineTo x="14083" y="18750"/>
                <wp:lineTo x="13982" y="19193"/>
                <wp:lineTo x="13982" y="19256"/>
                <wp:lineTo x="14083" y="19446"/>
                <wp:lineTo x="13932" y="19763"/>
                <wp:lineTo x="13732" y="20713"/>
                <wp:lineTo x="13231" y="20777"/>
                <wp:lineTo x="13281" y="20016"/>
                <wp:lineTo x="13531" y="19636"/>
                <wp:lineTo x="13281" y="19636"/>
                <wp:lineTo x="13331" y="19446"/>
                <wp:lineTo x="13682" y="19573"/>
                <wp:lineTo x="13732" y="19520"/>
                <wp:lineTo x="13732" y="19826"/>
                <wp:lineTo x="13481" y="20016"/>
                <wp:lineTo x="13331" y="20587"/>
                <wp:lineTo x="13682" y="20523"/>
                <wp:lineTo x="13732" y="19826"/>
                <wp:lineTo x="13732" y="19520"/>
                <wp:lineTo x="13982" y="19256"/>
                <wp:lineTo x="13982" y="19193"/>
                <wp:lineTo x="13331" y="19130"/>
                <wp:lineTo x="13932" y="18940"/>
                <wp:lineTo x="13932" y="18750"/>
                <wp:lineTo x="13932" y="17330"/>
                <wp:lineTo x="12629" y="17319"/>
                <wp:lineTo x="12629" y="19383"/>
                <wp:lineTo x="12980" y="19573"/>
                <wp:lineTo x="12880" y="20840"/>
                <wp:lineTo x="12729" y="20713"/>
                <wp:lineTo x="12830" y="19636"/>
                <wp:lineTo x="12329" y="19763"/>
                <wp:lineTo x="12278" y="20840"/>
                <wp:lineTo x="12128" y="20840"/>
                <wp:lineTo x="12278" y="19573"/>
                <wp:lineTo x="12629" y="19383"/>
                <wp:lineTo x="12629" y="17319"/>
                <wp:lineTo x="11627" y="17310"/>
                <wp:lineTo x="11627" y="19383"/>
                <wp:lineTo x="11978" y="19636"/>
                <wp:lineTo x="11827" y="20840"/>
                <wp:lineTo x="11677" y="20713"/>
                <wp:lineTo x="11777" y="19636"/>
                <wp:lineTo x="11577" y="19730"/>
                <wp:lineTo x="11577" y="21030"/>
                <wp:lineTo x="11777" y="21093"/>
                <wp:lineTo x="11727" y="21473"/>
                <wp:lineTo x="11577" y="21157"/>
                <wp:lineTo x="11577" y="21030"/>
                <wp:lineTo x="11577" y="19730"/>
                <wp:lineTo x="11376" y="19826"/>
                <wp:lineTo x="11226" y="20840"/>
                <wp:lineTo x="11076" y="20840"/>
                <wp:lineTo x="11276" y="19446"/>
                <wp:lineTo x="11627" y="19383"/>
                <wp:lineTo x="11627" y="17310"/>
                <wp:lineTo x="10224" y="17298"/>
                <wp:lineTo x="10224" y="19446"/>
                <wp:lineTo x="10524" y="19446"/>
                <wp:lineTo x="10274" y="20777"/>
                <wp:lineTo x="9773" y="20777"/>
                <wp:lineTo x="9823" y="20460"/>
                <wp:lineTo x="10174" y="20650"/>
                <wp:lineTo x="10324" y="19636"/>
                <wp:lineTo x="10224" y="19446"/>
                <wp:lineTo x="10224" y="17298"/>
                <wp:lineTo x="9422" y="17291"/>
                <wp:lineTo x="9422" y="19383"/>
                <wp:lineTo x="9723" y="19573"/>
                <wp:lineTo x="9572" y="20840"/>
                <wp:lineTo x="9472" y="20777"/>
                <wp:lineTo x="9572" y="19636"/>
                <wp:lineTo x="9171" y="19700"/>
                <wp:lineTo x="9422" y="19383"/>
                <wp:lineTo x="9422" y="17291"/>
                <wp:lineTo x="8720" y="17285"/>
                <wp:lineTo x="8720" y="18623"/>
                <wp:lineTo x="8921" y="18686"/>
                <wp:lineTo x="8921" y="18940"/>
                <wp:lineTo x="9171" y="18940"/>
                <wp:lineTo x="9171" y="19130"/>
                <wp:lineTo x="8620" y="19003"/>
                <wp:lineTo x="8720" y="18813"/>
                <wp:lineTo x="8720" y="18623"/>
                <wp:lineTo x="8720" y="17285"/>
                <wp:lineTo x="8419" y="17283"/>
                <wp:lineTo x="8419" y="19446"/>
                <wp:lineTo x="8720" y="19510"/>
                <wp:lineTo x="8570" y="20016"/>
                <wp:lineTo x="8419" y="20206"/>
                <wp:lineTo x="8419" y="20650"/>
                <wp:lineTo x="8720" y="20587"/>
                <wp:lineTo x="8871" y="19446"/>
                <wp:lineTo x="9021" y="19510"/>
                <wp:lineTo x="8820" y="20713"/>
                <wp:lineTo x="8269" y="20713"/>
                <wp:lineTo x="8369" y="19953"/>
                <wp:lineTo x="8570" y="19636"/>
                <wp:lineTo x="8319" y="19510"/>
                <wp:lineTo x="8419" y="19446"/>
                <wp:lineTo x="8419" y="17283"/>
                <wp:lineTo x="7868" y="17278"/>
                <wp:lineTo x="7868" y="19446"/>
                <wp:lineTo x="8119" y="19510"/>
                <wp:lineTo x="7918" y="20713"/>
                <wp:lineTo x="7367" y="20713"/>
                <wp:lineTo x="7517" y="20460"/>
                <wp:lineTo x="7568" y="20650"/>
                <wp:lineTo x="7868" y="20523"/>
                <wp:lineTo x="7868" y="19446"/>
                <wp:lineTo x="7868" y="17278"/>
                <wp:lineTo x="6716" y="17268"/>
                <wp:lineTo x="6716" y="19446"/>
                <wp:lineTo x="6966" y="19510"/>
                <wp:lineTo x="6716" y="19890"/>
                <wp:lineTo x="6866" y="20143"/>
                <wp:lineTo x="6615" y="20333"/>
                <wp:lineTo x="6665" y="20650"/>
                <wp:lineTo x="7066" y="20587"/>
                <wp:lineTo x="7267" y="19446"/>
                <wp:lineTo x="7417" y="19446"/>
                <wp:lineTo x="7167" y="20713"/>
                <wp:lineTo x="6465" y="20713"/>
                <wp:lineTo x="6565" y="20143"/>
                <wp:lineTo x="6615" y="19573"/>
                <wp:lineTo x="6716" y="19446"/>
                <wp:lineTo x="6716" y="17268"/>
                <wp:lineTo x="6315" y="17265"/>
                <wp:lineTo x="6315" y="18750"/>
                <wp:lineTo x="6465" y="18750"/>
                <wp:lineTo x="6415" y="19193"/>
                <wp:lineTo x="5964" y="19193"/>
                <wp:lineTo x="5964" y="19383"/>
                <wp:lineTo x="6315" y="19636"/>
                <wp:lineTo x="6214" y="20840"/>
                <wp:lineTo x="6064" y="20840"/>
                <wp:lineTo x="6114" y="19636"/>
                <wp:lineTo x="5713" y="19700"/>
                <wp:lineTo x="5663" y="20016"/>
                <wp:lineTo x="5914" y="20143"/>
                <wp:lineTo x="5613" y="20206"/>
                <wp:lineTo x="5513" y="20840"/>
                <wp:lineTo x="5413" y="20777"/>
                <wp:lineTo x="5613" y="19573"/>
                <wp:lineTo x="5964" y="19383"/>
                <wp:lineTo x="5964" y="19193"/>
                <wp:lineTo x="5663" y="19193"/>
                <wp:lineTo x="5663" y="19003"/>
                <wp:lineTo x="6315" y="18940"/>
                <wp:lineTo x="6315" y="18750"/>
                <wp:lineTo x="6315" y="17265"/>
                <wp:lineTo x="5112" y="17254"/>
                <wp:lineTo x="5112" y="19446"/>
                <wp:lineTo x="5262" y="19446"/>
                <wp:lineTo x="5112" y="20650"/>
                <wp:lineTo x="5262" y="20650"/>
                <wp:lineTo x="5262" y="20840"/>
                <wp:lineTo x="4961" y="20713"/>
                <wp:lineTo x="5112" y="19446"/>
                <wp:lineTo x="5112" y="17254"/>
                <wp:lineTo x="3959" y="17244"/>
                <wp:lineTo x="3959" y="19383"/>
                <wp:lineTo x="4310" y="19573"/>
                <wp:lineTo x="4210" y="20840"/>
                <wp:lineTo x="4059" y="20840"/>
                <wp:lineTo x="4110" y="19636"/>
                <wp:lineTo x="3709" y="19700"/>
                <wp:lineTo x="3608" y="20650"/>
                <wp:lineTo x="3759" y="20650"/>
                <wp:lineTo x="3759" y="20840"/>
                <wp:lineTo x="3408" y="20713"/>
                <wp:lineTo x="3608" y="19573"/>
                <wp:lineTo x="3959" y="19383"/>
                <wp:lineTo x="3959" y="17244"/>
                <wp:lineTo x="2857" y="17235"/>
                <wp:lineTo x="2857" y="19383"/>
                <wp:lineTo x="3207" y="19510"/>
                <wp:lineTo x="3157" y="20840"/>
                <wp:lineTo x="3007" y="20777"/>
                <wp:lineTo x="3057" y="19636"/>
                <wp:lineTo x="2656" y="19700"/>
                <wp:lineTo x="2606" y="20016"/>
                <wp:lineTo x="2806" y="20080"/>
                <wp:lineTo x="2556" y="20206"/>
                <wp:lineTo x="2456" y="20840"/>
                <wp:lineTo x="2305" y="20713"/>
                <wp:lineTo x="2606" y="19510"/>
                <wp:lineTo x="2857" y="19383"/>
                <wp:lineTo x="2857" y="17235"/>
                <wp:lineTo x="2105" y="17229"/>
                <wp:lineTo x="4510" y="127"/>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png"/>
                    <pic:cNvPicPr>
                      <a:picLocks noChangeAspect="1"/>
                    </pic:cNvPicPr>
                  </pic:nvPicPr>
                  <pic:blipFill>
                    <a:blip r:embed="rId4">
                      <a:extLst/>
                    </a:blip>
                    <a:stretch>
                      <a:fillRect/>
                    </a:stretch>
                  </pic:blipFill>
                  <pic:spPr>
                    <a:xfrm>
                      <a:off x="0" y="0"/>
                      <a:ext cx="2609273" cy="2064413"/>
                    </a:xfrm>
                    <a:prstGeom prst="rect">
                      <a:avLst/>
                    </a:prstGeom>
                    <a:ln w="12700" cap="flat">
                      <a:noFill/>
                      <a:miter lim="400000"/>
                    </a:ln>
                    <a:effectLst/>
                  </pic:spPr>
                </pic:pic>
              </a:graphicData>
            </a:graphic>
          </wp:anchor>
        </w:drawing>
      </w:r>
    </w:p>
    <w:p>
      <w:pPr>
        <w:pStyle w:val="Body"/>
        <w:bidi w:val="0"/>
      </w:pPr>
      <w:r>
        <w:rPr>
          <w:rtl w:val="0"/>
          <w:lang w:val="en-US"/>
        </w:rPr>
        <w:t>1) Discuss one Insurance product and comment on its benefits</w:t>
      </w:r>
    </w:p>
    <w:p>
      <w:pPr>
        <w:pStyle w:val="Body"/>
        <w:bidi w:val="0"/>
      </w:pPr>
    </w:p>
    <w:p>
      <w:pPr>
        <w:pStyle w:val="Body"/>
        <w:bidi w:val="0"/>
      </w:pPr>
      <w:r>
        <w:rPr>
          <w:rtl w:val="0"/>
          <w:lang w:val="en-US"/>
        </w:rPr>
        <w:t>Thai life insurance, One of the leading insurance company for 72 years, has an interested product called</w:t>
      </w:r>
      <w:r>
        <w:rPr>
          <w:rtl w:val="0"/>
        </w:rPr>
        <w:t xml:space="preserve"> </w:t>
      </w:r>
      <w:r>
        <w:rPr>
          <w:rtl w:val="0"/>
          <w:lang w:val="en-US"/>
        </w:rPr>
        <w:t>Suppunpol (</w:t>
      </w:r>
      <w:r>
        <w:rPr>
          <w:rFonts w:ascii="Arial Unicode MS" w:cs="Arial Unicode MS" w:hAnsi="Arial Unicode MS" w:eastAsia="Arial Unicode MS"/>
          <w:b w:val="0"/>
          <w:bCs w:val="0"/>
          <w:i w:val="0"/>
          <w:iCs w:val="0"/>
          <w:rtl w:val="0"/>
        </w:rPr>
        <w:t>ทรัพย์ปันผล</w:t>
      </w:r>
      <w:r>
        <w:rPr>
          <w:rtl w:val="0"/>
        </w:rPr>
        <w:t xml:space="preserve"> </w:t>
      </w:r>
      <w:r>
        <w:rPr>
          <w:rFonts w:ascii="Arial Unicode MS" w:cs="Arial Unicode MS" w:hAnsi="Arial Unicode MS" w:eastAsia="Arial Unicode MS"/>
          <w:b w:val="0"/>
          <w:bCs w:val="0"/>
          <w:i w:val="0"/>
          <w:iCs w:val="0"/>
          <w:rtl w:val="0"/>
        </w:rPr>
        <w:t>มีเงินปันผล</w:t>
      </w:r>
      <w:r>
        <w:rPr>
          <w:rtl w:val="0"/>
          <w:lang w:val="en-US"/>
        </w:rPr>
        <w:t>)</w:t>
      </w:r>
      <w:r>
        <w:rPr>
          <w:rtl w:val="0"/>
        </w:rPr>
        <w:t xml:space="preserve"> </w:t>
      </w:r>
      <w:r>
        <w:rPr>
          <w:rtl w:val="0"/>
          <w:lang w:val="en-US"/>
        </w:rPr>
        <w:t xml:space="preserve">which gives option for a person who is looking forward to save funds for children or a future capital. </w:t>
      </w:r>
    </w:p>
    <w:p>
      <w:pPr>
        <w:pStyle w:val="Body"/>
        <w:bidi w:val="0"/>
      </w:pPr>
      <w:r>
        <w:rPr>
          <w:rtl w:val="0"/>
          <w:lang w:val="en-US"/>
        </w:rPr>
        <w:t xml:space="preserve">An interesting features are 1. receive a refund every year 2% of the money on the date of the second policy 2.3 Can choose to save in 3 phases 10 years, 15 years or 20 years 3. Additional protection like health insurance 4. Refund 110% of the total money at the maturity 5. if die during the contract will receive sum of the money </w:t>
      </w:r>
    </w:p>
    <w:p>
      <w:pPr>
        <w:pStyle w:val="Body"/>
        <w:bidi w:val="0"/>
      </w:pPr>
      <w:r>
        <w:rPr>
          <w:rtl w:val="0"/>
          <w:lang w:val="en-US"/>
        </w:rPr>
        <w:t>If consider the benefits of this insurance in terms of money received, it has a refund every year which benefits a person so he or she can( or in some case need to use) use some amount of money every year. In this case a person will get returns every year and sum of money at the end of maturity. In term of time, the insurance benefits a person by giving a choice of choosing to save in 10 years, 15 years and 20 years which a person can choose according to their financial goals. if a person wants to save for their children</w:t>
      </w:r>
      <w:r>
        <w:rPr>
          <w:rtl w:val="0"/>
          <w:lang w:val="en-US"/>
        </w:rPr>
        <w:t xml:space="preserve">’ </w:t>
      </w:r>
      <w:r>
        <w:rPr>
          <w:rtl w:val="0"/>
          <w:lang w:val="en-US"/>
        </w:rPr>
        <w:t xml:space="preserve">education they can choice of 3 phases depending on their kids age and financial goals. </w:t>
      </w:r>
    </w:p>
    <w:p>
      <w:pPr>
        <w:pStyle w:val="Body"/>
        <w:bidi w:val="0"/>
      </w:pPr>
      <w:r>
        <w:rPr>
          <w:rtl w:val="0"/>
          <w:lang w:val="en-US"/>
        </w:rPr>
        <w:t>In conclusion this insurance benefits customers in the sense of receiving the money and every year and the total money at the end of maturity but the customers have to notice that it is not mention(according to the website) that insurance premium could be use as the tax refund.</w:t>
      </w:r>
      <w:r>
        <w:drawing>
          <wp:anchor distT="152400" distB="152400" distL="152400" distR="152400" simplePos="0" relativeHeight="251660288" behindDoc="0" locked="0" layoutInCell="1" allowOverlap="1">
            <wp:simplePos x="0" y="0"/>
            <wp:positionH relativeFrom="margin">
              <wp:posOffset>-6349</wp:posOffset>
            </wp:positionH>
            <wp:positionV relativeFrom="line">
              <wp:posOffset>321140</wp:posOffset>
            </wp:positionV>
            <wp:extent cx="6120057" cy="2468199"/>
            <wp:effectExtent l="0" t="0" r="0" b="0"/>
            <wp:wrapTopAndBottom distT="152400" distB="15240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jpeg"/>
                    <pic:cNvPicPr>
                      <a:picLocks noChangeAspect="1"/>
                    </pic:cNvPicPr>
                  </pic:nvPicPr>
                  <pic:blipFill>
                    <a:blip r:embed="rId5">
                      <a:extLst/>
                    </a:blip>
                    <a:stretch>
                      <a:fillRect/>
                    </a:stretch>
                  </pic:blipFill>
                  <pic:spPr>
                    <a:xfrm>
                      <a:off x="0" y="0"/>
                      <a:ext cx="6120057" cy="2468199"/>
                    </a:xfrm>
                    <a:prstGeom prst="rect">
                      <a:avLst/>
                    </a:prstGeom>
                    <a:ln w="12700" cap="flat">
                      <a:noFill/>
                      <a:miter lim="400000"/>
                    </a:ln>
                    <a:effectLst/>
                  </pic:spPr>
                </pic:pic>
              </a:graphicData>
            </a:graphic>
          </wp:anchor>
        </w:drawing>
      </w:r>
    </w:p>
    <w:p>
      <w:pPr>
        <w:pStyle w:val="Body"/>
        <w:bidi w:val="0"/>
      </w:pPr>
      <w:r>
        <w:rPr>
          <w:rtl w:val="0"/>
          <w:lang w:val="en-US"/>
        </w:rPr>
        <w:t xml:space="preserve"> </w:t>
      </w:r>
    </w:p>
    <w:p>
      <w:pPr>
        <w:pStyle w:val="Body"/>
        <w:bidi w:val="0"/>
      </w:pPr>
    </w:p>
    <w:p>
      <w:pPr>
        <w:pStyle w:val="Body"/>
        <w:bidi w:val="0"/>
      </w:pPr>
      <w:r>
        <w:rPr>
          <w:rtl w:val="0"/>
          <w:lang w:val="en-US"/>
        </w:rPr>
        <w:t>2) Which mortgage would result in higher total payments?</w:t>
      </w:r>
    </w:p>
    <w:p>
      <w:pPr>
        <w:pStyle w:val="Body"/>
        <w:bidi w:val="0"/>
      </w:pPr>
    </w:p>
    <w:p>
      <w:pPr>
        <w:pStyle w:val="Body"/>
        <w:bidi w:val="0"/>
      </w:pPr>
      <w:r>
        <w:rPr>
          <w:rtl w:val="0"/>
          <w:lang w:val="en-US"/>
        </w:rPr>
        <w:t>Mortgage A: $970 a month for 30 years</w:t>
      </w:r>
    </w:p>
    <w:p>
      <w:pPr>
        <w:pStyle w:val="Body"/>
        <w:bidi w:val="0"/>
      </w:pPr>
    </w:p>
    <w:p>
      <w:pPr>
        <w:pStyle w:val="Body"/>
        <w:bidi w:val="0"/>
      </w:pPr>
      <w:r>
        <w:rPr>
          <w:rtl w:val="0"/>
          <w:lang w:val="en-US"/>
        </w:rPr>
        <w:t>Mortgage B: $760 a month for 5 years and $1005 for 25 years</w:t>
      </w:r>
    </w:p>
    <w:p>
      <w:pPr>
        <w:pStyle w:val="Body"/>
        <w:bidi w:val="0"/>
      </w:pPr>
    </w:p>
    <w:p>
      <w:pPr>
        <w:pStyle w:val="Body"/>
        <w:bidi w:val="0"/>
      </w:pPr>
    </w:p>
    <w:p>
      <w:pPr>
        <w:pStyle w:val="Body"/>
        <w:bidi w:val="0"/>
        <w:ind w:left="426" w:right="0" w:firstLine="0"/>
        <w:jc w:val="left"/>
        <w:rPr>
          <w:rFonts w:ascii="Cambria" w:cs="Cambria" w:hAnsi="Cambria" w:eastAsia="Cambria"/>
          <w:i w:val="1"/>
          <w:iCs w:val="1"/>
          <w:sz w:val="24"/>
          <w:szCs w:val="24"/>
          <w:u w:color="000000"/>
          <w:rtl w:val="0"/>
        </w:rPr>
      </w:pPr>
      <w:r>
        <w:rPr>
          <w:rFonts w:ascii="Cambria" w:cs="Cambria" w:hAnsi="Cambria" w:eastAsia="Cambria"/>
          <w:i w:val="1"/>
          <w:iCs w:val="1"/>
          <w:sz w:val="24"/>
          <w:szCs w:val="24"/>
          <w:u w:color="000000"/>
          <w:rtl w:val="0"/>
          <w:lang w:val="en-US"/>
        </w:rPr>
        <w:t>Mortgage A: $970 a month for 30 years</w:t>
      </w:r>
    </w:p>
    <w:p>
      <w:pPr>
        <w:pStyle w:val="List Paragraph"/>
        <w:numPr>
          <w:ilvl w:val="0"/>
          <w:numId w:val="2"/>
        </w:numPr>
        <w:spacing w:after="200" w:line="276" w:lineRule="auto"/>
        <w:rPr>
          <w:lang w:val="en-US"/>
        </w:rPr>
      </w:pPr>
      <w:r>
        <w:rPr>
          <w:rtl w:val="0"/>
          <w:lang w:val="en-US"/>
        </w:rPr>
        <w:t>Total Payment = $970 x 360 = $349,200</w:t>
      </w:r>
    </w:p>
    <w:p>
      <w:pPr>
        <w:pStyle w:val="Body"/>
        <w:bidi w:val="0"/>
        <w:ind w:left="426" w:right="0" w:firstLine="0"/>
        <w:jc w:val="left"/>
        <w:rPr>
          <w:rFonts w:ascii="Cambria" w:cs="Cambria" w:hAnsi="Cambria" w:eastAsia="Cambria"/>
          <w:i w:val="1"/>
          <w:iCs w:val="1"/>
          <w:sz w:val="24"/>
          <w:szCs w:val="24"/>
          <w:u w:color="000000"/>
          <w:rtl w:val="0"/>
        </w:rPr>
      </w:pPr>
      <w:r>
        <w:rPr>
          <w:rFonts w:ascii="Cambria" w:cs="Cambria" w:hAnsi="Cambria" w:eastAsia="Cambria"/>
          <w:i w:val="1"/>
          <w:iCs w:val="1"/>
          <w:sz w:val="24"/>
          <w:szCs w:val="24"/>
          <w:u w:color="000000"/>
          <w:rtl w:val="0"/>
          <w:lang w:val="en-US"/>
        </w:rPr>
        <w:t>Mortgage B: $760 a month for 5 years and $1005 for 25 years</w:t>
      </w:r>
    </w:p>
    <w:p>
      <w:pPr>
        <w:pStyle w:val="List Paragraph"/>
        <w:numPr>
          <w:ilvl w:val="0"/>
          <w:numId w:val="2"/>
        </w:numPr>
        <w:spacing w:after="200" w:line="276" w:lineRule="auto"/>
        <w:rPr>
          <w:lang w:val="en-US"/>
        </w:rPr>
      </w:pPr>
      <w:r>
        <w:rPr>
          <w:rtl w:val="0"/>
          <w:lang w:val="en-US"/>
        </w:rPr>
        <w:t>Total Payment = ($760 x 60) + ($1005 x 300) = ($45,600 + $301,500) = $347,100</w:t>
      </w:r>
    </w:p>
    <w:p>
      <w:pPr>
        <w:pStyle w:val="Body"/>
        <w:bidi w:val="0"/>
      </w:pPr>
    </w:p>
    <w:p>
      <w:pPr>
        <w:pStyle w:val="Body"/>
        <w:bidi w:val="0"/>
      </w:pPr>
    </w:p>
    <w:p>
      <w:pPr>
        <w:pStyle w:val="Body"/>
        <w:bidi w:val="0"/>
      </w:pPr>
      <w:r>
        <w:rPr>
          <w:rtl w:val="0"/>
          <w:lang w:val="en-US"/>
        </w:rPr>
        <w:t>3.What are two main type of consumers credit?</w:t>
      </w:r>
    </w:p>
    <w:p>
      <w:pPr>
        <w:pStyle w:val="Body"/>
        <w:bidi w:val="0"/>
      </w:pPr>
    </w:p>
    <w:p>
      <w:pPr>
        <w:pStyle w:val="Body"/>
        <w:numPr>
          <w:ilvl w:val="0"/>
          <w:numId w:val="4"/>
        </w:numPr>
        <w:bidi w:val="0"/>
      </w:pPr>
      <w:r>
        <w:rPr>
          <w:rtl w:val="0"/>
          <w:lang w:val="fr-FR"/>
        </w:rPr>
        <w:t>Noninstallment Credit</w:t>
      </w:r>
      <w:r>
        <w:rPr>
          <w:rtl w:val="0"/>
          <w:lang w:val="en-US"/>
        </w:rPr>
        <w:t xml:space="preserve"> is the type of credit that makes a lump sum payment before or at the end of the credit period usually comes in short term. It could be secured or unsecured. </w:t>
      </w:r>
    </w:p>
    <w:p>
      <w:pPr>
        <w:pStyle w:val="Body"/>
        <w:numPr>
          <w:ilvl w:val="0"/>
          <w:numId w:val="4"/>
        </w:numPr>
        <w:bidi w:val="0"/>
      </w:pPr>
      <w:r>
        <w:rPr>
          <w:rtl w:val="0"/>
          <w:lang w:val="en-US"/>
        </w:rPr>
        <w:t>Installment Closed-End Credit</w:t>
      </w:r>
      <w:r>
        <w:rPr>
          <w:rtl w:val="0"/>
          <w:lang w:val="en-US"/>
        </w:rPr>
        <w:t xml:space="preserve"> is a type of credit that specified the amount of loan for example the price of goods. The full amount of principal and interest rate must be paid over a time of period. This kind of credit usually would be offers to the customers for buying if types of product for example a car loan.</w:t>
      </w:r>
    </w:p>
    <w:p>
      <w:pPr>
        <w:pStyle w:val="Body"/>
        <w:bidi w:val="0"/>
      </w:pPr>
    </w:p>
    <w:p>
      <w:pPr>
        <w:pStyle w:val="Body"/>
        <w:bidi w:val="0"/>
      </w:pPr>
      <w:r>
        <w:rPr>
          <w:rtl w:val="0"/>
          <w:lang w:val="en-US"/>
        </w:rPr>
        <w:t>4. general rules</w:t>
      </w:r>
    </w:p>
    <w:p>
      <w:pPr>
        <w:pStyle w:val="Body"/>
        <w:bidi w:val="0"/>
      </w:pPr>
    </w:p>
    <w:p>
      <w:pPr>
        <w:pStyle w:val="Body"/>
        <w:numPr>
          <w:ilvl w:val="0"/>
          <w:numId w:val="5"/>
        </w:numPr>
        <w:bidi w:val="0"/>
      </w:pPr>
      <w:r>
        <w:rPr>
          <w:rtl w:val="0"/>
          <w:lang w:val="en-US"/>
        </w:rPr>
        <w:t>Debt payments to income ratio- simply addition of all monthly expenses not including mortgages divided by monthly income should be greater than twenty percent</w:t>
      </w:r>
    </w:p>
    <w:p>
      <w:pPr>
        <w:pStyle w:val="Body"/>
        <w:numPr>
          <w:ilvl w:val="0"/>
          <w:numId w:val="4"/>
        </w:numPr>
        <w:bidi w:val="0"/>
      </w:pPr>
      <w:r>
        <w:rPr>
          <w:rtl w:val="0"/>
          <w:lang w:val="en-US"/>
        </w:rPr>
        <w:t>Debt to equity ratio is calculated by total liabilities divided by net worth.</w:t>
      </w:r>
    </w:p>
    <w:p>
      <w:pPr>
        <w:pStyle w:val="Body"/>
        <w:bidi w:val="0"/>
      </w:pPr>
    </w:p>
    <w:p>
      <w:pPr>
        <w:pStyle w:val="Body"/>
        <w:bidi w:val="0"/>
      </w:pPr>
    </w:p>
    <w:p>
      <w:pPr>
        <w:pStyle w:val="Body"/>
        <w:bidi w:val="0"/>
      </w:pPr>
      <w:r>
        <w:rPr>
          <w:rtl w:val="0"/>
          <w:lang w:val="en-US"/>
        </w:rPr>
        <w:t>5) A few years ago, Michael Tucker purchased a home for $100,000. Today, the home is worth $150,000. His remaining mortgage balance is $50,000. Assuming that Michael can borrow up to 80 percent of the market value, what is the maximum amount he can borrow?</w:t>
      </w:r>
    </w:p>
    <w:p>
      <w:pPr>
        <w:pStyle w:val="Body"/>
        <w:bidi w:val="0"/>
      </w:pPr>
    </w:p>
    <w:p>
      <w:pPr>
        <w:pStyle w:val="List Paragraph"/>
        <w:numPr>
          <w:ilvl w:val="0"/>
          <w:numId w:val="7"/>
        </w:numPr>
        <w:spacing w:after="200" w:line="276" w:lineRule="auto"/>
        <w:rPr>
          <w:lang w:val="en-US"/>
        </w:rPr>
      </w:pPr>
      <w:r>
        <w:rPr>
          <w:rtl w:val="0"/>
          <w:lang w:val="en-US"/>
        </w:rPr>
        <w:t>Market value of home:</w:t>
        <w:tab/>
        <w:t xml:space="preserve">   </w:t>
        <w:tab/>
        <w:tab/>
        <w:tab/>
        <w:tab/>
        <w:tab/>
        <w:t>$150,000</w:t>
      </w:r>
    </w:p>
    <w:p>
      <w:pPr>
        <w:pStyle w:val="Body"/>
        <w:bidi w:val="0"/>
        <w:ind w:left="709"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Maximum Home credit line based on market value (maximum 80%):</w:t>
      </w:r>
      <w:r>
        <w:rPr>
          <w:rFonts w:ascii="Cambria" w:cs="Cambria" w:hAnsi="Cambria" w:eastAsia="Cambria"/>
          <w:sz w:val="24"/>
          <w:szCs w:val="24"/>
          <w:u w:color="000000"/>
          <w:rtl w:val="0"/>
        </w:rPr>
        <w:t>​</w:t>
      </w:r>
    </w:p>
    <w:p>
      <w:pPr>
        <w:pStyle w:val="Body"/>
        <w:bidi w:val="0"/>
        <w:ind w:left="709" w:right="0" w:firstLine="0"/>
        <w:jc w:val="right"/>
        <w:rPr>
          <w:rFonts w:ascii="Cambria" w:cs="Cambria" w:hAnsi="Cambria" w:eastAsia="Cambria"/>
          <w:sz w:val="24"/>
          <w:szCs w:val="24"/>
          <w:u w:color="000000"/>
          <w:rtl w:val="0"/>
        </w:rPr>
      </w:pPr>
      <w:r>
        <w:rPr>
          <w:rFonts w:ascii="Cambria" w:cs="Cambria" w:hAnsi="Cambria" w:eastAsia="Cambria"/>
          <w:sz w:val="24"/>
          <w:szCs w:val="24"/>
          <w:u w:color="000000"/>
          <w:rtl w:val="0"/>
          <w:lang w:val="en-US"/>
        </w:rPr>
        <w:tab/>
        <w:tab/>
        <w:tab/>
        <w:tab/>
        <w:tab/>
        <w:tab/>
        <w:tab/>
        <w:tab/>
        <w:t>= $120,000</w:t>
      </w:r>
      <w:r>
        <w:rPr>
          <w:rFonts w:ascii="Cambria" w:cs="Cambria" w:hAnsi="Cambria" w:eastAsia="Cambria"/>
          <w:sz w:val="24"/>
          <w:szCs w:val="24"/>
          <w:u w:color="000000"/>
          <w:rtl w:val="0"/>
        </w:rPr>
        <w:t>​</w:t>
      </w:r>
    </w:p>
    <w:p>
      <w:pPr>
        <w:pStyle w:val="Body"/>
        <w:bidi w:val="0"/>
        <w:ind w:left="0" w:right="0" w:firstLine="709"/>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Less balance of remaining mortgage</w:t>
        <w:tab/>
        <w:tab/>
        <w:tab/>
        <w:tab/>
      </w:r>
      <w:r>
        <w:rPr>
          <w:rFonts w:ascii="Cambria" w:cs="Cambria" w:hAnsi="Cambria" w:eastAsia="Cambria"/>
          <w:sz w:val="24"/>
          <w:szCs w:val="24"/>
          <w:u w:color="000000"/>
          <w:rtl w:val="0"/>
        </w:rPr>
        <w:t xml:space="preserve">– </w:t>
      </w:r>
      <w:r>
        <w:rPr>
          <w:rFonts w:ascii="Cambria" w:cs="Cambria" w:hAnsi="Cambria" w:eastAsia="Cambria"/>
          <w:sz w:val="24"/>
          <w:szCs w:val="24"/>
          <w:u w:color="000000"/>
          <w:rtl w:val="0"/>
          <w:lang w:val="en-US"/>
        </w:rPr>
        <w:t>$50,000</w:t>
      </w:r>
      <w:r>
        <w:rPr>
          <w:rFonts w:ascii="Cambria" w:cs="Cambria" w:hAnsi="Cambria" w:eastAsia="Cambria"/>
          <w:sz w:val="24"/>
          <w:szCs w:val="24"/>
          <w:u w:color="000000"/>
          <w:rtl w:val="0"/>
        </w:rPr>
        <w:t>​</w:t>
      </w:r>
    </w:p>
    <w:p>
      <w:pPr>
        <w:pStyle w:val="Body"/>
        <w:bidi w:val="0"/>
        <w:ind w:left="0" w:right="0" w:firstLine="709"/>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 xml:space="preserve">Maximum credit limit on Home credit line: </w:t>
      </w:r>
      <w:r>
        <w:rPr>
          <w:rFonts w:ascii="Cambria" w:cs="Cambria" w:hAnsi="Cambria" w:eastAsia="Cambria"/>
          <w:sz w:val="24"/>
          <w:szCs w:val="24"/>
          <w:u w:color="000000"/>
          <w:rtl w:val="0"/>
        </w:rPr>
        <w:t>​</w:t>
        <w:tab/>
        <w:tab/>
        <w:tab/>
      </w:r>
      <w:r>
        <w:rPr>
          <w:rFonts w:ascii="Cambria" w:cs="Cambria" w:hAnsi="Cambria" w:eastAsia="Cambria"/>
          <w:sz w:val="24"/>
          <w:szCs w:val="24"/>
          <w:u w:val="double" w:color="000000"/>
          <w:rtl w:val="0"/>
          <w:lang w:val="en-US"/>
        </w:rPr>
        <w:t>$70,000</w:t>
      </w:r>
    </w:p>
    <w:p>
      <w:pPr>
        <w:pStyle w:val="List Paragraph"/>
        <w:ind w:left="426" w:firstLine="0"/>
        <w:rPr>
          <w:rFonts w:ascii="Times" w:cs="Times" w:hAnsi="Times" w:eastAsia="Times"/>
        </w:rPr>
      </w:pPr>
    </w:p>
    <w:p>
      <w:pPr>
        <w:pStyle w:val="Body"/>
        <w:bidi w:val="0"/>
        <w:ind w:left="0" w:right="0" w:firstLine="0"/>
        <w:jc w:val="left"/>
        <w:rPr>
          <w:rFonts w:ascii="Times" w:cs="Times" w:hAnsi="Times" w:eastAsia="Times"/>
          <w:sz w:val="24"/>
          <w:szCs w:val="24"/>
          <w:u w:color="000000"/>
          <w:rtl w:val="0"/>
        </w:rPr>
      </w:pPr>
    </w:p>
    <w:p>
      <w:pPr>
        <w:pStyle w:val="Body"/>
        <w:bidi w:val="0"/>
      </w:pPr>
    </w:p>
    <w:p>
      <w:pPr>
        <w:pStyle w:val="Body"/>
        <w:bidi w:val="0"/>
      </w:pPr>
      <w:r>
        <w:rPr>
          <w:rStyle w:val="Hyperlink.0"/>
        </w:rPr>
        <w:fldChar w:fldCharType="begin" w:fldLock="0"/>
      </w:r>
      <w:r>
        <w:rPr>
          <w:rStyle w:val="Hyperlink.0"/>
        </w:rPr>
        <w:instrText xml:space="preserve"> HYPERLINK "http://www.chegg.com/homework-help/1-two-general-rules-measuring-credit-capacity-calculated-2-m-chapter-5-problem-3cc-solution-9780073382425-exc?adobe_reloaded=true"</w:instrText>
      </w:r>
      <w:r>
        <w:rPr>
          <w:rStyle w:val="Hyperlink.0"/>
        </w:rPr>
        <w:fldChar w:fldCharType="separate" w:fldLock="0"/>
      </w:r>
      <w:r>
        <w:rPr>
          <w:rStyle w:val="Hyperlink.0"/>
          <w:rtl w:val="0"/>
          <w:lang w:val="en-US"/>
        </w:rPr>
        <w:t>http://www.chegg.com/homework-help/1-two-general-rules-measuring-credit-capacity-calculated-2-m-chapter-5-problem-3cc-solution-9780073382425-exc?adobe_reloaded=true</w:t>
      </w:r>
      <w:r>
        <w:rPr/>
        <w:fldChar w:fldCharType="end" w:fldLock="0"/>
      </w:r>
    </w:p>
    <w:p>
      <w:pPr>
        <w:pStyle w:val="Body"/>
        <w:bidi w:val="0"/>
      </w:pPr>
      <w:r>
        <w:rPr>
          <w:rStyle w:val="Hyperlink.0"/>
        </w:rPr>
        <w:fldChar w:fldCharType="begin" w:fldLock="0"/>
      </w:r>
      <w:r>
        <w:rPr>
          <w:rStyle w:val="Hyperlink.0"/>
        </w:rPr>
        <w:instrText xml:space="preserve"> HYPERLINK "http://smallbusiness.chron.com/three-types-consumer-credit-1886.html"</w:instrText>
      </w:r>
      <w:r>
        <w:rPr>
          <w:rStyle w:val="Hyperlink.0"/>
        </w:rPr>
        <w:fldChar w:fldCharType="separate" w:fldLock="0"/>
      </w:r>
      <w:r>
        <w:rPr>
          <w:rStyle w:val="Hyperlink.0"/>
          <w:rtl w:val="0"/>
          <w:lang w:val="en-US"/>
        </w:rPr>
        <w:t>http://smallbusiness.chron.com/three-types-consumer-credit-1886.html</w:t>
      </w:r>
      <w:r>
        <w:rPr/>
        <w:fldChar w:fldCharType="end" w:fldLock="0"/>
      </w:r>
    </w:p>
    <w:p>
      <w:pPr>
        <w:pStyle w:val="Body"/>
        <w:bidi w:val="0"/>
      </w:pPr>
      <w:r>
        <w:rPr>
          <w:rStyle w:val="Hyperlink.0"/>
        </w:rPr>
        <w:fldChar w:fldCharType="begin" w:fldLock="0"/>
      </w:r>
      <w:r>
        <w:rPr>
          <w:rStyle w:val="Hyperlink.0"/>
        </w:rPr>
        <w:instrText xml:space="preserve"> HYPERLINK "http://bankruptcy-law.freeadvice.com/bankruptcy-law/credit_problems/consumer_credit.htm"</w:instrText>
      </w:r>
      <w:r>
        <w:rPr>
          <w:rStyle w:val="Hyperlink.0"/>
        </w:rPr>
        <w:fldChar w:fldCharType="separate" w:fldLock="0"/>
      </w:r>
      <w:r>
        <w:rPr>
          <w:rStyle w:val="Hyperlink.0"/>
          <w:rtl w:val="0"/>
          <w:lang w:val="en-US"/>
        </w:rPr>
        <w:t>http://bankruptcy-law.freeadvice.com/bankruptcy-law/credit_problems/consumer_credit.htm</w:t>
      </w:r>
      <w:r>
        <w:rPr/>
        <w:fldChar w:fldCharType="end" w:fldLock="0"/>
      </w:r>
    </w:p>
    <w:p>
      <w:pPr>
        <w:pStyle w:val="Body"/>
        <w:bidi w:val="0"/>
      </w:pPr>
      <w:r>
        <w:rPr>
          <w:rStyle w:val="Hyperlink.0"/>
        </w:rPr>
        <w:fldChar w:fldCharType="begin" w:fldLock="0"/>
      </w:r>
      <w:r>
        <w:rPr>
          <w:rStyle w:val="Hyperlink.0"/>
        </w:rPr>
        <w:instrText xml:space="preserve"> HYPERLINK "https://www.allbestessays.com/Miscellaneous/What-Are-the-Two-General-Rules-of-Measuring/12953.html"</w:instrText>
      </w:r>
      <w:r>
        <w:rPr>
          <w:rStyle w:val="Hyperlink.0"/>
        </w:rPr>
        <w:fldChar w:fldCharType="separate" w:fldLock="0"/>
      </w:r>
      <w:r>
        <w:rPr>
          <w:rStyle w:val="Hyperlink.0"/>
          <w:rtl w:val="0"/>
          <w:lang w:val="en-US"/>
        </w:rPr>
        <w:t>https://www.allbestessays.com/Miscellaneous/What-Are-the-Two-General-Rules-of-Measuring/12953.html</w:t>
      </w:r>
      <w:r>
        <w:rPr/>
        <w:fldChar w:fldCharType="end" w:fldLock="0"/>
      </w:r>
    </w:p>
    <w:sectPr>
      <w:headerReference w:type="default" r:id="rId6"/>
      <w:footerReference w:type="default" r:id="rId7"/>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mbria">
    <w:charset w:val="00"/>
    <w:family w:val="roman"/>
    <w:pitch w:val="default"/>
  </w:font>
  <w:font w:name="Wingdings">
    <w:charset w:val="00"/>
    <w:family w:val="roman"/>
    <w:pitch w:val="default"/>
  </w:font>
  <w:font w:name="Time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2"/>
  </w:abstractNum>
  <w:abstractNum w:abstractNumId="1">
    <w:multiLevelType w:val="hybridMultilevel"/>
    <w:styleLink w:val="Imported Style 2"/>
    <w:lvl w:ilvl="0">
      <w:start w:val="1"/>
      <w:numFmt w:val="bullet"/>
      <w:suff w:val="tab"/>
      <w:lvlText w:val="▪"/>
      <w:lvlJc w:val="left"/>
      <w:pPr>
        <w:ind w:left="720" w:hanging="15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153"/>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15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153"/>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153"/>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15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153"/>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153"/>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15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5"/>
  </w:abstractNum>
  <w:abstractNum w:abstractNumId="5">
    <w:multiLevelType w:val="hybridMultilevel"/>
    <w:styleLink w:val="Imported Style 5"/>
    <w:lvl w:ilvl="0">
      <w:start w:val="1"/>
      <w:numFmt w:val="bullet"/>
      <w:suff w:val="tab"/>
      <w:lvlText w:val="▪"/>
      <w:lvlJc w:val="left"/>
      <w:pPr>
        <w:ind w:left="1134"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854"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574"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294"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4014"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734"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454"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6174"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894"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2"/>
    <w:lvlOverride w:ilvl="0">
      <w:startOverride w:val="1"/>
    </w:lvlOverride>
  </w:num>
  <w:num w:numId="6">
    <w:abstractNumId w:val="5"/>
  </w:num>
  <w:num w:numId="7">
    <w:abstractNumId w:val="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numbering" w:styleId="Imported Style 2">
    <w:name w:val="Imported Style 2"/>
    <w:pPr>
      <w:numPr>
        <w:numId w:val="1"/>
      </w:numPr>
    </w:pPr>
  </w:style>
  <w:style w:type="numbering" w:styleId="Numbered">
    <w:name w:val="Numbered"/>
    <w:pPr>
      <w:numPr>
        <w:numId w:val="3"/>
      </w:numPr>
    </w:pPr>
  </w:style>
  <w:style w:type="numbering" w:styleId="Imported Style 5">
    <w:name w:val="Imported Style 5"/>
    <w:pPr>
      <w:numPr>
        <w:numId w:val="6"/>
      </w:numPr>
    </w:pPr>
  </w:style>
  <w:style w:type="character" w:styleId="Hyperlink.0">
    <w:name w:val="Hyperlink.0"/>
    <w:basedOn w:val="Hyperlink"/>
    <w:next w:val="Hyperlink.0"/>
    <w:rPr>
      <w:u w:val="singl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1.jpe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