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after="0" w:line="336.96" w:lineRule="auto"/>
        <w:contextualSpacing w:val="0"/>
      </w:pPr>
      <w:r w:rsidDel="00000000" w:rsidR="00000000" w:rsidRPr="00000000">
        <w:rPr>
          <w:rFonts w:ascii="Times New Roman" w:cs="Times New Roman" w:eastAsia="Times New Roman" w:hAnsi="Times New Roman"/>
          <w:b w:val="1"/>
          <w:i w:val="1"/>
          <w:sz w:val="36"/>
          <w:szCs w:val="36"/>
          <w:u w:val="single"/>
          <w:rtl w:val="0"/>
        </w:rPr>
        <w:t xml:space="preserve">Retirement Planning</w:t>
      </w:r>
    </w:p>
    <w:p w:rsidR="00000000" w:rsidDel="00000000" w:rsidP="00000000" w:rsidRDefault="00000000" w:rsidRPr="00000000">
      <w:pPr>
        <w:spacing w:after="0" w:line="336.96" w:lineRule="auto"/>
        <w:contextualSpacing w:val="0"/>
      </w:pPr>
      <w:r w:rsidDel="00000000" w:rsidR="00000000" w:rsidRPr="00000000">
        <w:rPr>
          <w:rFonts w:ascii="Times New Roman" w:cs="Times New Roman" w:eastAsia="Times New Roman" w:hAnsi="Times New Roman"/>
          <w:b w:val="1"/>
          <w:i w:val="1"/>
          <w:sz w:val="24"/>
          <w:szCs w:val="24"/>
          <w:rtl w:val="0"/>
        </w:rPr>
        <w:t xml:space="preserve">Paksiri Supasiri 5704641447</w:t>
      </w:r>
    </w:p>
    <w:p w:rsidR="00000000" w:rsidDel="00000000" w:rsidP="00000000" w:rsidRDefault="00000000" w:rsidRPr="00000000">
      <w:pPr>
        <w:spacing w:after="0" w:before="200" w:line="336.96" w:lineRule="auto"/>
        <w:contextualSpacing w:val="0"/>
      </w:pPr>
      <w:r w:rsidDel="00000000" w:rsidR="00000000" w:rsidRPr="00000000">
        <w:rPr>
          <w:rFonts w:ascii="Times New Roman" w:cs="Times New Roman" w:eastAsia="Times New Roman" w:hAnsi="Times New Roman"/>
          <w:sz w:val="24"/>
          <w:szCs w:val="24"/>
          <w:rtl w:val="0"/>
        </w:rPr>
        <w:t xml:space="preserve">1)     What types of expenses can be lowered or eliminated during retirement? </w:t>
      </w:r>
    </w:p>
    <w:p w:rsidR="00000000" w:rsidDel="00000000" w:rsidP="00000000" w:rsidRDefault="00000000" w:rsidRPr="00000000">
      <w:pPr>
        <w:spacing w:after="0" w:before="200" w:line="276" w:lineRule="auto"/>
        <w:contextualSpacing w:val="0"/>
      </w:pPr>
      <w:r w:rsidDel="00000000" w:rsidR="00000000" w:rsidRPr="00000000">
        <w:rPr>
          <w:rFonts w:ascii="Times New Roman" w:cs="Times New Roman" w:eastAsia="Times New Roman" w:hAnsi="Times New Roman"/>
          <w:sz w:val="24"/>
          <w:szCs w:val="24"/>
          <w:rtl w:val="0"/>
        </w:rPr>
        <w:t xml:space="preserve"> </w:t>
        <w:tab/>
        <w:t xml:space="preserve">Credit card is one of the most considerable expenses that is not necessary for usage. Using your credit card is to increase your debt, the money that you paid through the credit card is not only for the stuff you purchase the fee and interest (if) also included as an</w:t>
      </w:r>
      <w:r w:rsidDel="00000000" w:rsidR="00000000" w:rsidRPr="00000000">
        <w:rPr>
          <w:rFonts w:ascii="Times New Roman" w:cs="Times New Roman" w:eastAsia="Times New Roman" w:hAnsi="Times New Roman"/>
          <w:sz w:val="24"/>
          <w:szCs w:val="24"/>
          <w:highlight w:val="white"/>
          <w:rtl w:val="0"/>
        </w:rPr>
        <w:t xml:space="preserve"> </w:t>
      </w:r>
      <w:hyperlink r:id="rId5">
        <w:r w:rsidDel="00000000" w:rsidR="00000000" w:rsidRPr="00000000">
          <w:rPr>
            <w:rFonts w:ascii="Times New Roman" w:cs="Times New Roman" w:eastAsia="Times New Roman" w:hAnsi="Times New Roman"/>
            <w:sz w:val="24"/>
            <w:szCs w:val="24"/>
            <w:highlight w:val="white"/>
            <w:rtl w:val="0"/>
          </w:rPr>
          <w:t xml:space="preserve">inessential</w:t>
        </w:r>
      </w:hyperlink>
      <w:r w:rsidDel="00000000" w:rsidR="00000000" w:rsidRPr="00000000">
        <w:rPr>
          <w:rFonts w:ascii="Times New Roman" w:cs="Times New Roman" w:eastAsia="Times New Roman" w:hAnsi="Times New Roman"/>
          <w:sz w:val="24"/>
          <w:szCs w:val="24"/>
          <w:rtl w:val="0"/>
        </w:rPr>
        <w:t xml:space="preserve"> cost. Another is car (in this case is an example of luxury good not investment good) , car is depreciated good as the time passes by its value are going to decrease more and more, and of course I did not mention the antique car. So in my opinion, if the car that one purchased is not necessary it might be the expense that should be eliminated.</w:t>
      </w:r>
    </w:p>
    <w:p w:rsidR="00000000" w:rsidDel="00000000" w:rsidP="00000000" w:rsidRDefault="00000000" w:rsidRPr="00000000">
      <w:pPr>
        <w:spacing w:after="0" w:before="200" w:line="336.96" w:lineRule="auto"/>
        <w:contextualSpacing w:val="0"/>
      </w:pPr>
      <w:r w:rsidDel="00000000" w:rsidR="00000000" w:rsidRPr="00000000">
        <w:rPr>
          <w:rFonts w:ascii="Times New Roman" w:cs="Times New Roman" w:eastAsia="Times New Roman" w:hAnsi="Times New Roman"/>
          <w:sz w:val="24"/>
          <w:szCs w:val="24"/>
          <w:rtl w:val="0"/>
        </w:rPr>
        <w:t xml:space="preserve">2)      What types of expenses might increase during retirement? </w:t>
      </w:r>
    </w:p>
    <w:p w:rsidR="00000000" w:rsidDel="00000000" w:rsidP="00000000" w:rsidRDefault="00000000" w:rsidRPr="00000000">
      <w:pPr>
        <w:spacing w:after="0" w:before="200" w:line="276" w:lineRule="auto"/>
        <w:contextualSpacing w:val="0"/>
        <w:rPr/>
      </w:pPr>
      <w:r w:rsidDel="00000000" w:rsidR="00000000" w:rsidRPr="00000000">
        <w:rPr>
          <w:rFonts w:ascii="Times New Roman" w:cs="Times New Roman" w:eastAsia="Times New Roman" w:hAnsi="Times New Roman"/>
          <w:sz w:val="24"/>
          <w:szCs w:val="24"/>
          <w:rtl w:val="0"/>
        </w:rPr>
        <w:tab/>
        <w:t xml:space="preserve">In my opinion, health care is the majority expense when our retirement age come. By the Moral Hazard theory, people do not know which types of diseases that they are going to deal with. So the extra expense would be increasing considerably. For some who has opportunities to live well, retirement period would be the perfect time for them to have a journey. Travel cost is one of the reasonable expense exchanging for incredible experience some people think that it is worth for the money they losses and they are willing to pay!</w:t>
      </w:r>
    </w:p>
    <w:p w:rsidR="00000000" w:rsidDel="00000000" w:rsidP="00000000" w:rsidRDefault="00000000" w:rsidRPr="00000000">
      <w:pPr>
        <w:spacing w:after="0" w:line="336.96" w:lineRule="auto"/>
        <w:contextualSpacing w:val="0"/>
      </w:pPr>
      <w:r w:rsidDel="00000000" w:rsidR="00000000" w:rsidRPr="00000000">
        <w:rPr>
          <w:rtl w:val="0"/>
        </w:rPr>
      </w:r>
    </w:p>
    <w:p w:rsidR="00000000" w:rsidDel="00000000" w:rsidP="00000000" w:rsidRDefault="00000000" w:rsidRPr="00000000">
      <w:pPr>
        <w:spacing w:after="220" w:line="336.96" w:lineRule="auto"/>
        <w:contextualSpacing w:val="0"/>
      </w:pPr>
      <w:r w:rsidDel="00000000" w:rsidR="00000000" w:rsidRPr="00000000">
        <w:rPr>
          <w:rFonts w:ascii="Times New Roman" w:cs="Times New Roman" w:eastAsia="Times New Roman" w:hAnsi="Times New Roman"/>
          <w:sz w:val="24"/>
          <w:szCs w:val="24"/>
          <w:rtl w:val="0"/>
        </w:rPr>
        <w:t xml:space="preserve">3)     Explain the difference between a defined-contribution and defined benefit plan. </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sz w:val="24"/>
          <w:szCs w:val="24"/>
          <w:rtl w:val="0"/>
        </w:rPr>
        <w:t xml:space="preserve">Defined benefit plan is a sponsored retirement plan of a company provided for employees where the benefits are formulated based on the factors like salary history and time working history.The retirement benefit is </w:t>
      </w:r>
      <w:r w:rsidDel="00000000" w:rsidR="00000000" w:rsidRPr="00000000">
        <w:rPr>
          <w:rFonts w:ascii="Times New Roman" w:cs="Times New Roman" w:eastAsia="Times New Roman" w:hAnsi="Times New Roman"/>
          <w:sz w:val="24"/>
          <w:szCs w:val="24"/>
          <w:highlight w:val="white"/>
          <w:rtl w:val="0"/>
        </w:rPr>
        <w:t xml:space="preserve">provided as a guaranteed lifetime retirement benefit.</w:t>
      </w:r>
      <w:r w:rsidDel="00000000" w:rsidR="00000000" w:rsidRPr="00000000">
        <w:rPr>
          <w:rFonts w:ascii="Times New Roman" w:cs="Times New Roman" w:eastAsia="Times New Roman" w:hAnsi="Times New Roman"/>
          <w:sz w:val="24"/>
          <w:szCs w:val="24"/>
          <w:rtl w:val="0"/>
        </w:rPr>
        <w:t xml:space="preserve"> It generally provided in the form of periodic payments such as pension.</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sz w:val="24"/>
          <w:szCs w:val="24"/>
          <w:rtl w:val="0"/>
        </w:rPr>
        <w:t xml:space="preserve">Defined-contribution plan. </w:t>
      </w:r>
      <w:r w:rsidDel="00000000" w:rsidR="00000000" w:rsidRPr="00000000">
        <w:rPr>
          <w:rFonts w:ascii="Times New Roman" w:cs="Times New Roman" w:eastAsia="Times New Roman" w:hAnsi="Times New Roman"/>
          <w:sz w:val="24"/>
          <w:szCs w:val="24"/>
          <w:rtl w:val="0"/>
        </w:rPr>
        <w:t xml:space="preserve">In these plans, both employees and employer contribute </w:t>
      </w:r>
      <w:r w:rsidDel="00000000" w:rsidR="00000000" w:rsidRPr="00000000">
        <w:rPr>
          <w:rFonts w:ascii="Times New Roman" w:cs="Times New Roman" w:eastAsia="Times New Roman" w:hAnsi="Times New Roman"/>
          <w:sz w:val="24"/>
          <w:szCs w:val="24"/>
          <w:rtl w:val="0"/>
        </w:rPr>
        <w:t xml:space="preserve">how much money will go into a retirement plan in term of percentage rate of the employee's salary. This contribution can be invested in the stock market and </w:t>
      </w:r>
      <w:r w:rsidDel="00000000" w:rsidR="00000000" w:rsidRPr="00000000">
        <w:rPr>
          <w:rFonts w:ascii="Times New Roman" w:cs="Times New Roman" w:eastAsia="Times New Roman" w:hAnsi="Times New Roman"/>
          <w:sz w:val="24"/>
          <w:szCs w:val="24"/>
          <w:rtl w:val="0"/>
        </w:rPr>
        <w:t xml:space="preserve">mutual fund </w:t>
      </w:r>
      <w:r w:rsidDel="00000000" w:rsidR="00000000" w:rsidRPr="00000000">
        <w:rPr>
          <w:rFonts w:ascii="Times New Roman" w:cs="Times New Roman" w:eastAsia="Times New Roman" w:hAnsi="Times New Roman"/>
          <w:sz w:val="24"/>
          <w:szCs w:val="24"/>
          <w:rtl w:val="0"/>
        </w:rPr>
        <w:t xml:space="preserve">based on options provided under the </w:t>
      </w:r>
      <w:r w:rsidDel="00000000" w:rsidR="00000000" w:rsidRPr="00000000">
        <w:rPr>
          <w:rFonts w:ascii="Times New Roman" w:cs="Times New Roman" w:eastAsia="Times New Roman" w:hAnsi="Times New Roman"/>
          <w:sz w:val="24"/>
          <w:szCs w:val="24"/>
          <w:rtl w:val="0"/>
        </w:rPr>
        <w:t xml:space="preserve">company and gain the interest and value in the future.</w:t>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sz w:val="24"/>
          <w:szCs w:val="24"/>
          <w:rtl w:val="0"/>
        </w:rPr>
        <w:t xml:space="preserve">Several workers tend to replace defined benefit plan with defined-contribution plan due to the expense and the obligations.</w:t>
      </w:r>
      <w:r w:rsidDel="00000000" w:rsidR="00000000" w:rsidRPr="00000000">
        <w:rPr>
          <w:rFonts w:ascii="Times New Roman" w:cs="Times New Roman" w:eastAsia="Times New Roman" w:hAnsi="Times New Roman"/>
          <w:sz w:val="24"/>
          <w:szCs w:val="24"/>
          <w:rtl w:val="0"/>
        </w:rPr>
        <w:t xml:space="preserve"> T</w:t>
      </w:r>
      <w:r w:rsidDel="00000000" w:rsidR="00000000" w:rsidRPr="00000000">
        <w:rPr>
          <w:rFonts w:ascii="Times New Roman" w:cs="Times New Roman" w:eastAsia="Times New Roman" w:hAnsi="Times New Roman"/>
          <w:sz w:val="24"/>
          <w:szCs w:val="24"/>
          <w:rtl w:val="0"/>
        </w:rPr>
        <w:t xml:space="preserve">he defined-contribution must not attractive for retirement plan because of the fluctuation in the market affect a lot of investment risk, gain and losses, unlike a defined benefit plan which seem to be reasonable and stable amount of money provide for employees :).</w:t>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r>
    </w:p>
    <w:sectPr>
      <w:pgSz w:h="15840" w:w="12240"/>
      <w:pgMar w:bottom="1440" w:top="1440" w:left="1440" w:right="1440"/>
      <w:pgNumType w:start="1"/>
      <w:cols w:equalWidth="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http://dict.longdo.com/search/inessential" TargetMode="External"/></Relationships>
</file>