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1145" w:rsidRDefault="00BD4564" w:rsidP="00C41145">
      <w:pPr>
        <w:pStyle w:val="Title"/>
        <w:rPr>
          <w:sz w:val="48"/>
          <w:szCs w:val="48"/>
          <w:u w:val="none"/>
        </w:rPr>
      </w:pPr>
      <w:r>
        <w:rPr>
          <w:noProof/>
          <w:lang w:eastAsia="en-US"/>
        </w:rPr>
        <mc:AlternateContent>
          <mc:Choice Requires="wps">
            <w:drawing>
              <wp:anchor distT="0" distB="0" distL="114935" distR="114935" simplePos="0" relativeHeight="251660288" behindDoc="0" locked="0" layoutInCell="1" allowOverlap="1">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41145" w:rsidRDefault="00C41145" w:rsidP="00C41145">
                            <w:r w:rsidRPr="00DA2D33">
                              <w:rPr>
                                <w:rFonts w:eastAsia="Times New Roman" w:cs="Angsana New"/>
                                <w:lang w:val="de-DE"/>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73.5pt" o:ole="" filled="t">
                                  <v:fill color2="black"/>
                                  <v:imagedata r:id="rId6" o:title=""/>
                                </v:shape>
                                <o:OLEObject Type="Embed" ProgID="Microsoft" ShapeID="_x0000_i1025" DrawAspect="Content" ObjectID="_1407068484" r:id="rId7"/>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7pt;margin-top:6pt;width:88.2pt;height:83.9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I3ZegIAAAA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FWwjdl6AgAAAAUA&#10;AA4AAAAAAAAAAAAAAAAALgIAAGRycy9lMm9Eb2MueG1sUEsBAi0AFAAGAAgAAAAhAO5ZUyHfAAAA&#10;CgEAAA8AAAAAAAAAAAAAAAAA1AQAAGRycy9kb3ducmV2LnhtbFBLBQYAAAAABAAEAPMAAADgBQAA&#10;AAA=&#10;" stroked="f">
                <v:textbox inset="0,0,0,0">
                  <w:txbxContent>
                    <w:p w:rsidR="00C41145" w:rsidRDefault="00C41145" w:rsidP="00C41145">
                      <w:r w:rsidRPr="00DA2D33">
                        <w:rPr>
                          <w:rFonts w:eastAsia="Times New Roman" w:cs="Angsana New"/>
                          <w:lang w:val="de-DE"/>
                        </w:rPr>
                        <w:object w:dxaOrig="7651" w:dyaOrig="7651">
                          <v:shape id="_x0000_i1025" type="#_x0000_t75" style="width:73.5pt;height:73.5pt" o:ole="" filled="t">
                            <v:fill color2="black"/>
                            <v:imagedata r:id="rId6" o:title=""/>
                          </v:shape>
                          <o:OLEObject Type="Embed" ProgID="Microsoft" ShapeID="_x0000_i1025" DrawAspect="Content" ObjectID="_1407068484" r:id="rId8"/>
                        </w:object>
                      </w:r>
                    </w:p>
                  </w:txbxContent>
                </v:textbox>
                <w10:wrap type="square"/>
              </v:shape>
            </w:pict>
          </mc:Fallback>
        </mc:AlternateContent>
      </w:r>
      <w:r>
        <w:rPr>
          <w:noProof/>
          <w:lang w:eastAsia="en-US"/>
        </w:rPr>
        <mc:AlternateContent>
          <mc:Choice Requires="wps">
            <w:drawing>
              <wp:anchor distT="0" distB="0" distL="114935" distR="114935" simplePos="0" relativeHeight="251661312" behindDoc="1" locked="0" layoutInCell="1" allowOverlap="1">
                <wp:simplePos x="0" y="0"/>
                <wp:positionH relativeFrom="column">
                  <wp:posOffset>5372100</wp:posOffset>
                </wp:positionH>
                <wp:positionV relativeFrom="paragraph">
                  <wp:posOffset>114300</wp:posOffset>
                </wp:positionV>
                <wp:extent cx="897890" cy="1142365"/>
                <wp:effectExtent l="0" t="0" r="0" b="635"/>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41145" w:rsidRDefault="00C41145" w:rsidP="00C41145">
                            <w:pPr>
                              <w:jc w:val="center"/>
                            </w:pPr>
                            <w:r w:rsidRPr="00DA2D33">
                              <w:rPr>
                                <w:rFonts w:eastAsia="Times New Roman" w:cs="Angsana New"/>
                                <w:lang w:val="de-DE"/>
                              </w:rPr>
                              <w:object w:dxaOrig="3599" w:dyaOrig="4500">
                                <v:shape id="_x0000_i1026" type="#_x0000_t75" style="width:56.25pt;height:71.25pt" o:ole="" filled="t">
                                  <v:fill color2="black"/>
                                  <v:imagedata r:id="rId9" o:title=""/>
                                </v:shape>
                                <o:OLEObject Type="Embed" ProgID="Microsoft" ShapeID="_x0000_i1026" DrawAspect="Content" ObjectID="_1407068485" r:id="rId10"/>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423pt;margin-top:9pt;width:70.7pt;height:89.9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" stroked="f">
                <v:textbox inset="0,0,0,0">
                  <w:txbxContent>
                    <w:p w:rsidR="00C41145" w:rsidRDefault="00C41145" w:rsidP="00C41145">
                      <w:pPr>
                        <w:jc w:val="center"/>
                      </w:pPr>
                      <w:r w:rsidRPr="00DA2D33">
                        <w:rPr>
                          <w:rFonts w:eastAsia="Times New Roman" w:cs="Angsana New"/>
                          <w:lang w:val="de-DE"/>
                        </w:rPr>
                        <w:object w:dxaOrig="3599" w:dyaOrig="4500">
                          <v:shape id="_x0000_i1026" type="#_x0000_t75" style="width:56.25pt;height:71.25pt" o:ole="" filled="t">
                            <v:fill color2="black"/>
                            <v:imagedata r:id="rId9" o:title=""/>
                          </v:shape>
                          <o:OLEObject Type="Embed" ProgID="Microsoft" ShapeID="_x0000_i1026" DrawAspect="Content" ObjectID="_1407068485" r:id="rId11"/>
                        </w:object>
                      </w:r>
                    </w:p>
                  </w:txbxContent>
                </v:textbox>
                <w10:wrap type="square"/>
              </v:shape>
            </w:pict>
          </mc:Fallback>
        </mc:AlternateContent>
      </w:r>
    </w:p>
    <w:p w:rsidR="00C41145" w:rsidRDefault="00C41145" w:rsidP="00C41145">
      <w:pPr>
        <w:pStyle w:val="Title"/>
        <w:rPr>
          <w:sz w:val="48"/>
          <w:szCs w:val="48"/>
          <w:u w:val="none"/>
        </w:rPr>
      </w:pPr>
      <w:r>
        <w:rPr>
          <w:sz w:val="48"/>
          <w:szCs w:val="48"/>
          <w:u w:val="none"/>
        </w:rPr>
        <w:t>B.E. International Program</w:t>
      </w:r>
    </w:p>
    <w:p w:rsidR="00C41145" w:rsidRDefault="00C41145" w:rsidP="00C41145">
      <w:pPr>
        <w:pStyle w:val="Title"/>
        <w:jc w:val="left"/>
        <w:rPr>
          <w:b w:val="0"/>
          <w:bCs w:val="0"/>
          <w:sz w:val="36"/>
          <w:szCs w:val="36"/>
          <w:u w:val="none"/>
        </w:rPr>
      </w:pPr>
      <w:r>
        <w:rPr>
          <w:b w:val="0"/>
          <w:bCs w:val="0"/>
          <w:sz w:val="36"/>
          <w:szCs w:val="36"/>
          <w:u w:val="none"/>
        </w:rPr>
        <w:t xml:space="preserve">Faculty of Economics, </w:t>
      </w:r>
      <w:smartTag w:uri="urn:schemas-microsoft-com:office:smarttags" w:element="place">
        <w:smartTag w:uri="urn:schemas-microsoft-com:office:smarttags" w:element="PlaceName">
          <w:r>
            <w:rPr>
              <w:b w:val="0"/>
              <w:bCs w:val="0"/>
              <w:sz w:val="36"/>
              <w:szCs w:val="36"/>
              <w:u w:val="none"/>
            </w:rPr>
            <w:t>Thammasat</w:t>
          </w:r>
        </w:smartTag>
        <w:r>
          <w:rPr>
            <w:b w:val="0"/>
            <w:bCs w:val="0"/>
            <w:sz w:val="36"/>
            <w:szCs w:val="36"/>
            <w:u w:val="none"/>
          </w:rPr>
          <w:t xml:space="preserve"> </w:t>
        </w:r>
        <w:smartTag w:uri="urn:schemas-microsoft-com:office:smarttags" w:element="PlaceType">
          <w:r>
            <w:rPr>
              <w:b w:val="0"/>
              <w:bCs w:val="0"/>
              <w:sz w:val="36"/>
              <w:szCs w:val="36"/>
              <w:u w:val="none"/>
            </w:rPr>
            <w:t>University</w:t>
          </w:r>
        </w:smartTag>
      </w:smartTag>
    </w:p>
    <w:p w:rsidR="00C41145" w:rsidRPr="00CD5F8F" w:rsidRDefault="00C41145" w:rsidP="00C41145"/>
    <w:p w:rsidR="00C41145" w:rsidRDefault="00BD4564" w:rsidP="00C41145">
      <w:pPr>
        <w:pStyle w:val="Footer"/>
      </w:pPr>
      <w:r>
        <w:rPr>
          <w:noProof/>
        </w:rPr>
        <mc:AlternateContent>
          <mc:Choice Requires="wps">
            <w:drawing>
              <wp:anchor distT="4294967295" distB="4294967295" distL="114300" distR="114300" simplePos="0" relativeHeight="251662336" behindDoc="0" locked="0" layoutInCell="1" allowOverlap="1">
                <wp:simplePos x="0" y="0"/>
                <wp:positionH relativeFrom="column">
                  <wp:posOffset>-301625</wp:posOffset>
                </wp:positionH>
                <wp:positionV relativeFrom="paragraph">
                  <wp:posOffset>34289</wp:posOffset>
                </wp:positionV>
                <wp:extent cx="6400800" cy="0"/>
                <wp:effectExtent l="0" t="0" r="1905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75pt,2.7pt" to="480.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" strokeweight=".53mm">
                <v:stroke joinstyle="miter"/>
              </v:line>
            </w:pict>
          </mc:Fallback>
        </mc:AlternateContent>
      </w:r>
    </w:p>
    <w:p w:rsidR="00C41145" w:rsidRPr="00F52AD6" w:rsidRDefault="00C41145" w:rsidP="00C41145">
      <w:pPr>
        <w:spacing w:after="0" w:line="360" w:lineRule="auto"/>
        <w:jc w:val="center"/>
        <w:rPr>
          <w:rFonts w:ascii="Times New Roman" w:hAnsi="Times New Roman" w:cs="Times New Roman"/>
          <w:color w:val="000000"/>
          <w:sz w:val="28"/>
        </w:rPr>
      </w:pPr>
      <w:r w:rsidRPr="00F52AD6">
        <w:rPr>
          <w:rFonts w:ascii="Times New Roman" w:hAnsi="Times New Roman" w:cs="Times New Roman"/>
          <w:color w:val="000000"/>
          <w:sz w:val="28"/>
        </w:rPr>
        <w:t>Course Outline</w:t>
      </w:r>
    </w:p>
    <w:p w:rsidR="00C41145" w:rsidRPr="00137401" w:rsidRDefault="00C41145" w:rsidP="00C41145">
      <w:pPr>
        <w:pStyle w:val="Heading2"/>
        <w:spacing w:line="360" w:lineRule="auto"/>
        <w:jc w:val="center"/>
        <w:rPr>
          <w:rFonts w:ascii="Times New Roman" w:hAnsi="Times New Roman" w:cs="Times New Roman"/>
          <w:color w:val="auto"/>
          <w:sz w:val="28"/>
          <w:szCs w:val="28"/>
        </w:rPr>
      </w:pPr>
      <w:r w:rsidRPr="00137401">
        <w:rPr>
          <w:rFonts w:ascii="Times New Roman" w:hAnsi="Times New Roman" w:cs="Times New Roman"/>
          <w:color w:val="auto"/>
          <w:sz w:val="28"/>
          <w:szCs w:val="28"/>
        </w:rPr>
        <w:t>EE 474 Health Economics</w:t>
      </w:r>
    </w:p>
    <w:p w:rsidR="00C41145" w:rsidRPr="00F52AD6" w:rsidRDefault="00C41145" w:rsidP="00C41145">
      <w:pPr>
        <w:spacing w:after="0" w:line="360" w:lineRule="auto"/>
        <w:jc w:val="center"/>
        <w:rPr>
          <w:rFonts w:ascii="Times New Roman" w:hAnsi="Times New Roman" w:cs="Times New Roman"/>
          <w:color w:val="000000"/>
          <w:sz w:val="28"/>
        </w:rPr>
      </w:pPr>
      <w:r w:rsidRPr="00F52AD6">
        <w:rPr>
          <w:rFonts w:ascii="Times New Roman" w:hAnsi="Times New Roman" w:cs="Times New Roman"/>
          <w:color w:val="000000"/>
          <w:sz w:val="28"/>
        </w:rPr>
        <w:t xml:space="preserve">Semester </w:t>
      </w:r>
      <w:r>
        <w:rPr>
          <w:rFonts w:ascii="Times New Roman" w:hAnsi="Times New Roman" w:cs="Times New Roman"/>
          <w:color w:val="000000"/>
          <w:sz w:val="28"/>
        </w:rPr>
        <w:t>1</w:t>
      </w:r>
      <w:r w:rsidRPr="00F52AD6">
        <w:rPr>
          <w:rFonts w:ascii="Times New Roman" w:hAnsi="Times New Roman" w:cs="Times New Roman"/>
          <w:color w:val="000000"/>
          <w:sz w:val="28"/>
        </w:rPr>
        <w:t>/</w:t>
      </w:r>
      <w:r>
        <w:rPr>
          <w:rFonts w:ascii="Times New Roman" w:hAnsi="Times New Roman" w:cs="Times New Roman"/>
          <w:color w:val="000000"/>
          <w:sz w:val="28"/>
        </w:rPr>
        <w:t>2012 (August 14 – December 1, 2012)</w:t>
      </w:r>
    </w:p>
    <w:p w:rsidR="00C41145" w:rsidRPr="00F52AD6" w:rsidRDefault="00C41145" w:rsidP="00C41145">
      <w:pPr>
        <w:spacing w:after="0" w:line="360" w:lineRule="auto"/>
        <w:rPr>
          <w:rFonts w:ascii="Times New Roman" w:hAnsi="Times New Roman" w:cs="Times New Roman"/>
          <w:color w:val="000000"/>
          <w:sz w:val="28"/>
        </w:rPr>
      </w:pPr>
    </w:p>
    <w:p w:rsidR="00C41145" w:rsidRDefault="00C41145" w:rsidP="00295AE8">
      <w:pPr>
        <w:tabs>
          <w:tab w:val="left" w:pos="2552"/>
        </w:tabs>
        <w:spacing w:line="240" w:lineRule="auto"/>
        <w:rPr>
          <w:rFonts w:ascii="Times New Roman" w:hAnsi="Times New Roman" w:cs="Times New Roman"/>
          <w:color w:val="000000"/>
          <w:sz w:val="24"/>
          <w:szCs w:val="24"/>
        </w:rPr>
      </w:pPr>
      <w:r w:rsidRPr="00F52AD6">
        <w:rPr>
          <w:rFonts w:ascii="Times New Roman" w:hAnsi="Times New Roman" w:cs="Times New Roman"/>
          <w:b/>
          <w:bCs/>
          <w:color w:val="000000"/>
          <w:sz w:val="28"/>
        </w:rPr>
        <w:t>Number of credits</w:t>
      </w:r>
      <w:r>
        <w:rPr>
          <w:rFonts w:ascii="Times New Roman" w:hAnsi="Times New Roman" w:cs="Times New Roman"/>
          <w:b/>
          <w:bCs/>
          <w:color w:val="000000"/>
          <w:sz w:val="28"/>
        </w:rPr>
        <w:t xml:space="preserve">:    </w:t>
      </w:r>
      <w:r>
        <w:rPr>
          <w:rFonts w:ascii="Times New Roman" w:hAnsi="Times New Roman" w:cs="Times New Roman"/>
          <w:b/>
          <w:bCs/>
          <w:color w:val="000000"/>
          <w:sz w:val="28"/>
        </w:rPr>
        <w:tab/>
      </w:r>
      <w:r>
        <w:rPr>
          <w:rFonts w:ascii="Times New Roman" w:hAnsi="Times New Roman" w:cs="Times New Roman"/>
          <w:color w:val="000000"/>
          <w:sz w:val="24"/>
          <w:szCs w:val="24"/>
        </w:rPr>
        <w:t xml:space="preserve"> 3</w:t>
      </w:r>
      <w:r w:rsidRPr="00867635">
        <w:rPr>
          <w:rFonts w:ascii="Times New Roman" w:hAnsi="Times New Roman" w:cs="Times New Roman"/>
          <w:color w:val="000000"/>
          <w:sz w:val="24"/>
          <w:szCs w:val="24"/>
        </w:rPr>
        <w:t xml:space="preserve"> credits</w:t>
      </w:r>
    </w:p>
    <w:p w:rsidR="00C41145" w:rsidRPr="00162AB4" w:rsidRDefault="00C41145" w:rsidP="00C41145">
      <w:pPr>
        <w:rPr>
          <w:sz w:val="24"/>
          <w:szCs w:val="24"/>
        </w:rPr>
      </w:pPr>
      <w:r w:rsidRPr="00F52AD6">
        <w:rPr>
          <w:rFonts w:ascii="Times New Roman" w:hAnsi="Times New Roman" w:cs="Times New Roman"/>
          <w:b/>
          <w:bCs/>
          <w:color w:val="000000"/>
          <w:sz w:val="28"/>
        </w:rPr>
        <w:t>Lecture Time</w:t>
      </w:r>
      <w:r w:rsidRPr="00452166">
        <w:rPr>
          <w:rFonts w:ascii="Times New Roman" w:hAnsi="Times New Roman" w:cs="Times New Roman"/>
          <w:b/>
          <w:bCs/>
          <w:color w:val="000000"/>
          <w:sz w:val="28"/>
        </w:rPr>
        <w:t>:</w:t>
      </w:r>
      <w:r>
        <w:rPr>
          <w:rFonts w:ascii="Times New Roman" w:hAnsi="Times New Roman" w:cs="Times New Roman"/>
          <w:color w:val="000000"/>
          <w:sz w:val="28"/>
        </w:rPr>
        <w:tab/>
      </w:r>
      <w:r>
        <w:rPr>
          <w:rFonts w:ascii="Times New Roman" w:hAnsi="Times New Roman" w:cs="Times New Roman"/>
          <w:sz w:val="24"/>
          <w:szCs w:val="24"/>
        </w:rPr>
        <w:t xml:space="preserve">       </w:t>
      </w:r>
      <w:r w:rsidRPr="00162AB4">
        <w:rPr>
          <w:rFonts w:ascii="Times New Roman" w:hAnsi="Times New Roman" w:cs="Times New Roman"/>
          <w:sz w:val="24"/>
          <w:szCs w:val="24"/>
        </w:rPr>
        <w:t>Wednesdays and Fridays, 09.30 – 11.00 hrs</w:t>
      </w:r>
    </w:p>
    <w:p w:rsidR="00C41145" w:rsidRPr="00162AB4" w:rsidRDefault="00C41145" w:rsidP="00C41145">
      <w:pPr>
        <w:rPr>
          <w:rFonts w:ascii="Times New Roman" w:hAnsi="Times New Roman" w:cs="Times New Roman"/>
          <w:sz w:val="24"/>
          <w:szCs w:val="24"/>
        </w:rPr>
      </w:pPr>
      <w:r w:rsidRPr="00F52AD6">
        <w:rPr>
          <w:rFonts w:ascii="Times New Roman" w:hAnsi="Times New Roman" w:cs="Times New Roman"/>
          <w:b/>
          <w:bCs/>
          <w:color w:val="000000"/>
          <w:sz w:val="28"/>
        </w:rPr>
        <w:t>Lecture Venue</w:t>
      </w:r>
      <w:r w:rsidRPr="00452166">
        <w:rPr>
          <w:rFonts w:ascii="Times New Roman" w:hAnsi="Times New Roman" w:cs="Times New Roman"/>
          <w:b/>
          <w:bCs/>
          <w:color w:val="000000"/>
          <w:sz w:val="28"/>
        </w:rPr>
        <w:t>:</w:t>
      </w:r>
      <w:r>
        <w:rPr>
          <w:rFonts w:ascii="Times New Roman" w:hAnsi="Times New Roman" w:cs="Times New Roman"/>
          <w:color w:val="000000"/>
          <w:sz w:val="28"/>
        </w:rPr>
        <w:t xml:space="preserve">           </w:t>
      </w:r>
      <w:r w:rsidRPr="00162AB4">
        <w:rPr>
          <w:rFonts w:ascii="Times New Roman" w:hAnsi="Times New Roman" w:cs="Times New Roman"/>
          <w:sz w:val="24"/>
          <w:szCs w:val="24"/>
        </w:rPr>
        <w:t>Room 203, Faculty of Economics</w:t>
      </w:r>
    </w:p>
    <w:p w:rsidR="00C41145" w:rsidRPr="00060D48" w:rsidRDefault="00C41145" w:rsidP="00295AE8">
      <w:pPr>
        <w:spacing w:after="120"/>
        <w:rPr>
          <w:rFonts w:ascii="Times New Roman" w:hAnsi="Times New Roman"/>
          <w:sz w:val="24"/>
          <w:szCs w:val="24"/>
        </w:rPr>
      </w:pPr>
      <w:r w:rsidRPr="00F52AD6">
        <w:rPr>
          <w:rFonts w:ascii="Times New Roman" w:hAnsi="Times New Roman" w:cs="Times New Roman"/>
          <w:b/>
          <w:bCs/>
          <w:color w:val="000000"/>
          <w:sz w:val="28"/>
        </w:rPr>
        <w:t>Instructor:</w:t>
      </w:r>
      <w:r>
        <w:rPr>
          <w:rFonts w:ascii="Times New Roman" w:hAnsi="Times New Roman" w:cs="Times New Roman"/>
          <w:b/>
          <w:bCs/>
          <w:color w:val="000000"/>
          <w:sz w:val="28"/>
        </w:rPr>
        <w:t xml:space="preserve"> </w:t>
      </w:r>
      <w:r w:rsidRPr="00F52AD6">
        <w:rPr>
          <w:rFonts w:ascii="Times New Roman" w:hAnsi="Times New Roman" w:cs="Times New Roman"/>
          <w:b/>
          <w:bCs/>
          <w:color w:val="000000"/>
          <w:sz w:val="28"/>
        </w:rPr>
        <w:tab/>
      </w:r>
      <w:r w:rsidRPr="00DC6AFD">
        <w:rPr>
          <w:rFonts w:ascii="Times New Roman" w:hAnsi="Times New Roman" w:cs="Times New Roman"/>
          <w:b/>
          <w:bCs/>
          <w:color w:val="000000"/>
          <w:sz w:val="24"/>
          <w:szCs w:val="24"/>
        </w:rPr>
        <w:t xml:space="preserve"> </w:t>
      </w:r>
      <w:r>
        <w:rPr>
          <w:rFonts w:ascii="Times New Roman" w:hAnsi="Times New Roman" w:cs="Times New Roman"/>
          <w:sz w:val="24"/>
          <w:szCs w:val="24"/>
        </w:rPr>
        <w:t xml:space="preserve">                   </w:t>
      </w:r>
      <w:r w:rsidRPr="00162AB4">
        <w:rPr>
          <w:rFonts w:ascii="Times New Roman" w:hAnsi="Times New Roman" w:cs="Times New Roman"/>
          <w:sz w:val="24"/>
          <w:szCs w:val="24"/>
        </w:rPr>
        <w:t>Phatta Kirdruang, PhD</w:t>
      </w:r>
      <w:r w:rsidRPr="00A867B8">
        <w:rPr>
          <w:sz w:val="24"/>
          <w:szCs w:val="24"/>
        </w:rPr>
        <w:t xml:space="preserve">    </w:t>
      </w:r>
    </w:p>
    <w:p w:rsidR="00C41145" w:rsidRPr="00D44D49" w:rsidRDefault="00C41145" w:rsidP="00295AE8">
      <w:pPr>
        <w:spacing w:after="0" w:line="240" w:lineRule="auto"/>
        <w:ind w:left="1440" w:firstLine="720"/>
        <w:rPr>
          <w:rFonts w:ascii="Times New Roman" w:hAnsi="Times New Roman"/>
          <w:sz w:val="24"/>
          <w:szCs w:val="24"/>
        </w:rPr>
      </w:pPr>
      <w:r>
        <w:rPr>
          <w:rFonts w:ascii="Times New Roman" w:hAnsi="Times New Roman" w:cs="Times New Roman"/>
          <w:color w:val="000000"/>
          <w:sz w:val="28"/>
        </w:rPr>
        <w:t xml:space="preserve">          Office: </w:t>
      </w:r>
      <w:r w:rsidRPr="00F52AD6">
        <w:rPr>
          <w:rFonts w:ascii="Times New Roman" w:hAnsi="Times New Roman" w:cs="Times New Roman"/>
          <w:color w:val="000000"/>
          <w:sz w:val="28"/>
        </w:rPr>
        <w:t xml:space="preserve"> </w:t>
      </w:r>
      <w:r w:rsidRPr="00162AB4">
        <w:rPr>
          <w:rFonts w:ascii="Times New Roman" w:hAnsi="Times New Roman" w:cs="Times New Roman"/>
          <w:sz w:val="24"/>
          <w:szCs w:val="24"/>
        </w:rPr>
        <w:t>Room 3, 60</w:t>
      </w:r>
      <w:r w:rsidRPr="00162AB4">
        <w:rPr>
          <w:rFonts w:ascii="Times New Roman" w:hAnsi="Times New Roman" w:cs="Times New Roman"/>
          <w:sz w:val="24"/>
          <w:szCs w:val="24"/>
          <w:vertAlign w:val="superscript"/>
        </w:rPr>
        <w:t>th</w:t>
      </w:r>
      <w:r w:rsidRPr="00162AB4">
        <w:rPr>
          <w:rFonts w:ascii="Times New Roman" w:hAnsi="Times New Roman" w:cs="Times New Roman"/>
          <w:sz w:val="24"/>
          <w:szCs w:val="24"/>
        </w:rPr>
        <w:t xml:space="preserve"> year Building, Faculty of Economics</w:t>
      </w:r>
    </w:p>
    <w:p w:rsidR="00C41145" w:rsidRPr="00162AB4" w:rsidRDefault="00C41145" w:rsidP="00295AE8">
      <w:pPr>
        <w:spacing w:after="0" w:line="240" w:lineRule="auto"/>
        <w:rPr>
          <w:sz w:val="24"/>
          <w:szCs w:val="24"/>
        </w:rPr>
      </w:pPr>
      <w:r>
        <w:rPr>
          <w:rFonts w:ascii="Times New Roman" w:cs="Times New Roman"/>
          <w:sz w:val="24"/>
          <w:szCs w:val="24"/>
        </w:rPr>
        <w:t xml:space="preserve">             </w:t>
      </w:r>
      <w:r>
        <w:rPr>
          <w:rFonts w:ascii="Times New Roman" w:cs="Times New Roman"/>
          <w:sz w:val="24"/>
          <w:szCs w:val="24"/>
          <w:lang w:val="fr-FR"/>
        </w:rPr>
        <w:t xml:space="preserve">                                   </w:t>
      </w:r>
      <w:r w:rsidRPr="00F27218">
        <w:rPr>
          <w:rFonts w:ascii="Times New Roman" w:cs="Times New Roman"/>
          <w:sz w:val="28"/>
          <w:lang w:val="fr-FR"/>
        </w:rPr>
        <w:t>E</w:t>
      </w:r>
      <w:r w:rsidRPr="00F27218">
        <w:rPr>
          <w:rFonts w:ascii="Times New Roman" w:cs="Times New Roman"/>
          <w:sz w:val="28"/>
          <w:cs/>
        </w:rPr>
        <w:t>-</w:t>
      </w:r>
      <w:r w:rsidRPr="00F27218">
        <w:rPr>
          <w:rFonts w:ascii="Times New Roman" w:cs="Times New Roman"/>
          <w:sz w:val="28"/>
          <w:lang w:val="fr-FR"/>
        </w:rPr>
        <w:t>mail</w:t>
      </w:r>
      <w:r w:rsidRPr="00F27218">
        <w:rPr>
          <w:rFonts w:ascii="Times New Roman" w:cs="Times New Roman"/>
          <w:sz w:val="28"/>
          <w:cs/>
        </w:rPr>
        <w:t>:</w:t>
      </w:r>
      <w:r w:rsidRPr="00162AB4">
        <w:rPr>
          <w:rFonts w:ascii="Times New Roman" w:hAnsi="Times New Roman" w:cs="Times New Roman"/>
          <w:sz w:val="24"/>
          <w:szCs w:val="24"/>
        </w:rPr>
        <w:t xml:space="preserve"> </w:t>
      </w:r>
      <w:hyperlink r:id="rId12" w:history="1">
        <w:r w:rsidRPr="00162AB4">
          <w:rPr>
            <w:rStyle w:val="Hyperlink"/>
            <w:rFonts w:ascii="Times New Roman" w:hAnsi="Times New Roman" w:cs="Times New Roman"/>
            <w:color w:val="auto"/>
            <w:sz w:val="24"/>
            <w:szCs w:val="24"/>
          </w:rPr>
          <w:t>phatta@econ.tu.ac.th</w:t>
        </w:r>
      </w:hyperlink>
      <w:hyperlink r:id="rId13" w:history="1"/>
      <w:hyperlink r:id="rId14" w:history="1"/>
    </w:p>
    <w:p w:rsidR="00C41145" w:rsidRPr="00162AB4" w:rsidRDefault="00C41145" w:rsidP="00295AE8">
      <w:pPr>
        <w:spacing w:after="0" w:line="240" w:lineRule="auto"/>
        <w:rPr>
          <w:sz w:val="24"/>
          <w:szCs w:val="24"/>
        </w:rPr>
      </w:pPr>
      <w:r>
        <w:rPr>
          <w:rFonts w:cs="Times New Roman"/>
        </w:rPr>
        <w:t xml:space="preserve">                                                          </w:t>
      </w:r>
      <w:r w:rsidRPr="00F52AD6">
        <w:rPr>
          <w:rFonts w:ascii="Times New Roman" w:hAnsi="Times New Roman" w:cs="Times New Roman"/>
          <w:color w:val="000000"/>
          <w:sz w:val="28"/>
        </w:rPr>
        <w:t xml:space="preserve">Office hours: </w:t>
      </w:r>
      <w:r w:rsidRPr="00162AB4">
        <w:rPr>
          <w:rFonts w:ascii="Times New Roman" w:hAnsi="Times New Roman" w:cs="Times New Roman"/>
          <w:sz w:val="24"/>
          <w:szCs w:val="24"/>
        </w:rPr>
        <w:t>Wedn</w:t>
      </w:r>
      <w:r>
        <w:rPr>
          <w:rFonts w:ascii="Times New Roman" w:hAnsi="Times New Roman" w:cs="Times New Roman"/>
          <w:sz w:val="24"/>
          <w:szCs w:val="24"/>
        </w:rPr>
        <w:t>esdays and Fridays, 14.00 – 15</w:t>
      </w:r>
      <w:r w:rsidRPr="00162AB4">
        <w:rPr>
          <w:rFonts w:ascii="Times New Roman" w:hAnsi="Times New Roman" w:cs="Times New Roman"/>
          <w:sz w:val="24"/>
          <w:szCs w:val="24"/>
        </w:rPr>
        <w:t>.00 hrs</w:t>
      </w:r>
    </w:p>
    <w:p w:rsidR="00C41145" w:rsidRPr="00C057D7" w:rsidRDefault="00C41145" w:rsidP="00295AE8">
      <w:pPr>
        <w:spacing w:after="0" w:line="240" w:lineRule="auto"/>
        <w:ind w:left="1418" w:hanging="1418"/>
        <w:rPr>
          <w:rFonts w:ascii="Times New Roman" w:hAnsi="Times New Roman" w:cs="Times New Roman"/>
          <w:sz w:val="24"/>
          <w:szCs w:val="24"/>
        </w:rPr>
      </w:pPr>
      <w:r>
        <w:rPr>
          <w:rFonts w:ascii="Times New Roman" w:hAnsi="Times New Roman" w:cs="Times New Roman"/>
          <w:bCs/>
          <w:sz w:val="24"/>
          <w:szCs w:val="24"/>
        </w:rPr>
        <w:t xml:space="preserve">                                                                           or by appointment</w:t>
      </w:r>
    </w:p>
    <w:p w:rsidR="00C41145" w:rsidRDefault="00C41145" w:rsidP="00C41145">
      <w:pPr>
        <w:widowControl w:val="0"/>
        <w:spacing w:line="240" w:lineRule="auto"/>
        <w:jc w:val="mediumKashida"/>
        <w:rPr>
          <w:rFonts w:ascii="Times New Roman" w:hAnsi="Times New Roman" w:cs="Times New Roman"/>
          <w:b/>
          <w:bCs/>
          <w:color w:val="000000"/>
          <w:sz w:val="28"/>
          <w:lang w:val="fr-FR"/>
        </w:rPr>
      </w:pPr>
    </w:p>
    <w:p w:rsidR="00C41145" w:rsidRDefault="00C41145" w:rsidP="00C41145">
      <w:pPr>
        <w:widowControl w:val="0"/>
        <w:spacing w:line="240" w:lineRule="auto"/>
        <w:jc w:val="mediumKashida"/>
        <w:rPr>
          <w:rFonts w:ascii="Times New Roman" w:hAnsi="Times New Roman" w:cs="Times New Roman"/>
          <w:b/>
          <w:bCs/>
          <w:color w:val="000000"/>
          <w:sz w:val="28"/>
          <w:lang w:val="fr-FR"/>
        </w:rPr>
      </w:pPr>
      <w:r w:rsidRPr="00F52AD6">
        <w:rPr>
          <w:rFonts w:ascii="Times New Roman" w:hAnsi="Times New Roman" w:cs="Times New Roman"/>
          <w:b/>
          <w:bCs/>
          <w:color w:val="000000"/>
          <w:sz w:val="28"/>
          <w:lang w:val="fr-FR"/>
        </w:rPr>
        <w:t>Course Description</w:t>
      </w:r>
      <w:r>
        <w:rPr>
          <w:rFonts w:ascii="Times New Roman" w:hAnsi="Times New Roman" w:cs="Times New Roman"/>
          <w:b/>
          <w:bCs/>
          <w:color w:val="000000"/>
          <w:sz w:val="28"/>
          <w:lang w:val="fr-FR"/>
        </w:rPr>
        <w:t>: </w:t>
      </w:r>
    </w:p>
    <w:p w:rsidR="00C41145" w:rsidRPr="00162AB4" w:rsidRDefault="00C41145" w:rsidP="00C41145">
      <w:pPr>
        <w:contextualSpacing/>
        <w:jc w:val="both"/>
        <w:rPr>
          <w:rFonts w:ascii="Times New Roman" w:hAnsi="Times New Roman" w:cs="Times New Roman"/>
          <w:color w:val="000000"/>
          <w:sz w:val="24"/>
          <w:szCs w:val="24"/>
        </w:rPr>
      </w:pPr>
      <w:bookmarkStart w:id="0" w:name="top"/>
      <w:bookmarkEnd w:id="0"/>
      <w:r w:rsidRPr="00162AB4">
        <w:rPr>
          <w:rFonts w:ascii="Times New Roman" w:hAnsi="Times New Roman" w:cs="Times New Roman"/>
          <w:color w:val="000000"/>
          <w:sz w:val="24"/>
          <w:szCs w:val="24"/>
        </w:rPr>
        <w:t>This course provides an overview of economic thoughts concerning health and health care services. The topics covered are: production of health, demand for health capital, demand for and supply of health care, health insurance, asymmetric information in health care, factors of health service production, efficiency and equity in health care system, market failure in health care market and government intervention, evaluation of health care projects, health economics at macro level, health care systems, and the reform of health service systems in Thailand and in other countries.</w:t>
      </w:r>
    </w:p>
    <w:p w:rsidR="00C41145" w:rsidRDefault="00C41145" w:rsidP="00C41145">
      <w:pPr>
        <w:spacing w:line="240" w:lineRule="auto"/>
        <w:contextualSpacing/>
        <w:jc w:val="both"/>
        <w:rPr>
          <w:rFonts w:ascii="Times New Roman" w:hAnsi="Times New Roman"/>
          <w:sz w:val="24"/>
          <w:szCs w:val="24"/>
        </w:rPr>
      </w:pPr>
    </w:p>
    <w:p w:rsidR="00C41145" w:rsidRPr="0007666A" w:rsidRDefault="00C41145" w:rsidP="00C41145">
      <w:pPr>
        <w:spacing w:line="240" w:lineRule="auto"/>
        <w:contextualSpacing/>
        <w:jc w:val="both"/>
        <w:rPr>
          <w:rFonts w:ascii="Times New Roman" w:hAnsi="Times New Roman" w:cs="Times New Roman"/>
          <w:color w:val="000000"/>
          <w:sz w:val="28"/>
        </w:rPr>
      </w:pPr>
      <w:r w:rsidRPr="0007666A">
        <w:rPr>
          <w:rFonts w:ascii="Times New Roman" w:hAnsi="Times New Roman" w:cs="Times New Roman"/>
          <w:b/>
          <w:bCs/>
          <w:color w:val="000000"/>
          <w:sz w:val="28"/>
        </w:rPr>
        <w:t>Prerequisites:</w:t>
      </w:r>
      <w:r w:rsidRPr="0007666A">
        <w:rPr>
          <w:rFonts w:ascii="Times New Roman" w:hAnsi="Times New Roman" w:cs="Times New Roman"/>
          <w:color w:val="000000"/>
          <w:sz w:val="28"/>
        </w:rPr>
        <w:t xml:space="preserve"> </w:t>
      </w:r>
      <w:r w:rsidRPr="00162AB4">
        <w:rPr>
          <w:rFonts w:ascii="Times New Roman" w:hAnsi="Times New Roman" w:cs="Times New Roman"/>
          <w:sz w:val="24"/>
          <w:szCs w:val="24"/>
        </w:rPr>
        <w:t>a) EE210 or b) EE211 or c) EE213</w:t>
      </w:r>
    </w:p>
    <w:p w:rsidR="00C41145" w:rsidRPr="000409AF" w:rsidRDefault="00C41145" w:rsidP="00C41145">
      <w:pPr>
        <w:pStyle w:val="Heading1"/>
        <w:spacing w:before="120" w:line="240" w:lineRule="auto"/>
        <w:jc w:val="both"/>
        <w:rPr>
          <w:sz w:val="28"/>
          <w:szCs w:val="28"/>
        </w:rPr>
      </w:pPr>
      <w:r w:rsidRPr="000409AF">
        <w:rPr>
          <w:sz w:val="28"/>
          <w:szCs w:val="28"/>
        </w:rPr>
        <w:t>Course Objectives:</w:t>
      </w:r>
    </w:p>
    <w:p w:rsidR="00C41145" w:rsidRDefault="00C41145" w:rsidP="00C41145">
      <w:pPr>
        <w:pStyle w:val="BodyText"/>
        <w:numPr>
          <w:ilvl w:val="0"/>
          <w:numId w:val="1"/>
        </w:numPr>
        <w:spacing w:line="240" w:lineRule="auto"/>
      </w:pPr>
      <w:r>
        <w:t>To give students an understanding of essential concepts and theories in health economics, as well as their applications to current health economics issues.</w:t>
      </w:r>
    </w:p>
    <w:p w:rsidR="00C41145" w:rsidRDefault="00C41145" w:rsidP="00C41145">
      <w:pPr>
        <w:pStyle w:val="BodyText"/>
        <w:numPr>
          <w:ilvl w:val="0"/>
          <w:numId w:val="1"/>
        </w:numPr>
        <w:spacing w:line="240" w:lineRule="auto"/>
      </w:pPr>
      <w:r>
        <w:t>To provide students with economic tools in analyzing health economics problems.</w:t>
      </w:r>
    </w:p>
    <w:p w:rsidR="00C41145" w:rsidRDefault="00C41145" w:rsidP="00C41145">
      <w:pPr>
        <w:pStyle w:val="BodyText"/>
        <w:numPr>
          <w:ilvl w:val="0"/>
          <w:numId w:val="1"/>
        </w:numPr>
        <w:spacing w:line="240" w:lineRule="auto"/>
      </w:pPr>
      <w:r>
        <w:t xml:space="preserve">To require students to combine the material learned from the class, and to develop critical thinking skills when reading academic journal articles.    </w:t>
      </w:r>
    </w:p>
    <w:p w:rsidR="00C41145" w:rsidRPr="000409AF" w:rsidRDefault="00C41145" w:rsidP="00C41145">
      <w:pPr>
        <w:pStyle w:val="Heading4"/>
        <w:keepLines w:val="0"/>
        <w:spacing w:before="0" w:line="360" w:lineRule="auto"/>
        <w:jc w:val="both"/>
        <w:rPr>
          <w:rFonts w:ascii="Times New Roman" w:hAnsi="Times New Roman" w:cs="Times New Roman"/>
          <w:i w:val="0"/>
          <w:iCs w:val="0"/>
          <w:color w:val="auto"/>
          <w:sz w:val="28"/>
        </w:rPr>
      </w:pPr>
      <w:r w:rsidRPr="000409AF">
        <w:rPr>
          <w:rFonts w:ascii="Times New Roman" w:hAnsi="Times New Roman" w:cs="Times New Roman"/>
          <w:i w:val="0"/>
          <w:iCs w:val="0"/>
          <w:color w:val="auto"/>
          <w:sz w:val="28"/>
        </w:rPr>
        <w:lastRenderedPageBreak/>
        <w:t>Required Textbooks:</w:t>
      </w:r>
    </w:p>
    <w:p w:rsidR="00C41145" w:rsidRDefault="00C41145" w:rsidP="00C41145">
      <w:pPr>
        <w:tabs>
          <w:tab w:val="left" w:pos="709"/>
          <w:tab w:val="left" w:pos="1134"/>
        </w:tabs>
        <w:ind w:left="1426" w:hanging="706"/>
        <w:rPr>
          <w:rFonts w:ascii="Times New Roman" w:hAnsi="Times New Roman" w:cs="Times New Roman"/>
          <w:sz w:val="24"/>
          <w:szCs w:val="24"/>
        </w:rPr>
      </w:pPr>
      <w:r w:rsidRPr="000409AF">
        <w:rPr>
          <w:rFonts w:ascii="Times New Roman" w:hAnsi="Times New Roman" w:cs="Times New Roman"/>
          <w:sz w:val="24"/>
          <w:szCs w:val="24"/>
        </w:rPr>
        <w:t xml:space="preserve">Folland, S., Goodman, A. C., and Stano, M.  (2012).  </w:t>
      </w:r>
      <w:r w:rsidRPr="000409AF">
        <w:rPr>
          <w:rFonts w:ascii="Times New Roman" w:hAnsi="Times New Roman" w:cs="Times New Roman"/>
          <w:i/>
          <w:iCs/>
          <w:sz w:val="24"/>
          <w:szCs w:val="24"/>
        </w:rPr>
        <w:t>The Economics of Health and Health Care</w:t>
      </w:r>
      <w:r w:rsidRPr="000409AF">
        <w:rPr>
          <w:rFonts w:ascii="Times New Roman" w:hAnsi="Times New Roman" w:cs="Times New Roman"/>
          <w:sz w:val="24"/>
          <w:szCs w:val="24"/>
        </w:rPr>
        <w:t>, Seventh Edition.  Pearson. [FGS]</w:t>
      </w:r>
    </w:p>
    <w:p w:rsidR="00C41145" w:rsidRPr="005C20C4" w:rsidRDefault="00C41145" w:rsidP="00C41145">
      <w:pPr>
        <w:tabs>
          <w:tab w:val="left" w:pos="709"/>
          <w:tab w:val="left" w:pos="1134"/>
        </w:tabs>
        <w:rPr>
          <w:sz w:val="28"/>
        </w:rPr>
      </w:pPr>
      <w:r w:rsidRPr="005C20C4">
        <w:rPr>
          <w:rFonts w:ascii="Times New Roman" w:hAnsi="Times New Roman" w:cs="Times New Roman"/>
          <w:b/>
          <w:bCs/>
          <w:sz w:val="28"/>
        </w:rPr>
        <w:t>Complementary Textbooks:</w:t>
      </w:r>
    </w:p>
    <w:p w:rsidR="00C41145" w:rsidRPr="005C20C4" w:rsidRDefault="00C41145" w:rsidP="00C41145">
      <w:pPr>
        <w:tabs>
          <w:tab w:val="left" w:pos="709"/>
          <w:tab w:val="left" w:pos="1134"/>
        </w:tabs>
        <w:ind w:left="1426" w:hanging="706"/>
        <w:rPr>
          <w:rFonts w:ascii="Times New Roman" w:hAnsi="Times New Roman" w:cs="Times New Roman"/>
          <w:sz w:val="24"/>
          <w:szCs w:val="24"/>
        </w:rPr>
      </w:pPr>
      <w:r w:rsidRPr="005C20C4">
        <w:rPr>
          <w:rFonts w:ascii="Times New Roman" w:hAnsi="Times New Roman" w:cs="Times New Roman"/>
          <w:sz w:val="24"/>
          <w:szCs w:val="24"/>
        </w:rPr>
        <w:t xml:space="preserve">Phelps, S.  (2010).  </w:t>
      </w:r>
      <w:r w:rsidRPr="005C20C4">
        <w:rPr>
          <w:rFonts w:ascii="Times New Roman" w:hAnsi="Times New Roman" w:cs="Times New Roman"/>
          <w:i/>
          <w:iCs/>
          <w:sz w:val="24"/>
          <w:szCs w:val="24"/>
        </w:rPr>
        <w:t>Health Economics</w:t>
      </w:r>
      <w:r w:rsidRPr="005C20C4">
        <w:rPr>
          <w:rFonts w:ascii="Times New Roman" w:hAnsi="Times New Roman" w:cs="Times New Roman"/>
          <w:sz w:val="24"/>
          <w:szCs w:val="24"/>
        </w:rPr>
        <w:t xml:space="preserve">, Fourth Edition.  Pearson. </w:t>
      </w:r>
    </w:p>
    <w:p w:rsidR="00C41145" w:rsidRPr="005C20C4" w:rsidRDefault="00C41145" w:rsidP="00C41145">
      <w:pPr>
        <w:tabs>
          <w:tab w:val="left" w:pos="709"/>
          <w:tab w:val="left" w:pos="1134"/>
        </w:tabs>
        <w:ind w:left="1426" w:hanging="706"/>
        <w:rPr>
          <w:rFonts w:ascii="Times New Roman" w:hAnsi="Times New Roman" w:cs="Times New Roman"/>
          <w:sz w:val="24"/>
          <w:szCs w:val="24"/>
        </w:rPr>
      </w:pPr>
      <w:r w:rsidRPr="005C20C4">
        <w:rPr>
          <w:rFonts w:ascii="Times New Roman" w:hAnsi="Times New Roman" w:cs="Times New Roman"/>
          <w:sz w:val="24"/>
          <w:szCs w:val="24"/>
        </w:rPr>
        <w:t xml:space="preserve">Santerre, R.E., and Neun, S. P. (2007).  </w:t>
      </w:r>
      <w:r w:rsidRPr="005C20C4">
        <w:rPr>
          <w:rFonts w:ascii="Times New Roman" w:hAnsi="Times New Roman" w:cs="Times New Roman"/>
          <w:i/>
          <w:iCs/>
          <w:sz w:val="24"/>
          <w:szCs w:val="24"/>
        </w:rPr>
        <w:t>Health Economics: Theories, Insights, and Industry Studies</w:t>
      </w:r>
      <w:r w:rsidRPr="005C20C4">
        <w:rPr>
          <w:rFonts w:ascii="Times New Roman" w:hAnsi="Times New Roman" w:cs="Times New Roman"/>
          <w:sz w:val="24"/>
          <w:szCs w:val="24"/>
        </w:rPr>
        <w:t>, Fourth Edition.  Thompson. [S&amp;N]</w:t>
      </w:r>
    </w:p>
    <w:p w:rsidR="00C41145" w:rsidRPr="005C20C4" w:rsidRDefault="00C41145" w:rsidP="00C41145">
      <w:pPr>
        <w:tabs>
          <w:tab w:val="left" w:pos="709"/>
          <w:tab w:val="left" w:pos="1134"/>
        </w:tabs>
        <w:spacing w:before="120"/>
        <w:rPr>
          <w:rFonts w:ascii="Times New Roman" w:hAnsi="Times New Roman" w:cs="Times New Roman"/>
          <w:sz w:val="24"/>
          <w:szCs w:val="24"/>
        </w:rPr>
      </w:pPr>
      <w:r w:rsidRPr="005C20C4">
        <w:rPr>
          <w:rFonts w:ascii="Times New Roman" w:hAnsi="Times New Roman" w:cs="Times New Roman"/>
          <w:sz w:val="24"/>
          <w:szCs w:val="24"/>
        </w:rPr>
        <w:tab/>
      </w:r>
      <w:r w:rsidRPr="005C20C4">
        <w:rPr>
          <w:rFonts w:ascii="Times New Roman" w:hAnsi="Times New Roman" w:cs="Times New Roman"/>
          <w:sz w:val="24"/>
          <w:szCs w:val="24"/>
          <w:u w:val="single"/>
        </w:rPr>
        <w:t>Note</w:t>
      </w:r>
      <w:r w:rsidRPr="005C20C4">
        <w:rPr>
          <w:rFonts w:ascii="Times New Roman" w:hAnsi="Times New Roman" w:cs="Times New Roman"/>
          <w:sz w:val="24"/>
          <w:szCs w:val="24"/>
        </w:rPr>
        <w:t>: More supplemental readings, if any, will be added via B.E. Moodle.</w:t>
      </w:r>
    </w:p>
    <w:p w:rsidR="00C41145" w:rsidRPr="005C20C4" w:rsidRDefault="00C41145" w:rsidP="00C41145">
      <w:pPr>
        <w:spacing w:before="120" w:after="120" w:line="360" w:lineRule="auto"/>
        <w:jc w:val="both"/>
        <w:rPr>
          <w:rFonts w:ascii="Times New Roman" w:hAnsi="Times New Roman" w:cs="Times New Roman"/>
          <w:b/>
          <w:bCs/>
          <w:sz w:val="28"/>
        </w:rPr>
      </w:pPr>
    </w:p>
    <w:p w:rsidR="00C41145" w:rsidRPr="005C20C4" w:rsidRDefault="00C41145" w:rsidP="00C41145">
      <w:pPr>
        <w:spacing w:before="120" w:after="120" w:line="360" w:lineRule="auto"/>
        <w:jc w:val="both"/>
        <w:rPr>
          <w:rFonts w:ascii="Times New Roman" w:hAnsi="Times New Roman" w:cs="Times New Roman"/>
          <w:b/>
          <w:bCs/>
          <w:sz w:val="28"/>
        </w:rPr>
      </w:pPr>
      <w:r w:rsidRPr="005C20C4">
        <w:rPr>
          <w:rFonts w:ascii="Times New Roman" w:hAnsi="Times New Roman" w:cs="Times New Roman"/>
          <w:b/>
          <w:bCs/>
          <w:sz w:val="28"/>
        </w:rPr>
        <w:t>Course Outline:</w:t>
      </w:r>
    </w:p>
    <w:tbl>
      <w:tblPr>
        <w:tblStyle w:val="TableGrid"/>
        <w:tblW w:w="5000" w:type="pct"/>
        <w:tblLook w:val="04A0" w:firstRow="1" w:lastRow="0" w:firstColumn="1" w:lastColumn="0" w:noHBand="0" w:noVBand="1"/>
      </w:tblPr>
      <w:tblGrid>
        <w:gridCol w:w="655"/>
        <w:gridCol w:w="1580"/>
        <w:gridCol w:w="5713"/>
        <w:gridCol w:w="1294"/>
      </w:tblGrid>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b/>
                <w:bCs/>
                <w:sz w:val="24"/>
                <w:szCs w:val="24"/>
              </w:rPr>
            </w:pPr>
            <w:r w:rsidRPr="005C20C4">
              <w:rPr>
                <w:rFonts w:ascii="Times New Roman" w:hAnsi="Times New Roman" w:cs="Times New Roman"/>
                <w:b/>
                <w:bCs/>
                <w:sz w:val="24"/>
                <w:szCs w:val="24"/>
              </w:rPr>
              <w:t>No</w:t>
            </w:r>
          </w:p>
        </w:tc>
        <w:tc>
          <w:tcPr>
            <w:tcW w:w="855" w:type="pct"/>
          </w:tcPr>
          <w:p w:rsidR="00C41145" w:rsidRPr="005C20C4" w:rsidRDefault="00C41145" w:rsidP="002A0A6C">
            <w:pPr>
              <w:ind w:right="144"/>
              <w:contextualSpacing/>
              <w:jc w:val="center"/>
              <w:rPr>
                <w:rFonts w:ascii="Times New Roman" w:hAnsi="Times New Roman" w:cs="Times New Roman"/>
                <w:b/>
                <w:bCs/>
                <w:sz w:val="24"/>
                <w:szCs w:val="24"/>
              </w:rPr>
            </w:pPr>
            <w:r w:rsidRPr="005C20C4">
              <w:rPr>
                <w:rFonts w:ascii="Times New Roman" w:hAnsi="Times New Roman" w:cs="Times New Roman"/>
                <w:b/>
                <w:bCs/>
                <w:sz w:val="24"/>
                <w:szCs w:val="24"/>
              </w:rPr>
              <w:t>Date</w:t>
            </w:r>
          </w:p>
        </w:tc>
        <w:tc>
          <w:tcPr>
            <w:tcW w:w="3091" w:type="pct"/>
          </w:tcPr>
          <w:p w:rsidR="00C41145" w:rsidRPr="005C20C4" w:rsidRDefault="00C41145" w:rsidP="002A0A6C">
            <w:pPr>
              <w:ind w:right="144"/>
              <w:contextualSpacing/>
              <w:jc w:val="center"/>
              <w:rPr>
                <w:rFonts w:ascii="Times New Roman" w:hAnsi="Times New Roman" w:cs="Times New Roman"/>
                <w:b/>
                <w:bCs/>
                <w:sz w:val="24"/>
                <w:szCs w:val="24"/>
              </w:rPr>
            </w:pPr>
            <w:r w:rsidRPr="005C20C4">
              <w:rPr>
                <w:rFonts w:ascii="Times New Roman" w:hAnsi="Times New Roman" w:cs="Times New Roman"/>
                <w:b/>
                <w:bCs/>
                <w:sz w:val="24"/>
                <w:szCs w:val="24"/>
              </w:rPr>
              <w:t>Topic and Readings (*= Required)</w:t>
            </w:r>
          </w:p>
        </w:tc>
        <w:tc>
          <w:tcPr>
            <w:tcW w:w="700" w:type="pct"/>
          </w:tcPr>
          <w:p w:rsidR="00C41145" w:rsidRPr="005C20C4" w:rsidRDefault="00C41145" w:rsidP="002A0A6C">
            <w:pPr>
              <w:ind w:right="144"/>
              <w:contextualSpacing/>
              <w:jc w:val="center"/>
              <w:rPr>
                <w:rFonts w:ascii="Times New Roman" w:hAnsi="Times New Roman" w:cs="Times New Roman"/>
                <w:b/>
                <w:bCs/>
                <w:sz w:val="24"/>
                <w:szCs w:val="24"/>
              </w:rPr>
            </w:pPr>
            <w:r w:rsidRPr="005C20C4">
              <w:rPr>
                <w:rFonts w:ascii="Times New Roman" w:hAnsi="Times New Roman" w:cs="Times New Roman"/>
                <w:b/>
                <w:bCs/>
                <w:sz w:val="24"/>
                <w:szCs w:val="24"/>
              </w:rPr>
              <w:t>Remarks</w:t>
            </w: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1</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Aug 15</w:t>
            </w:r>
          </w:p>
        </w:tc>
        <w:tc>
          <w:tcPr>
            <w:tcW w:w="3091" w:type="pct"/>
          </w:tcPr>
          <w:p w:rsidR="00C41145" w:rsidRPr="005C20C4" w:rsidRDefault="00C41145" w:rsidP="0037552D">
            <w:pPr>
              <w:spacing w:before="120"/>
              <w:ind w:left="720" w:right="144" w:hanging="720"/>
              <w:contextualSpacing/>
              <w:rPr>
                <w:rFonts w:ascii="Times New Roman" w:hAnsi="Times New Roman" w:cs="Times New Roman"/>
                <w:sz w:val="24"/>
                <w:szCs w:val="24"/>
              </w:rPr>
            </w:pPr>
            <w:r w:rsidRPr="005C20C4">
              <w:rPr>
                <w:rFonts w:ascii="Times New Roman" w:hAnsi="Times New Roman" w:cs="Times New Roman"/>
                <w:sz w:val="24"/>
                <w:szCs w:val="24"/>
              </w:rPr>
              <w:t>Course Introduction and Overview of Health Economics</w:t>
            </w:r>
          </w:p>
        </w:tc>
        <w:tc>
          <w:tcPr>
            <w:tcW w:w="700" w:type="pct"/>
          </w:tcPr>
          <w:p w:rsidR="00C41145" w:rsidRPr="005C20C4" w:rsidRDefault="00C41145" w:rsidP="002A0A6C">
            <w:pPr>
              <w:ind w:left="720" w:right="144" w:hanging="720"/>
              <w:contextualSpacing/>
              <w:jc w:val="center"/>
              <w:rPr>
                <w:rFonts w:ascii="Times New Roman" w:hAnsi="Times New Roman" w:cs="Times New Roman"/>
                <w:sz w:val="24"/>
                <w:szCs w:val="24"/>
              </w:rPr>
            </w:pPr>
          </w:p>
        </w:tc>
      </w:tr>
      <w:tr w:rsidR="00C41145" w:rsidRPr="005C20C4" w:rsidTr="00C41145">
        <w:trPr>
          <w:trHeight w:val="230"/>
        </w:trPr>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2</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Aug 17</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Introduction to Health Economics</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1</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Phelps, Chapter 1, p.1-15</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S&amp;N, Chapter 1</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3</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Aug 22</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 xml:space="preserve">Microeconomic Tools for Health Economics </w:t>
            </w:r>
            <w:r w:rsidR="00BD4564">
              <w:rPr>
                <w:rFonts w:ascii="Times New Roman" w:hAnsi="Times New Roman" w:cs="Times New Roman"/>
                <w:sz w:val="24"/>
                <w:szCs w:val="24"/>
              </w:rPr>
              <w:t>(1)</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 xml:space="preserve">*FGS, Chapter 2 </w:t>
            </w:r>
          </w:p>
          <w:p w:rsidR="00C41145" w:rsidRPr="005C20C4" w:rsidRDefault="00BD4564" w:rsidP="002A0A6C">
            <w:pPr>
              <w:spacing w:before="120"/>
              <w:ind w:right="144"/>
              <w:contextualSpacing/>
              <w:rPr>
                <w:rFonts w:ascii="Times New Roman" w:hAnsi="Times New Roman" w:cs="Times New Roman"/>
                <w:sz w:val="24"/>
                <w:szCs w:val="24"/>
              </w:rPr>
            </w:pPr>
            <w:r w:rsidRPr="00BD4564">
              <w:rPr>
                <w:rFonts w:ascii="Times New Roman" w:hAnsi="Times New Roman" w:cs="Times New Roman"/>
                <w:sz w:val="24"/>
                <w:szCs w:val="24"/>
              </w:rPr>
              <w:t>Phelps, Chapter 1 (Appendix)</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4</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Aug 24</w:t>
            </w:r>
          </w:p>
        </w:tc>
        <w:tc>
          <w:tcPr>
            <w:tcW w:w="3091" w:type="pct"/>
          </w:tcPr>
          <w:p w:rsidR="00BD4564" w:rsidRPr="005C20C4" w:rsidRDefault="00C41145" w:rsidP="00BD4564">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 xml:space="preserve"> </w:t>
            </w:r>
            <w:r w:rsidR="00BD4564" w:rsidRPr="00BD4564">
              <w:rPr>
                <w:rFonts w:ascii="Times New Roman" w:hAnsi="Times New Roman" w:cs="Times New Roman"/>
                <w:sz w:val="24"/>
                <w:szCs w:val="24"/>
                <w:highlight w:val="yellow"/>
              </w:rPr>
              <w:t xml:space="preserve">Microeconomic Tools for Health Economics </w:t>
            </w:r>
            <w:r w:rsidR="00BD4564" w:rsidRPr="00BD4564">
              <w:rPr>
                <w:rFonts w:ascii="Times New Roman" w:hAnsi="Times New Roman" w:cs="Times New Roman"/>
                <w:sz w:val="24"/>
                <w:szCs w:val="24"/>
                <w:highlight w:val="yellow"/>
              </w:rPr>
              <w:t>(2)</w:t>
            </w:r>
          </w:p>
          <w:p w:rsidR="00C41145" w:rsidRPr="005C20C4" w:rsidRDefault="00BD4564" w:rsidP="00BD4564">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 xml:space="preserve">*FGS, Chapter 2 </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5</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Aug 29</w:t>
            </w:r>
          </w:p>
        </w:tc>
        <w:tc>
          <w:tcPr>
            <w:tcW w:w="3091" w:type="pct"/>
          </w:tcPr>
          <w:p w:rsidR="00BD4564" w:rsidRPr="005C20C4" w:rsidRDefault="00BD4564" w:rsidP="00BD4564">
            <w:pPr>
              <w:spacing w:before="120" w:line="360" w:lineRule="auto"/>
              <w:ind w:right="144"/>
              <w:contextualSpacing/>
              <w:rPr>
                <w:rFonts w:ascii="Times New Roman" w:hAnsi="Times New Roman" w:cs="Times New Roman"/>
                <w:sz w:val="24"/>
                <w:szCs w:val="24"/>
              </w:rPr>
            </w:pPr>
            <w:r w:rsidRPr="00BD4564">
              <w:rPr>
                <w:rFonts w:ascii="Times New Roman" w:hAnsi="Times New Roman" w:cs="Times New Roman"/>
                <w:sz w:val="24"/>
                <w:szCs w:val="24"/>
                <w:highlight w:val="yellow"/>
              </w:rPr>
              <w:t>Production of Health</w:t>
            </w:r>
          </w:p>
          <w:p w:rsidR="00BD4564" w:rsidRPr="005C20C4" w:rsidRDefault="00BD4564" w:rsidP="00BD4564">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Chapters 5</w:t>
            </w:r>
          </w:p>
          <w:p w:rsidR="00BD4564" w:rsidRPr="005C20C4" w:rsidRDefault="00BD4564" w:rsidP="00BD4564">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Phelps, Chapter 1, p.15-27</w:t>
            </w:r>
          </w:p>
          <w:p w:rsidR="00BD4564" w:rsidRPr="005C20C4" w:rsidRDefault="00BD4564" w:rsidP="00BD4564">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S&amp;N, Chapter 2, p.42-60</w:t>
            </w:r>
          </w:p>
          <w:p w:rsidR="00C41145" w:rsidRPr="005C20C4" w:rsidRDefault="00BD4564" w:rsidP="00BD4564">
            <w:pPr>
              <w:spacing w:before="120"/>
              <w:ind w:left="288" w:hanging="288"/>
              <w:contextualSpacing/>
              <w:rPr>
                <w:rFonts w:ascii="Times New Roman" w:hAnsi="Times New Roman" w:cs="Times New Roman"/>
                <w:sz w:val="24"/>
                <w:szCs w:val="24"/>
              </w:rPr>
            </w:pPr>
            <w:r w:rsidRPr="005C20C4">
              <w:rPr>
                <w:rFonts w:ascii="Times New Roman" w:hAnsi="Times New Roman" w:cs="Times New Roman"/>
                <w:sz w:val="24"/>
                <w:szCs w:val="24"/>
              </w:rPr>
              <w:t xml:space="preserve">Fuchs, V. R. (1974). "Who Shall Live?" Chapter 2 in Who Shall Live? New York: Basic Books, pp. 30-55.  </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6</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Aug 31</w:t>
            </w:r>
          </w:p>
        </w:tc>
        <w:tc>
          <w:tcPr>
            <w:tcW w:w="3091" w:type="pct"/>
          </w:tcPr>
          <w:p w:rsidR="00C41145" w:rsidRPr="005C20C4" w:rsidRDefault="00BD4564" w:rsidP="002A0A6C">
            <w:pPr>
              <w:spacing w:before="120" w:line="360" w:lineRule="auto"/>
              <w:contextualSpacing/>
              <w:rPr>
                <w:rFonts w:ascii="Times New Roman" w:hAnsi="Times New Roman" w:cs="Times New Roman"/>
                <w:sz w:val="24"/>
                <w:szCs w:val="24"/>
              </w:rPr>
            </w:pPr>
            <w:r w:rsidRPr="00BD4564">
              <w:rPr>
                <w:rFonts w:ascii="Times New Roman" w:hAnsi="Times New Roman" w:cs="Times New Roman"/>
                <w:sz w:val="24"/>
                <w:szCs w:val="24"/>
                <w:highlight w:val="yellow"/>
              </w:rPr>
              <w:t>Demand for Health Capital</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7</w:t>
            </w:r>
          </w:p>
          <w:p w:rsidR="00BD4564" w:rsidRDefault="00BD4564" w:rsidP="00BD4564">
            <w:pPr>
              <w:spacing w:before="120"/>
              <w:ind w:left="288" w:right="144" w:hanging="288"/>
              <w:contextualSpacing/>
              <w:rPr>
                <w:rFonts w:ascii="Times New Roman" w:hAnsi="Times New Roman" w:cs="Times New Roman"/>
                <w:sz w:val="24"/>
                <w:szCs w:val="24"/>
              </w:rPr>
            </w:pPr>
            <w:r w:rsidRPr="005C20C4">
              <w:rPr>
                <w:rFonts w:ascii="Times New Roman" w:hAnsi="Times New Roman" w:cs="Times New Roman"/>
                <w:sz w:val="24"/>
                <w:szCs w:val="24"/>
              </w:rPr>
              <w:t xml:space="preserve">Grossman, M. (1972). “On the Concept of Health Capital and the Demand for Health.” </w:t>
            </w:r>
            <w:r w:rsidRPr="005C20C4">
              <w:rPr>
                <w:rFonts w:ascii="Times New Roman" w:hAnsi="Times New Roman" w:cs="Times New Roman"/>
                <w:i/>
                <w:iCs/>
                <w:sz w:val="24"/>
                <w:szCs w:val="24"/>
              </w:rPr>
              <w:t>Journal of Political Economy</w:t>
            </w:r>
            <w:r w:rsidRPr="005C20C4">
              <w:rPr>
                <w:rFonts w:ascii="Times New Roman" w:hAnsi="Times New Roman" w:cs="Times New Roman"/>
                <w:sz w:val="24"/>
                <w:szCs w:val="24"/>
              </w:rPr>
              <w:t xml:space="preserve"> vol. 80, pp. 223-255.</w:t>
            </w:r>
          </w:p>
          <w:p w:rsidR="00C41145" w:rsidRPr="005C20C4" w:rsidRDefault="00C41145" w:rsidP="00BD4564">
            <w:pPr>
              <w:spacing w:before="120"/>
              <w:ind w:left="288" w:right="144" w:hanging="288"/>
              <w:contextualSpacing/>
              <w:rPr>
                <w:rFonts w:ascii="Times New Roman" w:hAnsi="Times New Roman" w:cs="Times New Roman"/>
                <w:sz w:val="24"/>
                <w:szCs w:val="24"/>
              </w:rPr>
            </w:pPr>
            <w:r w:rsidRPr="005C20C4">
              <w:rPr>
                <w:rFonts w:ascii="Times New Roman" w:hAnsi="Times New Roman" w:cs="Times New Roman"/>
                <w:sz w:val="24"/>
                <w:szCs w:val="24"/>
              </w:rPr>
              <w:t xml:space="preserve">Wagstaff, A. (1986). “The Demand for Health: Theory and Applications.” </w:t>
            </w:r>
            <w:r w:rsidRPr="005C20C4">
              <w:rPr>
                <w:rFonts w:ascii="Times New Roman" w:hAnsi="Times New Roman" w:cs="Times New Roman"/>
                <w:i/>
                <w:iCs/>
                <w:sz w:val="24"/>
                <w:szCs w:val="24"/>
              </w:rPr>
              <w:t xml:space="preserve">Journal of Epidemiology and Community Health, </w:t>
            </w:r>
            <w:r w:rsidRPr="005C20C4">
              <w:rPr>
                <w:rFonts w:ascii="Times New Roman" w:hAnsi="Times New Roman" w:cs="Times New Roman"/>
                <w:sz w:val="24"/>
                <w:szCs w:val="24"/>
              </w:rPr>
              <w:t>vol. 40(1), pp. 1-11.</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QUIZ #1</w:t>
            </w: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7</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Sept 5</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Demand for Health Care: Conceptual Framework</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9</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Phelps, Chapter 4</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37552D" w:rsidRPr="005C20C4" w:rsidTr="008C18F7">
        <w:tc>
          <w:tcPr>
            <w:tcW w:w="354" w:type="pct"/>
          </w:tcPr>
          <w:p w:rsidR="0037552D" w:rsidRPr="00C41145" w:rsidRDefault="0037552D" w:rsidP="008C18F7">
            <w:pPr>
              <w:ind w:right="144"/>
              <w:contextualSpacing/>
              <w:jc w:val="center"/>
              <w:rPr>
                <w:rFonts w:ascii="Times New Roman" w:hAnsi="Times New Roman" w:cs="Times New Roman"/>
                <w:b/>
                <w:bCs/>
                <w:sz w:val="24"/>
                <w:szCs w:val="24"/>
              </w:rPr>
            </w:pPr>
            <w:r w:rsidRPr="00C41145">
              <w:rPr>
                <w:rFonts w:ascii="Times New Roman" w:hAnsi="Times New Roman" w:cs="Times New Roman"/>
                <w:b/>
                <w:bCs/>
                <w:sz w:val="24"/>
                <w:szCs w:val="24"/>
              </w:rPr>
              <w:lastRenderedPageBreak/>
              <w:t>No</w:t>
            </w:r>
          </w:p>
        </w:tc>
        <w:tc>
          <w:tcPr>
            <w:tcW w:w="855" w:type="pct"/>
          </w:tcPr>
          <w:p w:rsidR="0037552D" w:rsidRPr="00C41145" w:rsidRDefault="0037552D" w:rsidP="008C18F7">
            <w:pPr>
              <w:ind w:right="144"/>
              <w:contextualSpacing/>
              <w:jc w:val="center"/>
              <w:rPr>
                <w:rFonts w:ascii="Times New Roman" w:hAnsi="Times New Roman" w:cs="Times New Roman"/>
                <w:b/>
                <w:bCs/>
                <w:sz w:val="24"/>
                <w:szCs w:val="24"/>
              </w:rPr>
            </w:pPr>
            <w:r w:rsidRPr="00C41145">
              <w:rPr>
                <w:rFonts w:ascii="Times New Roman" w:hAnsi="Times New Roman" w:cs="Times New Roman"/>
                <w:b/>
                <w:bCs/>
                <w:sz w:val="24"/>
                <w:szCs w:val="24"/>
              </w:rPr>
              <w:t>Date</w:t>
            </w:r>
          </w:p>
        </w:tc>
        <w:tc>
          <w:tcPr>
            <w:tcW w:w="3091" w:type="pct"/>
          </w:tcPr>
          <w:p w:rsidR="0037552D" w:rsidRPr="005C20C4" w:rsidRDefault="0037552D" w:rsidP="008C18F7">
            <w:pPr>
              <w:spacing w:before="120" w:line="360" w:lineRule="auto"/>
              <w:ind w:right="144"/>
              <w:contextualSpacing/>
              <w:jc w:val="center"/>
              <w:rPr>
                <w:rFonts w:ascii="Times New Roman" w:hAnsi="Times New Roman" w:cs="Times New Roman"/>
                <w:sz w:val="24"/>
                <w:szCs w:val="24"/>
              </w:rPr>
            </w:pPr>
            <w:r w:rsidRPr="005C20C4">
              <w:rPr>
                <w:rFonts w:ascii="Times New Roman" w:hAnsi="Times New Roman" w:cs="Times New Roman"/>
                <w:b/>
                <w:bCs/>
                <w:sz w:val="24"/>
                <w:szCs w:val="24"/>
              </w:rPr>
              <w:t>Topic and Readings (*= Required)</w:t>
            </w:r>
          </w:p>
        </w:tc>
        <w:tc>
          <w:tcPr>
            <w:tcW w:w="700" w:type="pct"/>
          </w:tcPr>
          <w:p w:rsidR="0037552D" w:rsidRPr="005C20C4" w:rsidRDefault="0037552D" w:rsidP="008C18F7">
            <w:pPr>
              <w:ind w:right="144"/>
              <w:contextualSpacing/>
              <w:jc w:val="center"/>
              <w:rPr>
                <w:rFonts w:ascii="Times New Roman" w:hAnsi="Times New Roman" w:cs="Times New Roman"/>
                <w:sz w:val="24"/>
                <w:szCs w:val="24"/>
              </w:rPr>
            </w:pPr>
            <w:r w:rsidRPr="00061689">
              <w:rPr>
                <w:rFonts w:ascii="Times New Roman" w:hAnsi="Times New Roman" w:cs="Times New Roman"/>
                <w:b/>
                <w:bCs/>
                <w:sz w:val="24"/>
                <w:szCs w:val="24"/>
              </w:rPr>
              <w:t>Remarks</w:t>
            </w: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8</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Sept 7</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Demand for Health Care: Application and Empirical Studies</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9</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Phelps, Chapter 5</w:t>
            </w:r>
          </w:p>
          <w:p w:rsidR="00C41145" w:rsidRPr="005C20C4" w:rsidRDefault="00C41145" w:rsidP="00BD4564">
            <w:pPr>
              <w:spacing w:before="120"/>
              <w:ind w:left="288" w:right="144" w:hanging="288"/>
              <w:contextualSpacing/>
              <w:rPr>
                <w:rFonts w:ascii="Times New Roman" w:hAnsi="Times New Roman" w:cs="Times New Roman"/>
                <w:sz w:val="24"/>
                <w:szCs w:val="24"/>
              </w:rPr>
            </w:pPr>
            <w:r w:rsidRPr="005C20C4">
              <w:rPr>
                <w:rFonts w:ascii="Times New Roman" w:hAnsi="Times New Roman" w:cs="Times New Roman"/>
                <w:sz w:val="24"/>
                <w:szCs w:val="24"/>
              </w:rPr>
              <w:t xml:space="preserve">Manning, W. G., et al. (1987). "Health Insurance and the Demand for Medical Care: Evidence from a Randomized Experiment." </w:t>
            </w:r>
            <w:r w:rsidRPr="005C20C4">
              <w:rPr>
                <w:rFonts w:ascii="Times New Roman" w:hAnsi="Times New Roman" w:cs="Times New Roman"/>
                <w:i/>
                <w:iCs/>
                <w:sz w:val="24"/>
                <w:szCs w:val="24"/>
              </w:rPr>
              <w:t>American Economic Review</w:t>
            </w:r>
            <w:r w:rsidRPr="005C20C4">
              <w:rPr>
                <w:rFonts w:ascii="Times New Roman" w:hAnsi="Times New Roman" w:cs="Times New Roman"/>
                <w:sz w:val="24"/>
                <w:szCs w:val="24"/>
              </w:rPr>
              <w:t>, vol. 77(3), pp. 251-277.</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QUIZ #2</w:t>
            </w: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9</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Sept 12</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Supply of Health Care: Production and Costs of Health Care</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6</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S&amp;N, Chapter 7</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10</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Sept 14</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Supply of Health Care: Efficiency in Health Care Production</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6</w:t>
            </w:r>
          </w:p>
          <w:p w:rsidR="00C41145" w:rsidRPr="005C20C4" w:rsidRDefault="00C41145" w:rsidP="002A0A6C">
            <w:pPr>
              <w:ind w:right="144"/>
              <w:contextualSpacing/>
              <w:rPr>
                <w:rFonts w:ascii="Times New Roman" w:hAnsi="Times New Roman" w:cs="Times New Roman"/>
                <w:sz w:val="24"/>
                <w:szCs w:val="24"/>
              </w:rPr>
            </w:pPr>
            <w:r w:rsidRPr="005C20C4">
              <w:rPr>
                <w:rFonts w:ascii="Times New Roman" w:hAnsi="Times New Roman" w:cs="Times New Roman"/>
                <w:sz w:val="24"/>
                <w:szCs w:val="24"/>
              </w:rPr>
              <w:t>S&amp;N, Chapter 7</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QUIZ #3</w:t>
            </w: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11</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Sept 19</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Supply of Health Care: Technology and Market Structure</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6</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*S&amp;N, Chapter 8</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12</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Sept 21</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Demand and Supply of Health Insurance (1)</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8</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Phelps, Chapter 10</w:t>
            </w:r>
          </w:p>
          <w:p w:rsidR="00C41145" w:rsidRPr="005C20C4" w:rsidRDefault="00C41145" w:rsidP="002A0A6C">
            <w:pPr>
              <w:ind w:right="144"/>
              <w:contextualSpacing/>
              <w:rPr>
                <w:rFonts w:ascii="Times New Roman" w:hAnsi="Times New Roman" w:cs="Times New Roman"/>
                <w:sz w:val="24"/>
                <w:szCs w:val="24"/>
              </w:rPr>
            </w:pPr>
            <w:r w:rsidRPr="005C20C4">
              <w:rPr>
                <w:rFonts w:ascii="Times New Roman" w:hAnsi="Times New Roman" w:cs="Times New Roman"/>
                <w:sz w:val="24"/>
                <w:szCs w:val="24"/>
              </w:rPr>
              <w:t>S&amp;N, Chapter 6</w:t>
            </w:r>
          </w:p>
          <w:p w:rsidR="00C41145" w:rsidRDefault="00C41145" w:rsidP="00BD4564">
            <w:pPr>
              <w:ind w:left="288" w:right="144" w:hanging="288"/>
              <w:contextualSpacing/>
              <w:rPr>
                <w:rFonts w:ascii="Times New Roman" w:hAnsi="Times New Roman" w:cs="Times New Roman"/>
                <w:sz w:val="24"/>
                <w:szCs w:val="24"/>
              </w:rPr>
            </w:pPr>
            <w:r w:rsidRPr="005C20C4">
              <w:rPr>
                <w:rFonts w:ascii="Times New Roman" w:hAnsi="Times New Roman" w:cs="Times New Roman"/>
                <w:sz w:val="24"/>
                <w:szCs w:val="24"/>
              </w:rPr>
              <w:t xml:space="preserve">Pauly, M. (1968). "The Economics of Moral Hazard: Comment." </w:t>
            </w:r>
            <w:r w:rsidRPr="005C20C4">
              <w:rPr>
                <w:rFonts w:ascii="Times New Roman" w:hAnsi="Times New Roman" w:cs="Times New Roman"/>
                <w:i/>
                <w:iCs/>
                <w:sz w:val="24"/>
                <w:szCs w:val="24"/>
              </w:rPr>
              <w:t>American Economic Review</w:t>
            </w:r>
            <w:r w:rsidRPr="005C20C4">
              <w:rPr>
                <w:rFonts w:ascii="Times New Roman" w:hAnsi="Times New Roman" w:cs="Times New Roman"/>
                <w:sz w:val="24"/>
                <w:szCs w:val="24"/>
              </w:rPr>
              <w:t xml:space="preserve"> vol. 58, pp. 531-537.</w:t>
            </w:r>
          </w:p>
          <w:p w:rsidR="00C41145" w:rsidRPr="005C20C4" w:rsidRDefault="00C41145" w:rsidP="002A0A6C">
            <w:pPr>
              <w:ind w:right="144"/>
              <w:contextualSpacing/>
              <w:rPr>
                <w:rFonts w:ascii="Times New Roman" w:hAnsi="Times New Roman" w:cs="Times New Roman"/>
                <w:sz w:val="24"/>
                <w:szCs w:val="24"/>
              </w:rPr>
            </w:pP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QUIZ #4</w:t>
            </w: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13</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Sept 26</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Demand and Supply of Health Insurance ( 2)</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8</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Phelps, Chapter 10</w:t>
            </w:r>
          </w:p>
          <w:p w:rsidR="00C41145" w:rsidRPr="005C20C4" w:rsidRDefault="00C41145" w:rsidP="002A0A6C">
            <w:pPr>
              <w:ind w:right="144"/>
              <w:contextualSpacing/>
              <w:rPr>
                <w:rFonts w:ascii="Times New Roman" w:hAnsi="Times New Roman" w:cs="Times New Roman"/>
                <w:sz w:val="24"/>
                <w:szCs w:val="24"/>
              </w:rPr>
            </w:pPr>
            <w:r w:rsidRPr="005C20C4">
              <w:rPr>
                <w:rFonts w:ascii="Times New Roman" w:hAnsi="Times New Roman" w:cs="Times New Roman"/>
                <w:sz w:val="24"/>
                <w:szCs w:val="24"/>
              </w:rPr>
              <w:t>S&amp;N, Chapter 6</w:t>
            </w:r>
          </w:p>
          <w:p w:rsidR="00C41145" w:rsidRDefault="00C41145" w:rsidP="00BD4564">
            <w:pPr>
              <w:ind w:left="288" w:right="144" w:hanging="288"/>
              <w:contextualSpacing/>
              <w:rPr>
                <w:rFonts w:ascii="Times New Roman" w:hAnsi="Times New Roman" w:cs="Times New Roman"/>
                <w:sz w:val="24"/>
                <w:szCs w:val="24"/>
              </w:rPr>
            </w:pPr>
            <w:r w:rsidRPr="005C20C4">
              <w:rPr>
                <w:rFonts w:ascii="Times New Roman" w:hAnsi="Times New Roman" w:cs="Times New Roman"/>
                <w:sz w:val="24"/>
                <w:szCs w:val="24"/>
              </w:rPr>
              <w:t xml:space="preserve">Nyman, John A. (1999). “The Value of Health Insurance: The Access Motive.” </w:t>
            </w:r>
            <w:r w:rsidRPr="005C20C4">
              <w:rPr>
                <w:rFonts w:ascii="Times New Roman" w:hAnsi="Times New Roman" w:cs="Times New Roman"/>
                <w:i/>
                <w:iCs/>
                <w:sz w:val="24"/>
                <w:szCs w:val="24"/>
              </w:rPr>
              <w:t>Journal of Health Economics</w:t>
            </w:r>
            <w:r w:rsidRPr="005C20C4">
              <w:rPr>
                <w:rFonts w:ascii="Times New Roman" w:hAnsi="Times New Roman" w:cs="Times New Roman"/>
                <w:sz w:val="24"/>
                <w:szCs w:val="24"/>
              </w:rPr>
              <w:t>, Vol. 18(2), pp. 141-152.</w:t>
            </w:r>
          </w:p>
          <w:p w:rsidR="0037552D" w:rsidRPr="005C20C4" w:rsidRDefault="0037552D" w:rsidP="002A0A6C">
            <w:pPr>
              <w:ind w:right="144"/>
              <w:contextualSpacing/>
              <w:rPr>
                <w:rFonts w:ascii="Times New Roman" w:hAnsi="Times New Roman" w:cs="Times New Roman"/>
                <w:sz w:val="24"/>
                <w:szCs w:val="24"/>
              </w:rPr>
            </w:pP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14</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Sept 28</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 xml:space="preserve">Asymmetric Information in Health Care </w:t>
            </w:r>
          </w:p>
          <w:p w:rsidR="00C41145" w:rsidRDefault="00C41145" w:rsidP="002A0A6C">
            <w:pPr>
              <w:rPr>
                <w:rFonts w:ascii="Times New Roman" w:hAnsi="Times New Roman" w:cs="Times New Roman"/>
                <w:sz w:val="24"/>
                <w:szCs w:val="24"/>
              </w:rPr>
            </w:pPr>
            <w:r w:rsidRPr="005C20C4">
              <w:rPr>
                <w:rFonts w:ascii="Times New Roman" w:hAnsi="Times New Roman" w:cs="Times New Roman"/>
                <w:sz w:val="24"/>
                <w:szCs w:val="24"/>
              </w:rPr>
              <w:t>*FGS, Chapter 10</w:t>
            </w:r>
          </w:p>
          <w:p w:rsidR="00C41145" w:rsidRPr="005C20C4" w:rsidRDefault="00C41145" w:rsidP="002A0A6C">
            <w:pPr>
              <w:rPr>
                <w:rFonts w:ascii="Times New Roman" w:hAnsi="Times New Roman" w:cs="Times New Roman"/>
                <w:sz w:val="24"/>
                <w:szCs w:val="24"/>
              </w:rPr>
            </w:pP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QUIZ #5</w:t>
            </w:r>
          </w:p>
        </w:tc>
      </w:tr>
      <w:tr w:rsidR="00C41145" w:rsidRPr="005C20C4" w:rsidTr="00C41145">
        <w:tc>
          <w:tcPr>
            <w:tcW w:w="354" w:type="pct"/>
          </w:tcPr>
          <w:p w:rsidR="00C41145" w:rsidRPr="00061689" w:rsidRDefault="00C41145" w:rsidP="002A0A6C">
            <w:pPr>
              <w:ind w:right="144"/>
              <w:contextualSpacing/>
              <w:jc w:val="center"/>
              <w:rPr>
                <w:rFonts w:ascii="Times New Roman" w:hAnsi="Times New Roman" w:cs="Times New Roman"/>
                <w:b/>
                <w:bCs/>
                <w:sz w:val="24"/>
                <w:szCs w:val="24"/>
              </w:rPr>
            </w:pPr>
          </w:p>
        </w:tc>
        <w:tc>
          <w:tcPr>
            <w:tcW w:w="855" w:type="pct"/>
          </w:tcPr>
          <w:p w:rsidR="00C41145" w:rsidRPr="00DD134B" w:rsidRDefault="00C41145" w:rsidP="002A0A6C">
            <w:pPr>
              <w:ind w:right="144"/>
              <w:contextualSpacing/>
              <w:jc w:val="center"/>
              <w:rPr>
                <w:rFonts w:ascii="Times New Roman" w:hAnsi="Times New Roman" w:cs="Times New Roman"/>
                <w:b/>
                <w:bCs/>
                <w:sz w:val="24"/>
                <w:szCs w:val="24"/>
              </w:rPr>
            </w:pPr>
            <w:r w:rsidRPr="005C20C4">
              <w:rPr>
                <w:rFonts w:ascii="Times New Roman" w:hAnsi="Times New Roman" w:cs="Times New Roman"/>
                <w:sz w:val="24"/>
                <w:szCs w:val="24"/>
              </w:rPr>
              <w:t>Oct 3</w:t>
            </w:r>
          </w:p>
        </w:tc>
        <w:tc>
          <w:tcPr>
            <w:tcW w:w="3091" w:type="pct"/>
          </w:tcPr>
          <w:p w:rsidR="00C41145" w:rsidRPr="005C20C4" w:rsidRDefault="00C41145" w:rsidP="002A0A6C">
            <w:pPr>
              <w:spacing w:before="120" w:line="360" w:lineRule="auto"/>
              <w:ind w:right="144"/>
              <w:contextualSpacing/>
              <w:jc w:val="center"/>
              <w:rPr>
                <w:rFonts w:ascii="Times New Roman" w:hAnsi="Times New Roman" w:cs="Times New Roman"/>
                <w:b/>
                <w:bCs/>
                <w:sz w:val="24"/>
                <w:szCs w:val="24"/>
              </w:rPr>
            </w:pPr>
            <w:r w:rsidRPr="005C20C4">
              <w:rPr>
                <w:rFonts w:ascii="Times New Roman" w:hAnsi="Times New Roman" w:cs="Times New Roman"/>
                <w:sz w:val="24"/>
                <w:szCs w:val="24"/>
              </w:rPr>
              <w:t>No Class (Midterm-Exam Period)</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p>
        </w:tc>
        <w:tc>
          <w:tcPr>
            <w:tcW w:w="855" w:type="pct"/>
          </w:tcPr>
          <w:p w:rsidR="00C41145" w:rsidRDefault="00C41145" w:rsidP="002A0A6C">
            <w:pPr>
              <w:ind w:right="144"/>
              <w:contextualSpacing/>
              <w:jc w:val="center"/>
              <w:rPr>
                <w:rFonts w:ascii="Times New Roman" w:hAnsi="Times New Roman" w:cs="Times New Roman"/>
                <w:b/>
                <w:bCs/>
                <w:sz w:val="24"/>
                <w:szCs w:val="24"/>
              </w:rPr>
            </w:pPr>
            <w:r w:rsidRPr="00DD134B">
              <w:rPr>
                <w:rFonts w:ascii="Times New Roman" w:hAnsi="Times New Roman" w:cs="Times New Roman"/>
                <w:b/>
                <w:bCs/>
                <w:sz w:val="24"/>
                <w:szCs w:val="24"/>
              </w:rPr>
              <w:t>Oct 5</w:t>
            </w:r>
          </w:p>
          <w:p w:rsidR="00C41145" w:rsidRPr="00DD134B" w:rsidRDefault="00C41145" w:rsidP="00C41145">
            <w:pPr>
              <w:ind w:left="-87" w:right="-109"/>
              <w:contextualSpacing/>
              <w:rPr>
                <w:rFonts w:ascii="Times New Roman" w:hAnsi="Times New Roman" w:cs="Times New Roman"/>
                <w:b/>
                <w:bCs/>
                <w:sz w:val="24"/>
                <w:szCs w:val="24"/>
              </w:rPr>
            </w:pPr>
            <w:r>
              <w:rPr>
                <w:rFonts w:ascii="Times New Roman" w:hAnsi="Times New Roman" w:cs="Times New Roman"/>
                <w:b/>
                <w:bCs/>
                <w:sz w:val="24"/>
                <w:szCs w:val="24"/>
              </w:rPr>
              <w:t>(9.30-11.00hrs)</w:t>
            </w:r>
          </w:p>
        </w:tc>
        <w:tc>
          <w:tcPr>
            <w:tcW w:w="3091" w:type="pct"/>
          </w:tcPr>
          <w:p w:rsidR="00C41145" w:rsidRPr="005C20C4" w:rsidRDefault="00C41145" w:rsidP="002A0A6C">
            <w:pPr>
              <w:spacing w:before="120" w:line="360" w:lineRule="auto"/>
              <w:ind w:right="144"/>
              <w:contextualSpacing/>
              <w:jc w:val="center"/>
              <w:rPr>
                <w:rFonts w:ascii="Times New Roman" w:hAnsi="Times New Roman" w:cs="Times New Roman"/>
                <w:b/>
                <w:bCs/>
                <w:sz w:val="24"/>
                <w:szCs w:val="24"/>
              </w:rPr>
            </w:pPr>
            <w:r w:rsidRPr="005C20C4">
              <w:rPr>
                <w:rFonts w:ascii="Times New Roman" w:hAnsi="Times New Roman" w:cs="Times New Roman"/>
                <w:b/>
                <w:bCs/>
                <w:sz w:val="24"/>
                <w:szCs w:val="24"/>
              </w:rPr>
              <w:t>MIDTERM</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37552D" w:rsidRPr="005C20C4" w:rsidTr="00C41145">
        <w:tc>
          <w:tcPr>
            <w:tcW w:w="354" w:type="pct"/>
          </w:tcPr>
          <w:p w:rsidR="0037552D" w:rsidRPr="00C41145" w:rsidRDefault="0037552D" w:rsidP="008C18F7">
            <w:pPr>
              <w:ind w:right="144"/>
              <w:contextualSpacing/>
              <w:jc w:val="center"/>
              <w:rPr>
                <w:rFonts w:ascii="Times New Roman" w:hAnsi="Times New Roman" w:cs="Times New Roman"/>
                <w:b/>
                <w:bCs/>
                <w:sz w:val="24"/>
                <w:szCs w:val="24"/>
              </w:rPr>
            </w:pPr>
            <w:r w:rsidRPr="00C41145">
              <w:rPr>
                <w:rFonts w:ascii="Times New Roman" w:hAnsi="Times New Roman" w:cs="Times New Roman"/>
                <w:b/>
                <w:bCs/>
                <w:sz w:val="24"/>
                <w:szCs w:val="24"/>
              </w:rPr>
              <w:lastRenderedPageBreak/>
              <w:t>No</w:t>
            </w:r>
          </w:p>
        </w:tc>
        <w:tc>
          <w:tcPr>
            <w:tcW w:w="855" w:type="pct"/>
          </w:tcPr>
          <w:p w:rsidR="0037552D" w:rsidRPr="00C41145" w:rsidRDefault="0037552D" w:rsidP="008C18F7">
            <w:pPr>
              <w:ind w:right="144"/>
              <w:contextualSpacing/>
              <w:jc w:val="center"/>
              <w:rPr>
                <w:rFonts w:ascii="Times New Roman" w:hAnsi="Times New Roman" w:cs="Times New Roman"/>
                <w:b/>
                <w:bCs/>
                <w:sz w:val="24"/>
                <w:szCs w:val="24"/>
              </w:rPr>
            </w:pPr>
            <w:r w:rsidRPr="00C41145">
              <w:rPr>
                <w:rFonts w:ascii="Times New Roman" w:hAnsi="Times New Roman" w:cs="Times New Roman"/>
                <w:b/>
                <w:bCs/>
                <w:sz w:val="24"/>
                <w:szCs w:val="24"/>
              </w:rPr>
              <w:t>Date</w:t>
            </w:r>
          </w:p>
        </w:tc>
        <w:tc>
          <w:tcPr>
            <w:tcW w:w="3091" w:type="pct"/>
          </w:tcPr>
          <w:p w:rsidR="0037552D" w:rsidRPr="005C20C4" w:rsidRDefault="0037552D" w:rsidP="008C18F7">
            <w:pPr>
              <w:spacing w:before="120" w:line="360" w:lineRule="auto"/>
              <w:ind w:right="144"/>
              <w:contextualSpacing/>
              <w:jc w:val="center"/>
              <w:rPr>
                <w:rFonts w:ascii="Times New Roman" w:hAnsi="Times New Roman" w:cs="Times New Roman"/>
                <w:sz w:val="24"/>
                <w:szCs w:val="24"/>
              </w:rPr>
            </w:pPr>
            <w:r w:rsidRPr="005C20C4">
              <w:rPr>
                <w:rFonts w:ascii="Times New Roman" w:hAnsi="Times New Roman" w:cs="Times New Roman"/>
                <w:b/>
                <w:bCs/>
                <w:sz w:val="24"/>
                <w:szCs w:val="24"/>
              </w:rPr>
              <w:t>Topic and Readings (*= Required)</w:t>
            </w:r>
          </w:p>
        </w:tc>
        <w:tc>
          <w:tcPr>
            <w:tcW w:w="700" w:type="pct"/>
          </w:tcPr>
          <w:p w:rsidR="0037552D" w:rsidRPr="005C20C4" w:rsidRDefault="0037552D" w:rsidP="008C18F7">
            <w:pPr>
              <w:ind w:right="144"/>
              <w:contextualSpacing/>
              <w:jc w:val="center"/>
              <w:rPr>
                <w:rFonts w:ascii="Times New Roman" w:hAnsi="Times New Roman" w:cs="Times New Roman"/>
                <w:sz w:val="24"/>
                <w:szCs w:val="24"/>
              </w:rPr>
            </w:pPr>
            <w:r w:rsidRPr="00061689">
              <w:rPr>
                <w:rFonts w:ascii="Times New Roman" w:hAnsi="Times New Roman" w:cs="Times New Roman"/>
                <w:b/>
                <w:bCs/>
                <w:sz w:val="24"/>
                <w:szCs w:val="24"/>
              </w:rPr>
              <w:t>Remarks</w:t>
            </w: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15</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Oct 10</w:t>
            </w:r>
          </w:p>
        </w:tc>
        <w:tc>
          <w:tcPr>
            <w:tcW w:w="3091" w:type="pct"/>
          </w:tcPr>
          <w:p w:rsidR="00C41145" w:rsidRPr="005C20C4" w:rsidRDefault="00C41145" w:rsidP="00295AE8">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 xml:space="preserve">Factors of Health Service Production: Hospitals </w:t>
            </w:r>
          </w:p>
          <w:p w:rsidR="00C41145" w:rsidRPr="005C20C4" w:rsidRDefault="00C41145" w:rsidP="00295AE8">
            <w:pPr>
              <w:spacing w:before="24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13</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Phelps, Chapter 8</w:t>
            </w:r>
          </w:p>
          <w:p w:rsidR="00C41145" w:rsidRPr="005C20C4" w:rsidRDefault="00C41145" w:rsidP="00BD4564">
            <w:pPr>
              <w:spacing w:before="120"/>
              <w:ind w:left="288" w:right="144" w:hanging="288"/>
              <w:contextualSpacing/>
              <w:rPr>
                <w:rFonts w:ascii="Times New Roman" w:hAnsi="Times New Roman" w:cs="Times New Roman"/>
                <w:sz w:val="24"/>
                <w:szCs w:val="24"/>
              </w:rPr>
            </w:pPr>
            <w:bookmarkStart w:id="1" w:name="_GoBack"/>
            <w:r w:rsidRPr="005C20C4">
              <w:rPr>
                <w:rFonts w:ascii="Times New Roman" w:hAnsi="Times New Roman" w:cs="Times New Roman"/>
                <w:sz w:val="24"/>
                <w:szCs w:val="24"/>
              </w:rPr>
              <w:t xml:space="preserve">Newhouse, J.P. (1970). "Toward a Theory of Non-Profit Institutions: An Economic Model of a Hospital." </w:t>
            </w:r>
            <w:r w:rsidRPr="005C20C4">
              <w:rPr>
                <w:rFonts w:ascii="Times New Roman" w:hAnsi="Times New Roman" w:cs="Times New Roman"/>
                <w:i/>
                <w:iCs/>
                <w:sz w:val="24"/>
                <w:szCs w:val="24"/>
              </w:rPr>
              <w:t>American Economic Review</w:t>
            </w:r>
            <w:r w:rsidRPr="005C20C4">
              <w:rPr>
                <w:rFonts w:ascii="Times New Roman" w:hAnsi="Times New Roman" w:cs="Times New Roman"/>
                <w:sz w:val="24"/>
                <w:szCs w:val="24"/>
              </w:rPr>
              <w:t>, Vol. 60(1), pp. 64-74.</w:t>
            </w:r>
            <w:bookmarkEnd w:id="1"/>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16</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Oct 12</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Factors of Health Service Production: Physician’s Practice</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15</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Phelps, Chapters 6</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S&amp;N, Chapter 12</w:t>
            </w:r>
          </w:p>
          <w:p w:rsidR="00C41145" w:rsidRPr="005C20C4" w:rsidRDefault="00C41145" w:rsidP="00BD4564">
            <w:pPr>
              <w:spacing w:before="120"/>
              <w:ind w:left="288" w:right="144" w:hanging="288"/>
              <w:contextualSpacing/>
              <w:rPr>
                <w:rFonts w:ascii="Times New Roman" w:hAnsi="Times New Roman" w:cs="Times New Roman"/>
                <w:sz w:val="24"/>
                <w:szCs w:val="24"/>
              </w:rPr>
            </w:pPr>
            <w:r w:rsidRPr="005C20C4">
              <w:rPr>
                <w:rFonts w:ascii="Times New Roman" w:hAnsi="Times New Roman" w:cs="Times New Roman"/>
                <w:sz w:val="24"/>
                <w:szCs w:val="24"/>
              </w:rPr>
              <w:t xml:space="preserve">Phelps, C.E. (1986).  “Induced demand — can we ever know its extent?” </w:t>
            </w:r>
            <w:r w:rsidRPr="005C20C4">
              <w:rPr>
                <w:rFonts w:ascii="Times New Roman" w:hAnsi="Times New Roman" w:cs="Times New Roman"/>
                <w:i/>
                <w:iCs/>
                <w:sz w:val="24"/>
                <w:szCs w:val="24"/>
              </w:rPr>
              <w:t>Journal of Health Economics</w:t>
            </w:r>
            <w:r w:rsidRPr="005C20C4">
              <w:rPr>
                <w:rFonts w:ascii="Times New Roman" w:hAnsi="Times New Roman" w:cs="Times New Roman"/>
                <w:sz w:val="24"/>
                <w:szCs w:val="24"/>
              </w:rPr>
              <w:t>, Vol.5(4), pp. 355-365.</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QUIZ #6</w:t>
            </w: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17</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Oct 17</w:t>
            </w:r>
          </w:p>
        </w:tc>
        <w:tc>
          <w:tcPr>
            <w:tcW w:w="3091" w:type="pct"/>
          </w:tcPr>
          <w:p w:rsidR="00C41145" w:rsidRPr="005C20C4" w:rsidRDefault="00C41145" w:rsidP="00295AE8">
            <w:pPr>
              <w:spacing w:after="120" w:line="360" w:lineRule="auto"/>
              <w:ind w:right="144"/>
              <w:rPr>
                <w:rFonts w:ascii="Times New Roman" w:hAnsi="Times New Roman" w:cs="Times New Roman"/>
                <w:sz w:val="24"/>
                <w:szCs w:val="24"/>
              </w:rPr>
            </w:pPr>
            <w:r w:rsidRPr="005C20C4">
              <w:rPr>
                <w:rFonts w:ascii="Times New Roman" w:hAnsi="Times New Roman" w:cs="Times New Roman"/>
                <w:sz w:val="24"/>
                <w:szCs w:val="24"/>
              </w:rPr>
              <w:t>Factors of Health Service Production: Health Care Labor Markets</w:t>
            </w:r>
          </w:p>
          <w:p w:rsidR="00C41145" w:rsidRPr="005C20C4" w:rsidRDefault="00C41145" w:rsidP="002A0A6C">
            <w:pPr>
              <w:spacing w:before="24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16</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Phelps, Chapters 7</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18</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Oct 19</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Factors of Health Service Production: Pharmaceutical Industry</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17</w:t>
            </w:r>
          </w:p>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S&amp;N, Chapter 14</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QUIZ #7</w:t>
            </w: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19</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Oct 24</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color w:val="000000"/>
                <w:sz w:val="24"/>
                <w:szCs w:val="24"/>
              </w:rPr>
            </w:pPr>
            <w:r w:rsidRPr="005C20C4">
              <w:rPr>
                <w:rFonts w:ascii="Times New Roman" w:hAnsi="Times New Roman" w:cs="Times New Roman"/>
                <w:sz w:val="24"/>
                <w:szCs w:val="24"/>
              </w:rPr>
              <w:t>Efficiency and Equity in Health Care Market</w:t>
            </w:r>
            <w:r w:rsidRPr="005C20C4">
              <w:rPr>
                <w:rFonts w:ascii="Times New Roman" w:hAnsi="Times New Roman" w:cs="Times New Roman"/>
                <w:color w:val="000000"/>
                <w:sz w:val="24"/>
                <w:szCs w:val="24"/>
              </w:rPr>
              <w:t xml:space="preserve"> (1)</w:t>
            </w:r>
          </w:p>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18</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20</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Oct 26</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color w:val="000000"/>
                <w:sz w:val="24"/>
                <w:szCs w:val="24"/>
              </w:rPr>
            </w:pPr>
            <w:r w:rsidRPr="005C20C4">
              <w:rPr>
                <w:rFonts w:ascii="Times New Roman" w:hAnsi="Times New Roman" w:cs="Times New Roman"/>
                <w:sz w:val="24"/>
                <w:szCs w:val="24"/>
              </w:rPr>
              <w:t>Efficiency and Equity in Health Care Market</w:t>
            </w:r>
            <w:r w:rsidRPr="005C20C4">
              <w:rPr>
                <w:rFonts w:ascii="Times New Roman" w:hAnsi="Times New Roman" w:cs="Times New Roman"/>
                <w:color w:val="000000"/>
                <w:sz w:val="24"/>
                <w:szCs w:val="24"/>
              </w:rPr>
              <w:t xml:space="preserve"> (2)</w:t>
            </w:r>
          </w:p>
          <w:p w:rsidR="00567DD2"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18</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QUIZ #8</w:t>
            </w:r>
          </w:p>
        </w:tc>
      </w:tr>
      <w:tr w:rsidR="00C41145" w:rsidRPr="005C20C4" w:rsidTr="00C41145">
        <w:trPr>
          <w:trHeight w:val="851"/>
        </w:trPr>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21</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Oct 31</w:t>
            </w:r>
          </w:p>
        </w:tc>
        <w:tc>
          <w:tcPr>
            <w:tcW w:w="3091" w:type="pct"/>
          </w:tcPr>
          <w:p w:rsidR="00C41145" w:rsidRDefault="00C41145" w:rsidP="00295AE8">
            <w:pPr>
              <w:spacing w:before="120" w:after="240"/>
              <w:ind w:right="144"/>
              <w:contextualSpacing/>
              <w:rPr>
                <w:rFonts w:ascii="Times New Roman" w:hAnsi="Times New Roman" w:cs="Times New Roman"/>
                <w:sz w:val="24"/>
                <w:szCs w:val="24"/>
              </w:rPr>
            </w:pPr>
            <w:r w:rsidRPr="005C20C4">
              <w:rPr>
                <w:rFonts w:ascii="Times New Roman" w:hAnsi="Times New Roman" w:cs="Times New Roman"/>
                <w:sz w:val="24"/>
                <w:szCs w:val="24"/>
              </w:rPr>
              <w:t>Market Failure and Government Intervention in Health Care Market (1)</w:t>
            </w:r>
          </w:p>
          <w:p w:rsidR="00295AE8" w:rsidRPr="00295AE8" w:rsidRDefault="00295AE8" w:rsidP="00295AE8">
            <w:pPr>
              <w:spacing w:before="120" w:after="240"/>
              <w:ind w:right="144"/>
              <w:contextualSpacing/>
              <w:rPr>
                <w:rFonts w:ascii="Times New Roman" w:hAnsi="Times New Roman" w:cs="Times New Roman"/>
                <w:sz w:val="16"/>
                <w:szCs w:val="16"/>
              </w:rPr>
            </w:pPr>
          </w:p>
          <w:p w:rsidR="00C41145" w:rsidRPr="005C20C4" w:rsidRDefault="00C41145" w:rsidP="002A0A6C">
            <w:pPr>
              <w:spacing w:before="240" w:after="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19</w:t>
            </w:r>
          </w:p>
          <w:p w:rsidR="00C41145" w:rsidRPr="005C20C4" w:rsidRDefault="00C41145" w:rsidP="002A0A6C">
            <w:pPr>
              <w:spacing w:before="240"/>
              <w:ind w:right="144"/>
              <w:contextualSpacing/>
              <w:rPr>
                <w:rFonts w:ascii="Times New Roman" w:hAnsi="Times New Roman" w:cs="Times New Roman"/>
                <w:sz w:val="24"/>
                <w:szCs w:val="24"/>
              </w:rPr>
            </w:pPr>
            <w:r w:rsidRPr="005C20C4">
              <w:rPr>
                <w:rFonts w:ascii="Times New Roman" w:hAnsi="Times New Roman" w:cs="Times New Roman"/>
                <w:sz w:val="24"/>
                <w:szCs w:val="24"/>
              </w:rPr>
              <w:t>Phelps, Chapter 15</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S&amp;N, Chapter 9</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22</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Nov 2</w:t>
            </w:r>
          </w:p>
        </w:tc>
        <w:tc>
          <w:tcPr>
            <w:tcW w:w="3091" w:type="pct"/>
          </w:tcPr>
          <w:p w:rsidR="00C41145" w:rsidRPr="005C20C4" w:rsidRDefault="00C41145" w:rsidP="00295AE8">
            <w:pPr>
              <w:spacing w:before="120" w:after="240"/>
              <w:ind w:right="144"/>
              <w:rPr>
                <w:rFonts w:ascii="Times New Roman" w:hAnsi="Times New Roman" w:cs="Times New Roman"/>
                <w:sz w:val="24"/>
                <w:szCs w:val="24"/>
              </w:rPr>
            </w:pPr>
            <w:r w:rsidRPr="005C20C4">
              <w:rPr>
                <w:rFonts w:ascii="Times New Roman" w:hAnsi="Times New Roman" w:cs="Times New Roman"/>
                <w:sz w:val="24"/>
                <w:szCs w:val="24"/>
              </w:rPr>
              <w:t>Market Failure and Government Intervention in Health Care Market (2)</w:t>
            </w:r>
          </w:p>
          <w:p w:rsidR="00C41145" w:rsidRPr="005C20C4" w:rsidRDefault="00C41145" w:rsidP="002A0A6C">
            <w:pPr>
              <w:spacing w:before="240" w:after="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19</w:t>
            </w:r>
          </w:p>
          <w:p w:rsidR="00C41145" w:rsidRPr="005C20C4" w:rsidRDefault="00C41145" w:rsidP="002A0A6C">
            <w:pPr>
              <w:spacing w:before="240"/>
              <w:ind w:right="144"/>
              <w:contextualSpacing/>
              <w:rPr>
                <w:rFonts w:ascii="Times New Roman" w:hAnsi="Times New Roman" w:cs="Times New Roman"/>
                <w:sz w:val="24"/>
                <w:szCs w:val="24"/>
              </w:rPr>
            </w:pPr>
            <w:r w:rsidRPr="005C20C4">
              <w:rPr>
                <w:rFonts w:ascii="Times New Roman" w:hAnsi="Times New Roman" w:cs="Times New Roman"/>
                <w:sz w:val="24"/>
                <w:szCs w:val="24"/>
              </w:rPr>
              <w:t>Phelps, Chapter 15</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S&amp;N, Chapter 9</w:t>
            </w:r>
          </w:p>
          <w:p w:rsidR="00C41145" w:rsidRPr="005C20C4" w:rsidRDefault="00C41145" w:rsidP="00BD4564">
            <w:pPr>
              <w:spacing w:before="120"/>
              <w:ind w:left="288" w:right="144" w:hanging="288"/>
              <w:contextualSpacing/>
              <w:rPr>
                <w:rFonts w:ascii="Times New Roman" w:hAnsi="Times New Roman" w:cs="Times New Roman"/>
                <w:sz w:val="24"/>
                <w:szCs w:val="24"/>
              </w:rPr>
            </w:pPr>
            <w:r w:rsidRPr="005C20C4">
              <w:rPr>
                <w:rFonts w:ascii="Times New Roman" w:hAnsi="Times New Roman" w:cs="Times New Roman"/>
                <w:sz w:val="24"/>
                <w:szCs w:val="24"/>
              </w:rPr>
              <w:t xml:space="preserve">Arrow, Kenneth. (1963). “Uncertainty and the Welfare Economics of Medical Care.” </w:t>
            </w:r>
            <w:r w:rsidRPr="005C20C4">
              <w:rPr>
                <w:rFonts w:ascii="Times New Roman" w:hAnsi="Times New Roman" w:cs="Times New Roman"/>
                <w:i/>
                <w:iCs/>
                <w:sz w:val="24"/>
                <w:szCs w:val="24"/>
              </w:rPr>
              <w:t>American Economic Review</w:t>
            </w:r>
            <w:r w:rsidRPr="005C20C4">
              <w:rPr>
                <w:rFonts w:ascii="Times New Roman" w:hAnsi="Times New Roman" w:cs="Times New Roman"/>
                <w:sz w:val="24"/>
                <w:szCs w:val="24"/>
              </w:rPr>
              <w:t>, Vol. 53(3), pp. 941-973.</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QUIZ #9</w:t>
            </w:r>
          </w:p>
        </w:tc>
      </w:tr>
      <w:tr w:rsidR="0037552D" w:rsidRPr="005C20C4" w:rsidTr="00C41145">
        <w:tc>
          <w:tcPr>
            <w:tcW w:w="354" w:type="pct"/>
          </w:tcPr>
          <w:p w:rsidR="0037552D" w:rsidRPr="00C41145" w:rsidRDefault="0037552D" w:rsidP="008C18F7">
            <w:pPr>
              <w:ind w:right="144"/>
              <w:contextualSpacing/>
              <w:jc w:val="center"/>
              <w:rPr>
                <w:rFonts w:ascii="Times New Roman" w:hAnsi="Times New Roman" w:cs="Times New Roman"/>
                <w:b/>
                <w:bCs/>
                <w:sz w:val="24"/>
                <w:szCs w:val="24"/>
              </w:rPr>
            </w:pPr>
            <w:r w:rsidRPr="00C41145">
              <w:rPr>
                <w:rFonts w:ascii="Times New Roman" w:hAnsi="Times New Roman" w:cs="Times New Roman"/>
                <w:b/>
                <w:bCs/>
                <w:sz w:val="24"/>
                <w:szCs w:val="24"/>
              </w:rPr>
              <w:lastRenderedPageBreak/>
              <w:t>No</w:t>
            </w:r>
          </w:p>
        </w:tc>
        <w:tc>
          <w:tcPr>
            <w:tcW w:w="855" w:type="pct"/>
          </w:tcPr>
          <w:p w:rsidR="0037552D" w:rsidRPr="00C41145" w:rsidRDefault="0037552D" w:rsidP="008C18F7">
            <w:pPr>
              <w:ind w:right="144"/>
              <w:contextualSpacing/>
              <w:jc w:val="center"/>
              <w:rPr>
                <w:rFonts w:ascii="Times New Roman" w:hAnsi="Times New Roman" w:cs="Times New Roman"/>
                <w:b/>
                <w:bCs/>
                <w:sz w:val="24"/>
                <w:szCs w:val="24"/>
              </w:rPr>
            </w:pPr>
            <w:r w:rsidRPr="00C41145">
              <w:rPr>
                <w:rFonts w:ascii="Times New Roman" w:hAnsi="Times New Roman" w:cs="Times New Roman"/>
                <w:b/>
                <w:bCs/>
                <w:sz w:val="24"/>
                <w:szCs w:val="24"/>
              </w:rPr>
              <w:t>Date</w:t>
            </w:r>
          </w:p>
        </w:tc>
        <w:tc>
          <w:tcPr>
            <w:tcW w:w="3091" w:type="pct"/>
          </w:tcPr>
          <w:p w:rsidR="0037552D" w:rsidRPr="005C20C4" w:rsidRDefault="0037552D" w:rsidP="008C18F7">
            <w:pPr>
              <w:spacing w:before="120" w:line="360" w:lineRule="auto"/>
              <w:ind w:right="144"/>
              <w:contextualSpacing/>
              <w:jc w:val="center"/>
              <w:rPr>
                <w:rFonts w:ascii="Times New Roman" w:hAnsi="Times New Roman" w:cs="Times New Roman"/>
                <w:sz w:val="24"/>
                <w:szCs w:val="24"/>
              </w:rPr>
            </w:pPr>
            <w:r w:rsidRPr="005C20C4">
              <w:rPr>
                <w:rFonts w:ascii="Times New Roman" w:hAnsi="Times New Roman" w:cs="Times New Roman"/>
                <w:b/>
                <w:bCs/>
                <w:sz w:val="24"/>
                <w:szCs w:val="24"/>
              </w:rPr>
              <w:t>Topic and Readings (*= Required)</w:t>
            </w:r>
          </w:p>
        </w:tc>
        <w:tc>
          <w:tcPr>
            <w:tcW w:w="700" w:type="pct"/>
          </w:tcPr>
          <w:p w:rsidR="0037552D" w:rsidRPr="005C20C4" w:rsidRDefault="0037552D" w:rsidP="008C18F7">
            <w:pPr>
              <w:ind w:right="144"/>
              <w:contextualSpacing/>
              <w:jc w:val="center"/>
              <w:rPr>
                <w:rFonts w:ascii="Times New Roman" w:hAnsi="Times New Roman" w:cs="Times New Roman"/>
                <w:sz w:val="24"/>
                <w:szCs w:val="24"/>
              </w:rPr>
            </w:pPr>
            <w:r w:rsidRPr="00061689">
              <w:rPr>
                <w:rFonts w:ascii="Times New Roman" w:hAnsi="Times New Roman" w:cs="Times New Roman"/>
                <w:b/>
                <w:bCs/>
                <w:sz w:val="24"/>
                <w:szCs w:val="24"/>
              </w:rPr>
              <w:t>Remarks</w:t>
            </w: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23</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Nov 7</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Evaluation of Health Care Projects (1)</w:t>
            </w:r>
          </w:p>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 xml:space="preserve">*FGS, Chapter 4 </w:t>
            </w:r>
          </w:p>
          <w:p w:rsidR="00C41145" w:rsidRPr="005C20C4" w:rsidRDefault="00C41145" w:rsidP="002A0A6C">
            <w:pPr>
              <w:rPr>
                <w:rFonts w:ascii="Times New Roman" w:hAnsi="Times New Roman" w:cs="Times New Roman"/>
                <w:sz w:val="24"/>
                <w:szCs w:val="24"/>
              </w:rPr>
            </w:pPr>
            <w:r w:rsidRPr="005C20C4">
              <w:rPr>
                <w:rFonts w:ascii="Times New Roman" w:hAnsi="Times New Roman" w:cs="Times New Roman"/>
                <w:sz w:val="24"/>
                <w:szCs w:val="24"/>
              </w:rPr>
              <w:t>S&amp;N, Chapter 3</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24</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Nov 9</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color w:val="000000"/>
                <w:sz w:val="24"/>
                <w:szCs w:val="24"/>
              </w:rPr>
            </w:pPr>
            <w:r w:rsidRPr="005C20C4">
              <w:rPr>
                <w:rFonts w:ascii="Times New Roman" w:hAnsi="Times New Roman" w:cs="Times New Roman"/>
                <w:color w:val="000000"/>
                <w:sz w:val="24"/>
                <w:szCs w:val="24"/>
              </w:rPr>
              <w:t>Evaluation of Health Care Projects (2)</w:t>
            </w:r>
          </w:p>
          <w:p w:rsidR="00C41145" w:rsidRPr="005C20C4" w:rsidRDefault="00C41145" w:rsidP="00567DD2">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 xml:space="preserve">*FGS, Chapter 4 </w:t>
            </w:r>
          </w:p>
          <w:p w:rsidR="00C41145" w:rsidRPr="005C20C4" w:rsidRDefault="00567DD2" w:rsidP="002A0A6C">
            <w:pPr>
              <w:rPr>
                <w:rFonts w:ascii="Times New Roman" w:hAnsi="Times New Roman" w:cs="Times New Roman"/>
                <w:sz w:val="24"/>
                <w:szCs w:val="24"/>
              </w:rPr>
            </w:pPr>
            <w:r>
              <w:rPr>
                <w:rFonts w:ascii="Times New Roman" w:hAnsi="Times New Roman" w:cs="Times New Roman"/>
                <w:sz w:val="24"/>
                <w:szCs w:val="24"/>
              </w:rPr>
              <w:t xml:space="preserve"> </w:t>
            </w:r>
            <w:r w:rsidR="00C41145" w:rsidRPr="005C20C4">
              <w:rPr>
                <w:rFonts w:ascii="Times New Roman" w:hAnsi="Times New Roman" w:cs="Times New Roman"/>
                <w:sz w:val="24"/>
                <w:szCs w:val="24"/>
              </w:rPr>
              <w:t>S&amp;N, Chapter 3</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QUIZ #10</w:t>
            </w: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25</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Nov 14</w:t>
            </w:r>
          </w:p>
        </w:tc>
        <w:tc>
          <w:tcPr>
            <w:tcW w:w="3091" w:type="pct"/>
          </w:tcPr>
          <w:p w:rsidR="00C41145" w:rsidRPr="005C20C4" w:rsidRDefault="00C41145" w:rsidP="002A0A6C">
            <w:pPr>
              <w:spacing w:before="24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Comparative Health Care Systems</w:t>
            </w:r>
          </w:p>
          <w:p w:rsidR="00C41145" w:rsidRPr="005C20C4" w:rsidRDefault="00C41145" w:rsidP="00567DD2">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22</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26</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Nov 16</w:t>
            </w:r>
          </w:p>
        </w:tc>
        <w:tc>
          <w:tcPr>
            <w:tcW w:w="3091" w:type="pct"/>
          </w:tcPr>
          <w:p w:rsidR="00C41145" w:rsidRPr="005C20C4" w:rsidRDefault="00C41145" w:rsidP="002A0A6C">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Health Care Financing</w:t>
            </w:r>
          </w:p>
          <w:p w:rsidR="00C41145" w:rsidRPr="005C20C4" w:rsidRDefault="00C41145" w:rsidP="00567DD2">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Gottret, P. and Schieber, G.  (2004). Health Financing Revisited: A Practitioner’s Guide.  (Read Overview and Chapter 2).</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27</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Nov 21</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Health System Reform</w:t>
            </w:r>
          </w:p>
          <w:p w:rsidR="00C41145" w:rsidRPr="005C20C4" w:rsidRDefault="00C41145" w:rsidP="00567DD2">
            <w:pPr>
              <w:spacing w:before="120"/>
              <w:ind w:right="144"/>
              <w:contextualSpacing/>
              <w:rPr>
                <w:rFonts w:ascii="Times New Roman" w:hAnsi="Times New Roman" w:cs="Times New Roman"/>
                <w:sz w:val="24"/>
                <w:szCs w:val="24"/>
              </w:rPr>
            </w:pPr>
            <w:r w:rsidRPr="005C20C4">
              <w:rPr>
                <w:rFonts w:ascii="Times New Roman" w:hAnsi="Times New Roman" w:cs="Times New Roman"/>
                <w:sz w:val="24"/>
                <w:szCs w:val="24"/>
              </w:rPr>
              <w:t>*FGS, Chapter 23</w:t>
            </w:r>
          </w:p>
          <w:p w:rsidR="00C41145" w:rsidRPr="005C20C4" w:rsidRDefault="00C41145" w:rsidP="00567DD2">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S&amp;N, Chapter 16</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28</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Nov 23</w:t>
            </w:r>
          </w:p>
        </w:tc>
        <w:tc>
          <w:tcPr>
            <w:tcW w:w="3091" w:type="pct"/>
          </w:tcPr>
          <w:p w:rsidR="00C41145" w:rsidRPr="005C20C4" w:rsidRDefault="00C41145" w:rsidP="002A0A6C">
            <w:pPr>
              <w:spacing w:before="120" w:line="360" w:lineRule="auto"/>
              <w:ind w:right="144"/>
              <w:contextualSpacing/>
              <w:rPr>
                <w:rFonts w:ascii="Times New Roman" w:hAnsi="Times New Roman" w:cs="Times New Roman"/>
                <w:sz w:val="24"/>
                <w:szCs w:val="24"/>
              </w:rPr>
            </w:pPr>
            <w:r w:rsidRPr="005C20C4">
              <w:rPr>
                <w:rFonts w:ascii="Times New Roman" w:hAnsi="Times New Roman" w:cs="Times New Roman"/>
                <w:sz w:val="24"/>
                <w:szCs w:val="24"/>
              </w:rPr>
              <w:t>Health Care Reform in Thailand</w:t>
            </w:r>
          </w:p>
          <w:p w:rsidR="00295AE8" w:rsidRDefault="00C41145" w:rsidP="00295AE8">
            <w:pPr>
              <w:spacing w:before="120" w:after="120"/>
              <w:ind w:left="288" w:right="144" w:hanging="288"/>
              <w:contextualSpacing/>
              <w:rPr>
                <w:rFonts w:ascii="Times New Roman" w:hAnsi="Times New Roman" w:cs="Times New Roman"/>
                <w:sz w:val="24"/>
                <w:szCs w:val="24"/>
              </w:rPr>
            </w:pPr>
            <w:r w:rsidRPr="005C20C4">
              <w:rPr>
                <w:rFonts w:ascii="Times New Roman" w:hAnsi="Times New Roman" w:cs="Times New Roman"/>
                <w:sz w:val="24"/>
                <w:szCs w:val="24"/>
              </w:rPr>
              <w:t>*Hanvoravongchai, P., &amp; Hsiao, W. (2007). Thailand: Achieving Universal Coverage with Social Health Insurance. In W. C. Hsiao, &amp; R. P. Shaw, Social Health Insurance for Developing Nations (pp. 133-154). The World Bank.</w:t>
            </w:r>
          </w:p>
          <w:p w:rsidR="00C41145" w:rsidRPr="005C20C4" w:rsidRDefault="00C41145" w:rsidP="00295AE8">
            <w:pPr>
              <w:spacing w:before="120" w:after="120"/>
              <w:ind w:left="288" w:right="144" w:hanging="288"/>
              <w:contextualSpacing/>
              <w:rPr>
                <w:rFonts w:ascii="Times New Roman" w:hAnsi="Times New Roman" w:cs="Times New Roman"/>
                <w:sz w:val="24"/>
                <w:szCs w:val="24"/>
              </w:rPr>
            </w:pPr>
            <w:r w:rsidRPr="005C20C4">
              <w:rPr>
                <w:rFonts w:ascii="Times New Roman" w:hAnsi="Times New Roman" w:cs="Times New Roman"/>
                <w:sz w:val="24"/>
                <w:szCs w:val="24"/>
              </w:rPr>
              <w:t>Wibulpolprasert, S., &amp; Thaiprayoon, S. (2008). Thailand: Good Practice in Expanding Health Coverage - Lessons from the Thai Health Care Reforms. In P. Gottret, G. J. Schieber, &amp; H. R. Waters, Good Practices in Health Financing: Lessons from Reforms in Low- and Middle-Income Countries (pp. 355-383). Washington, DC: The World Bank.</w:t>
            </w:r>
          </w:p>
        </w:tc>
        <w:tc>
          <w:tcPr>
            <w:tcW w:w="700" w:type="pct"/>
          </w:tcPr>
          <w:p w:rsidR="00C41145" w:rsidRPr="005C20C4" w:rsidRDefault="00C41145" w:rsidP="002A0A6C">
            <w:pPr>
              <w:contextualSpacing/>
              <w:jc w:val="center"/>
              <w:rPr>
                <w:rFonts w:ascii="Times New Roman" w:hAnsi="Times New Roman" w:cs="Times New Roman"/>
                <w:sz w:val="24"/>
                <w:szCs w:val="24"/>
              </w:rPr>
            </w:pPr>
            <w:r w:rsidRPr="005C20C4">
              <w:rPr>
                <w:rFonts w:ascii="Times New Roman" w:hAnsi="Times New Roman" w:cs="Times New Roman"/>
                <w:sz w:val="24"/>
                <w:szCs w:val="24"/>
              </w:rPr>
              <w:t>Referee Report due</w:t>
            </w: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29</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Nov 28</w:t>
            </w:r>
          </w:p>
        </w:tc>
        <w:tc>
          <w:tcPr>
            <w:tcW w:w="3091" w:type="pct"/>
          </w:tcPr>
          <w:p w:rsidR="00C41145" w:rsidRPr="005C20C4" w:rsidRDefault="00C41145" w:rsidP="002A0A6C">
            <w:pPr>
              <w:ind w:right="144"/>
              <w:contextualSpacing/>
              <w:rPr>
                <w:rFonts w:ascii="Times New Roman" w:hAnsi="Times New Roman" w:cs="Times New Roman"/>
                <w:sz w:val="24"/>
                <w:szCs w:val="24"/>
              </w:rPr>
            </w:pPr>
            <w:r w:rsidRPr="005C20C4">
              <w:rPr>
                <w:rFonts w:ascii="Times New Roman" w:hAnsi="Times New Roman" w:cs="Times New Roman"/>
                <w:sz w:val="24"/>
                <w:szCs w:val="24"/>
              </w:rPr>
              <w:t>Health and Development</w:t>
            </w:r>
          </w:p>
          <w:p w:rsidR="00295AE8" w:rsidRDefault="00C41145" w:rsidP="00295AE8">
            <w:pPr>
              <w:spacing w:before="120"/>
              <w:ind w:left="288" w:right="144" w:hanging="288"/>
              <w:rPr>
                <w:rFonts w:ascii="Times New Roman" w:hAnsi="Times New Roman" w:cs="Times New Roman"/>
                <w:sz w:val="24"/>
                <w:szCs w:val="24"/>
              </w:rPr>
            </w:pPr>
            <w:r w:rsidRPr="005C20C4">
              <w:rPr>
                <w:rFonts w:ascii="Times New Roman" w:hAnsi="Times New Roman" w:cs="Times New Roman"/>
                <w:sz w:val="24"/>
                <w:szCs w:val="24"/>
              </w:rPr>
              <w:t>Deaton, A. (2003). "Health, Inequality, and Economic Development," Journal of Economic Literature 41(1), 113-158.</w:t>
            </w:r>
          </w:p>
          <w:p w:rsidR="00295AE8" w:rsidRDefault="00C41145" w:rsidP="00295AE8">
            <w:pPr>
              <w:ind w:left="288" w:right="144" w:hanging="288"/>
              <w:rPr>
                <w:rFonts w:ascii="Times New Roman" w:hAnsi="Times New Roman" w:cs="Times New Roman"/>
                <w:sz w:val="24"/>
                <w:szCs w:val="24"/>
              </w:rPr>
            </w:pPr>
            <w:r w:rsidRPr="005C20C4">
              <w:rPr>
                <w:rFonts w:ascii="Times New Roman" w:hAnsi="Times New Roman" w:cs="Times New Roman"/>
                <w:sz w:val="24"/>
                <w:szCs w:val="24"/>
              </w:rPr>
              <w:t xml:space="preserve">David E. B., Canning, D., Sevilla, J.  (2004). “The Effect of Health on Economic Growth: A Production Function Approach.”  </w:t>
            </w:r>
            <w:r w:rsidRPr="005C20C4">
              <w:rPr>
                <w:rFonts w:ascii="Times New Roman" w:hAnsi="Times New Roman" w:cs="Times New Roman"/>
                <w:i/>
                <w:iCs/>
                <w:sz w:val="24"/>
                <w:szCs w:val="24"/>
              </w:rPr>
              <w:t>World Development</w:t>
            </w:r>
            <w:r w:rsidR="00295AE8">
              <w:rPr>
                <w:rFonts w:ascii="Times New Roman" w:hAnsi="Times New Roman" w:cs="Times New Roman"/>
                <w:sz w:val="24"/>
                <w:szCs w:val="24"/>
              </w:rPr>
              <w:t>, 32(1), Pages 1-13.</w:t>
            </w:r>
          </w:p>
          <w:p w:rsidR="00C41145" w:rsidRPr="005C20C4" w:rsidRDefault="00C41145" w:rsidP="00295AE8">
            <w:pPr>
              <w:ind w:left="288" w:right="144" w:hanging="288"/>
              <w:rPr>
                <w:rFonts w:ascii="Times New Roman" w:hAnsi="Times New Roman" w:cs="Times New Roman"/>
                <w:sz w:val="24"/>
                <w:szCs w:val="24"/>
              </w:rPr>
            </w:pPr>
            <w:r w:rsidRPr="005C20C4">
              <w:rPr>
                <w:rFonts w:ascii="Times New Roman" w:hAnsi="Times New Roman" w:cs="Times New Roman"/>
                <w:sz w:val="24"/>
                <w:szCs w:val="24"/>
              </w:rPr>
              <w:t>Miguel, E.  (2005). “Health, Education and Economic Development,” in Guillem Lopez-Casasnovas, Berta Rivera and Luis Currais eds. Health and Economic Growth: Findings and Policy Implications. MIT Press.</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30</w:t>
            </w:r>
          </w:p>
        </w:tc>
        <w:tc>
          <w:tcPr>
            <w:tcW w:w="855" w:type="pct"/>
          </w:tcPr>
          <w:p w:rsidR="00C41145" w:rsidRPr="005C20C4" w:rsidRDefault="00C41145" w:rsidP="002A0A6C">
            <w:pPr>
              <w:ind w:right="144"/>
              <w:contextualSpacing/>
              <w:jc w:val="center"/>
              <w:rPr>
                <w:rFonts w:ascii="Times New Roman" w:hAnsi="Times New Roman" w:cs="Times New Roman"/>
                <w:sz w:val="24"/>
                <w:szCs w:val="24"/>
              </w:rPr>
            </w:pPr>
            <w:r w:rsidRPr="005C20C4">
              <w:rPr>
                <w:rFonts w:ascii="Times New Roman" w:hAnsi="Times New Roman" w:cs="Times New Roman"/>
                <w:sz w:val="24"/>
                <w:szCs w:val="24"/>
              </w:rPr>
              <w:t>Nov 30</w:t>
            </w:r>
          </w:p>
        </w:tc>
        <w:tc>
          <w:tcPr>
            <w:tcW w:w="3091" w:type="pct"/>
          </w:tcPr>
          <w:p w:rsidR="00C41145" w:rsidRPr="005C20C4" w:rsidRDefault="00C41145" w:rsidP="002A0A6C">
            <w:pPr>
              <w:ind w:right="144"/>
              <w:contextualSpacing/>
              <w:rPr>
                <w:rFonts w:ascii="Times New Roman" w:hAnsi="Times New Roman" w:cs="Times New Roman"/>
                <w:sz w:val="24"/>
                <w:szCs w:val="24"/>
              </w:rPr>
            </w:pPr>
            <w:r w:rsidRPr="005C20C4">
              <w:rPr>
                <w:rFonts w:ascii="Times New Roman" w:hAnsi="Times New Roman" w:cs="Times New Roman"/>
                <w:sz w:val="24"/>
                <w:szCs w:val="24"/>
              </w:rPr>
              <w:t>Other selected topic (TBD)</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r w:rsidR="00C41145" w:rsidRPr="005C20C4" w:rsidTr="00C41145">
        <w:tc>
          <w:tcPr>
            <w:tcW w:w="354" w:type="pct"/>
          </w:tcPr>
          <w:p w:rsidR="00C41145" w:rsidRPr="005C20C4" w:rsidRDefault="00C41145" w:rsidP="002A0A6C">
            <w:pPr>
              <w:ind w:right="144"/>
              <w:contextualSpacing/>
              <w:jc w:val="center"/>
              <w:rPr>
                <w:rFonts w:ascii="Times New Roman" w:hAnsi="Times New Roman" w:cs="Times New Roman"/>
                <w:sz w:val="24"/>
                <w:szCs w:val="24"/>
              </w:rPr>
            </w:pPr>
          </w:p>
        </w:tc>
        <w:tc>
          <w:tcPr>
            <w:tcW w:w="855" w:type="pct"/>
          </w:tcPr>
          <w:p w:rsidR="00C41145" w:rsidRPr="00897C23" w:rsidRDefault="00C41145" w:rsidP="002A0A6C">
            <w:pPr>
              <w:ind w:right="144"/>
              <w:contextualSpacing/>
              <w:jc w:val="center"/>
              <w:rPr>
                <w:rFonts w:ascii="Times New Roman" w:hAnsi="Times New Roman" w:cs="Times New Roman"/>
                <w:b/>
                <w:bCs/>
                <w:sz w:val="24"/>
                <w:szCs w:val="24"/>
              </w:rPr>
            </w:pPr>
            <w:r w:rsidRPr="00897C23">
              <w:rPr>
                <w:rFonts w:ascii="Times New Roman" w:hAnsi="Times New Roman" w:cs="Times New Roman"/>
                <w:b/>
                <w:bCs/>
                <w:sz w:val="24"/>
                <w:szCs w:val="24"/>
              </w:rPr>
              <w:t>Dec 19</w:t>
            </w:r>
          </w:p>
          <w:p w:rsidR="00C41145" w:rsidRPr="00897C23" w:rsidRDefault="00567DD2" w:rsidP="00567DD2">
            <w:pPr>
              <w:tabs>
                <w:tab w:val="left" w:pos="1614"/>
              </w:tabs>
              <w:ind w:left="-88" w:right="-108"/>
              <w:contextualSpacing/>
              <w:rPr>
                <w:rFonts w:ascii="Times New Roman" w:hAnsi="Times New Roman" w:cs="Times New Roman"/>
                <w:b/>
                <w:bCs/>
                <w:sz w:val="24"/>
                <w:szCs w:val="24"/>
              </w:rPr>
            </w:pPr>
            <w:r>
              <w:rPr>
                <w:rFonts w:ascii="Times New Roman" w:hAnsi="Times New Roman" w:cs="Times New Roman"/>
                <w:b/>
                <w:bCs/>
                <w:sz w:val="24"/>
                <w:szCs w:val="24"/>
              </w:rPr>
              <w:t>(9.00-</w:t>
            </w:r>
            <w:r w:rsidR="00C41145" w:rsidRPr="00897C23">
              <w:rPr>
                <w:rFonts w:ascii="Times New Roman" w:hAnsi="Times New Roman" w:cs="Times New Roman"/>
                <w:b/>
                <w:bCs/>
                <w:sz w:val="24"/>
                <w:szCs w:val="24"/>
              </w:rPr>
              <w:t>12.00hrs)</w:t>
            </w:r>
          </w:p>
        </w:tc>
        <w:tc>
          <w:tcPr>
            <w:tcW w:w="3091" w:type="pct"/>
          </w:tcPr>
          <w:p w:rsidR="00C41145" w:rsidRPr="00897C23" w:rsidRDefault="00C41145" w:rsidP="002A0A6C">
            <w:pPr>
              <w:ind w:right="144"/>
              <w:contextualSpacing/>
              <w:jc w:val="center"/>
              <w:rPr>
                <w:rFonts w:ascii="Times New Roman" w:hAnsi="Times New Roman" w:cs="Times New Roman"/>
                <w:b/>
                <w:bCs/>
                <w:sz w:val="24"/>
                <w:szCs w:val="24"/>
              </w:rPr>
            </w:pPr>
            <w:r w:rsidRPr="00897C23">
              <w:rPr>
                <w:rFonts w:ascii="Times New Roman" w:hAnsi="Times New Roman" w:cs="Times New Roman"/>
                <w:b/>
                <w:bCs/>
                <w:sz w:val="24"/>
                <w:szCs w:val="24"/>
              </w:rPr>
              <w:t>FINAL EXAM</w:t>
            </w:r>
          </w:p>
        </w:tc>
        <w:tc>
          <w:tcPr>
            <w:tcW w:w="700" w:type="pct"/>
          </w:tcPr>
          <w:p w:rsidR="00C41145" w:rsidRPr="005C20C4" w:rsidRDefault="00C41145" w:rsidP="002A0A6C">
            <w:pPr>
              <w:ind w:right="144"/>
              <w:contextualSpacing/>
              <w:jc w:val="center"/>
              <w:rPr>
                <w:rFonts w:ascii="Times New Roman" w:hAnsi="Times New Roman" w:cs="Times New Roman"/>
                <w:sz w:val="24"/>
                <w:szCs w:val="24"/>
              </w:rPr>
            </w:pPr>
          </w:p>
        </w:tc>
      </w:tr>
    </w:tbl>
    <w:p w:rsidR="00C41145" w:rsidRPr="005C20C4" w:rsidRDefault="00C41145" w:rsidP="00C41145">
      <w:pPr>
        <w:tabs>
          <w:tab w:val="left" w:pos="720"/>
          <w:tab w:val="left" w:pos="1440"/>
        </w:tabs>
        <w:rPr>
          <w:rFonts w:ascii="Times New Roman" w:hAnsi="Times New Roman" w:cs="Times New Roman"/>
          <w:sz w:val="24"/>
          <w:szCs w:val="24"/>
        </w:rPr>
      </w:pPr>
      <w:r w:rsidRPr="005C20C4">
        <w:rPr>
          <w:rFonts w:ascii="Times New Roman" w:hAnsi="Times New Roman" w:cs="Times New Roman"/>
          <w:sz w:val="24"/>
          <w:szCs w:val="24"/>
          <w:u w:val="single"/>
        </w:rPr>
        <w:lastRenderedPageBreak/>
        <w:t>Note</w:t>
      </w:r>
      <w:r w:rsidRPr="005C20C4">
        <w:rPr>
          <w:rFonts w:ascii="Times New Roman" w:hAnsi="Times New Roman" w:cs="Times New Roman"/>
          <w:sz w:val="24"/>
          <w:szCs w:val="24"/>
        </w:rPr>
        <w:t>: The class schedule shown above may be adjusted during the semester as needed.</w:t>
      </w:r>
    </w:p>
    <w:p w:rsidR="00C41145" w:rsidRPr="00C74524" w:rsidRDefault="00C41145" w:rsidP="00C41145">
      <w:pPr>
        <w:pStyle w:val="Heading1"/>
        <w:spacing w:before="120" w:line="240" w:lineRule="auto"/>
        <w:jc w:val="both"/>
        <w:rPr>
          <w:rFonts w:cs="Times New Roman"/>
          <w:sz w:val="28"/>
          <w:szCs w:val="28"/>
        </w:rPr>
      </w:pPr>
      <w:r w:rsidRPr="00C74524">
        <w:rPr>
          <w:rFonts w:cs="Times New Roman"/>
          <w:sz w:val="28"/>
          <w:szCs w:val="28"/>
        </w:rPr>
        <w:t>Course Evaluation:</w:t>
      </w:r>
    </w:p>
    <w:p w:rsidR="00C41145" w:rsidRPr="00692A2C" w:rsidRDefault="00A174A5" w:rsidP="00295AE8">
      <w:pPr>
        <w:pStyle w:val="Heading3"/>
        <w:spacing w:before="0" w:line="240" w:lineRule="auto"/>
        <w:ind w:left="432"/>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Quizzes</w:t>
      </w:r>
      <w:r>
        <w:rPr>
          <w:rFonts w:ascii="Times New Roman" w:hAnsi="Times New Roman" w:cs="Times New Roman"/>
          <w:b w:val="0"/>
          <w:bCs w:val="0"/>
          <w:color w:val="auto"/>
          <w:sz w:val="24"/>
          <w:szCs w:val="24"/>
        </w:rPr>
        <w:tab/>
      </w:r>
      <w:r>
        <w:rPr>
          <w:rFonts w:ascii="Times New Roman" w:hAnsi="Times New Roman" w:cs="Times New Roman"/>
          <w:b w:val="0"/>
          <w:bCs w:val="0"/>
          <w:color w:val="auto"/>
          <w:sz w:val="24"/>
          <w:szCs w:val="24"/>
        </w:rPr>
        <w:tab/>
      </w:r>
      <w:r>
        <w:rPr>
          <w:rFonts w:ascii="Times New Roman" w:hAnsi="Times New Roman" w:cs="Times New Roman"/>
          <w:b w:val="0"/>
          <w:bCs w:val="0"/>
          <w:color w:val="auto"/>
          <w:sz w:val="24"/>
          <w:szCs w:val="24"/>
        </w:rPr>
        <w:tab/>
      </w:r>
      <w:r w:rsidR="00C41145" w:rsidRPr="00692A2C">
        <w:rPr>
          <w:rFonts w:ascii="Times New Roman" w:hAnsi="Times New Roman" w:cs="Times New Roman"/>
          <w:b w:val="0"/>
          <w:bCs w:val="0"/>
          <w:color w:val="auto"/>
          <w:sz w:val="24"/>
          <w:szCs w:val="24"/>
        </w:rPr>
        <w:t>20 %</w:t>
      </w:r>
    </w:p>
    <w:p w:rsidR="00C41145" w:rsidRPr="00692A2C" w:rsidRDefault="00A174A5" w:rsidP="00295AE8">
      <w:pPr>
        <w:pStyle w:val="Heading3"/>
        <w:spacing w:before="0" w:line="240" w:lineRule="auto"/>
        <w:ind w:left="432"/>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Referee report</w:t>
      </w:r>
      <w:r>
        <w:rPr>
          <w:rFonts w:ascii="Times New Roman" w:hAnsi="Times New Roman" w:cs="Times New Roman"/>
          <w:b w:val="0"/>
          <w:bCs w:val="0"/>
          <w:color w:val="auto"/>
          <w:sz w:val="24"/>
          <w:szCs w:val="24"/>
        </w:rPr>
        <w:tab/>
      </w:r>
      <w:r>
        <w:rPr>
          <w:rFonts w:ascii="Times New Roman" w:hAnsi="Times New Roman" w:cs="Times New Roman"/>
          <w:b w:val="0"/>
          <w:bCs w:val="0"/>
          <w:color w:val="auto"/>
          <w:sz w:val="24"/>
          <w:szCs w:val="24"/>
        </w:rPr>
        <w:tab/>
      </w:r>
      <w:r w:rsidR="00C41145" w:rsidRPr="00692A2C">
        <w:rPr>
          <w:rFonts w:ascii="Times New Roman" w:hAnsi="Times New Roman" w:cs="Times New Roman"/>
          <w:b w:val="0"/>
          <w:bCs w:val="0"/>
          <w:color w:val="auto"/>
          <w:sz w:val="24"/>
          <w:szCs w:val="24"/>
        </w:rPr>
        <w:t>10%</w:t>
      </w:r>
    </w:p>
    <w:p w:rsidR="00C41145" w:rsidRPr="005848E5" w:rsidRDefault="00C41145" w:rsidP="00295AE8">
      <w:pPr>
        <w:pStyle w:val="Heading3"/>
        <w:spacing w:before="0" w:line="240" w:lineRule="auto"/>
        <w:ind w:left="432"/>
        <w:rPr>
          <w:rFonts w:ascii="Times New Roman" w:hAnsi="Times New Roman" w:cs="Times New Roman"/>
          <w:color w:val="auto"/>
          <w:sz w:val="24"/>
          <w:szCs w:val="24"/>
        </w:rPr>
      </w:pPr>
      <w:r w:rsidRPr="005848E5">
        <w:rPr>
          <w:rFonts w:ascii="Times New Roman" w:hAnsi="Times New Roman" w:cs="Times New Roman"/>
          <w:color w:val="auto"/>
          <w:sz w:val="24"/>
          <w:szCs w:val="24"/>
        </w:rPr>
        <w:t>Midterm Exam               30 %     (Friday, October 5, 2012, 9.30-11.00 hrs)</w:t>
      </w:r>
    </w:p>
    <w:p w:rsidR="00C41145" w:rsidRPr="005848E5" w:rsidRDefault="00295AE8" w:rsidP="00295AE8">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C41145" w:rsidRPr="005848E5">
        <w:rPr>
          <w:rFonts w:ascii="Times New Roman" w:hAnsi="Times New Roman" w:cs="Times New Roman"/>
          <w:b/>
          <w:bCs/>
          <w:sz w:val="24"/>
          <w:szCs w:val="24"/>
        </w:rPr>
        <w:t xml:space="preserve">      F</w:t>
      </w:r>
      <w:r w:rsidR="00A174A5">
        <w:rPr>
          <w:rFonts w:ascii="Times New Roman" w:hAnsi="Times New Roman" w:cs="Times New Roman"/>
          <w:b/>
          <w:bCs/>
          <w:sz w:val="24"/>
          <w:szCs w:val="24"/>
        </w:rPr>
        <w:t xml:space="preserve">inal exam                     </w:t>
      </w:r>
      <w:r w:rsidR="00A174A5">
        <w:rPr>
          <w:rFonts w:ascii="Times New Roman" w:hAnsi="Times New Roman" w:cs="Times New Roman"/>
          <w:b/>
          <w:bCs/>
          <w:sz w:val="24"/>
          <w:szCs w:val="24"/>
        </w:rPr>
        <w:tab/>
      </w:r>
      <w:r w:rsidR="00C41145" w:rsidRPr="005848E5">
        <w:rPr>
          <w:rFonts w:ascii="Times New Roman" w:hAnsi="Times New Roman" w:cs="Times New Roman"/>
          <w:b/>
          <w:bCs/>
          <w:sz w:val="24"/>
          <w:szCs w:val="24"/>
        </w:rPr>
        <w:t>40 %     (Wednesday, December 19, 2012, 9.00 – 12.00 hrs)</w:t>
      </w:r>
    </w:p>
    <w:p w:rsidR="00C41145" w:rsidRPr="00C74524" w:rsidRDefault="00C41145" w:rsidP="00C41145">
      <w:pPr>
        <w:rPr>
          <w:rFonts w:ascii="Times New Roman" w:hAnsi="Times New Roman" w:cs="Times New Roman"/>
          <w:sz w:val="24"/>
          <w:szCs w:val="24"/>
        </w:rPr>
      </w:pPr>
    </w:p>
    <w:p w:rsidR="00C41145" w:rsidRPr="00C74524" w:rsidRDefault="00C41145" w:rsidP="00C41145">
      <w:pPr>
        <w:rPr>
          <w:rFonts w:ascii="Times New Roman" w:hAnsi="Times New Roman" w:cs="Times New Roman"/>
          <w:sz w:val="24"/>
          <w:szCs w:val="24"/>
        </w:rPr>
      </w:pPr>
      <w:r w:rsidRPr="00C74524">
        <w:rPr>
          <w:rFonts w:ascii="Times New Roman" w:hAnsi="Times New Roman" w:cs="Times New Roman"/>
          <w:sz w:val="24"/>
          <w:szCs w:val="24"/>
          <w:u w:val="single"/>
        </w:rPr>
        <w:t>Notes</w:t>
      </w:r>
      <w:r w:rsidRPr="00C74524">
        <w:rPr>
          <w:rFonts w:ascii="Times New Roman" w:hAnsi="Times New Roman" w:cs="Times New Roman"/>
          <w:sz w:val="24"/>
          <w:szCs w:val="24"/>
        </w:rPr>
        <w:t xml:space="preserve">: </w:t>
      </w:r>
    </w:p>
    <w:p w:rsidR="00C41145" w:rsidRPr="00C74524" w:rsidRDefault="00C41145" w:rsidP="00C41145">
      <w:pPr>
        <w:pStyle w:val="ListParagraph"/>
        <w:numPr>
          <w:ilvl w:val="0"/>
          <w:numId w:val="2"/>
        </w:numPr>
        <w:spacing w:after="0" w:line="240" w:lineRule="auto"/>
        <w:jc w:val="both"/>
        <w:rPr>
          <w:rFonts w:ascii="Times New Roman" w:hAnsi="Times New Roman" w:cs="Times New Roman"/>
          <w:sz w:val="24"/>
          <w:szCs w:val="24"/>
        </w:rPr>
      </w:pPr>
      <w:r w:rsidRPr="00C74524">
        <w:rPr>
          <w:rFonts w:ascii="Times New Roman" w:hAnsi="Times New Roman" w:cs="Times New Roman"/>
          <w:sz w:val="24"/>
          <w:szCs w:val="24"/>
        </w:rPr>
        <w:t xml:space="preserve">There will be 10 quizzes in total.  Each quiz will cover the material from the previous lecture and required readings for the current lecture.  </w:t>
      </w:r>
    </w:p>
    <w:p w:rsidR="00C41145" w:rsidRPr="00C74524" w:rsidRDefault="00C41145" w:rsidP="00C41145">
      <w:pPr>
        <w:pStyle w:val="ListParagraph"/>
        <w:numPr>
          <w:ilvl w:val="0"/>
          <w:numId w:val="2"/>
        </w:numPr>
        <w:spacing w:after="0" w:line="240" w:lineRule="auto"/>
        <w:jc w:val="both"/>
        <w:rPr>
          <w:rFonts w:ascii="Times New Roman" w:hAnsi="Times New Roman" w:cs="Times New Roman"/>
          <w:sz w:val="24"/>
          <w:szCs w:val="24"/>
        </w:rPr>
      </w:pPr>
      <w:r w:rsidRPr="00C74524">
        <w:rPr>
          <w:rFonts w:ascii="Times New Roman" w:hAnsi="Times New Roman" w:cs="Times New Roman"/>
          <w:sz w:val="24"/>
          <w:szCs w:val="24"/>
        </w:rPr>
        <w:t xml:space="preserve">A referee report includes a summary and a critique of a selected journal article.  The list of the selected articles will be provided by the instructor.  The length of the report should not exceed 5 pages (double-space, 12 font). </w:t>
      </w:r>
    </w:p>
    <w:p w:rsidR="00C41145" w:rsidRPr="00C74524" w:rsidRDefault="00C41145" w:rsidP="00C41145">
      <w:pPr>
        <w:pStyle w:val="ListParagraph"/>
        <w:numPr>
          <w:ilvl w:val="0"/>
          <w:numId w:val="2"/>
        </w:numPr>
        <w:spacing w:after="0" w:line="240" w:lineRule="auto"/>
        <w:jc w:val="both"/>
        <w:rPr>
          <w:rFonts w:ascii="Times New Roman" w:hAnsi="Times New Roman" w:cs="Times New Roman"/>
          <w:sz w:val="24"/>
          <w:szCs w:val="24"/>
        </w:rPr>
      </w:pPr>
      <w:r w:rsidRPr="00C74524">
        <w:rPr>
          <w:rFonts w:ascii="Times New Roman" w:hAnsi="Times New Roman" w:cs="Times New Roman"/>
          <w:sz w:val="24"/>
          <w:szCs w:val="24"/>
        </w:rPr>
        <w:t>I reserve the right to change the proportion of grades if appropriate.</w:t>
      </w:r>
    </w:p>
    <w:p w:rsidR="00C41145" w:rsidRDefault="00C41145" w:rsidP="00C41145">
      <w:pPr>
        <w:rPr>
          <w:rFonts w:cs="Times New Roman"/>
          <w:b/>
          <w:bCs/>
          <w:sz w:val="24"/>
          <w:szCs w:val="24"/>
        </w:rPr>
      </w:pPr>
    </w:p>
    <w:p w:rsidR="00C41145" w:rsidRPr="00897C23" w:rsidRDefault="00C41145" w:rsidP="00C41145">
      <w:pPr>
        <w:rPr>
          <w:rFonts w:ascii="Times New Roman" w:hAnsi="Times New Roman" w:cs="Times New Roman"/>
          <w:b/>
          <w:bCs/>
          <w:sz w:val="28"/>
        </w:rPr>
      </w:pPr>
      <w:r w:rsidRPr="00897C23">
        <w:rPr>
          <w:rFonts w:ascii="Times New Roman" w:hAnsi="Times New Roman" w:cs="Times New Roman"/>
          <w:b/>
          <w:bCs/>
          <w:sz w:val="28"/>
        </w:rPr>
        <w:t>Important Dates:</w:t>
      </w:r>
    </w:p>
    <w:p w:rsidR="00C41145" w:rsidRPr="00E67524" w:rsidRDefault="00C41145" w:rsidP="00C41145">
      <w:pPr>
        <w:pStyle w:val="ListParagraph"/>
        <w:numPr>
          <w:ilvl w:val="0"/>
          <w:numId w:val="2"/>
        </w:numPr>
        <w:tabs>
          <w:tab w:val="num" w:pos="720"/>
          <w:tab w:val="num" w:pos="1008"/>
        </w:tabs>
        <w:spacing w:after="0" w:line="240" w:lineRule="auto"/>
        <w:jc w:val="both"/>
        <w:rPr>
          <w:rFonts w:ascii="Times New Roman" w:hAnsi="Times New Roman" w:cs="Times New Roman"/>
          <w:sz w:val="24"/>
          <w:szCs w:val="24"/>
        </w:rPr>
      </w:pPr>
      <w:r w:rsidRPr="00E67524">
        <w:rPr>
          <w:rFonts w:ascii="Times New Roman" w:hAnsi="Times New Roman" w:cs="Times New Roman"/>
          <w:sz w:val="24"/>
          <w:szCs w:val="24"/>
        </w:rPr>
        <w:t>First semester begins</w:t>
      </w:r>
      <w:r w:rsidRPr="00E67524">
        <w:rPr>
          <w:rFonts w:ascii="Times New Roman" w:hAnsi="Times New Roman" w:cs="Times New Roman"/>
          <w:sz w:val="24"/>
          <w:szCs w:val="24"/>
        </w:rPr>
        <w:tab/>
        <w:t xml:space="preserve">          </w:t>
      </w:r>
      <w:r w:rsidRPr="00E67524">
        <w:rPr>
          <w:rFonts w:ascii="Times New Roman" w:hAnsi="Times New Roman" w:cs="Times New Roman"/>
          <w:sz w:val="24"/>
          <w:szCs w:val="24"/>
        </w:rPr>
        <w:tab/>
      </w:r>
      <w:r w:rsidRPr="00E67524">
        <w:rPr>
          <w:rFonts w:ascii="Times New Roman" w:hAnsi="Times New Roman" w:cs="Times New Roman"/>
          <w:sz w:val="24"/>
          <w:szCs w:val="24"/>
        </w:rPr>
        <w:tab/>
      </w:r>
      <w:r w:rsidRPr="00E67524">
        <w:rPr>
          <w:rFonts w:ascii="Times New Roman" w:hAnsi="Times New Roman" w:cs="Times New Roman"/>
          <w:sz w:val="24"/>
          <w:szCs w:val="24"/>
        </w:rPr>
        <w:tab/>
        <w:t>August 15, 2012</w:t>
      </w:r>
    </w:p>
    <w:p w:rsidR="00C41145" w:rsidRDefault="00C41145" w:rsidP="00C41145">
      <w:pPr>
        <w:pStyle w:val="ListParagraph"/>
        <w:numPr>
          <w:ilvl w:val="0"/>
          <w:numId w:val="2"/>
        </w:numPr>
        <w:tabs>
          <w:tab w:val="num" w:pos="720"/>
          <w:tab w:val="num" w:pos="1008"/>
        </w:tabs>
        <w:spacing w:after="0" w:line="240" w:lineRule="auto"/>
        <w:jc w:val="both"/>
        <w:rPr>
          <w:rFonts w:ascii="Times New Roman" w:hAnsi="Times New Roman" w:cs="Times New Roman"/>
          <w:sz w:val="24"/>
          <w:szCs w:val="24"/>
        </w:rPr>
      </w:pPr>
      <w:r w:rsidRPr="00E67524">
        <w:rPr>
          <w:rFonts w:ascii="Times New Roman" w:hAnsi="Times New Roman" w:cs="Times New Roman"/>
          <w:sz w:val="24"/>
          <w:szCs w:val="24"/>
        </w:rPr>
        <w:t>Period of withdrawal without “W”</w:t>
      </w:r>
      <w:r w:rsidRPr="00E67524">
        <w:rPr>
          <w:rFonts w:ascii="Times New Roman" w:hAnsi="Times New Roman" w:cs="Times New Roman"/>
          <w:sz w:val="24"/>
          <w:szCs w:val="24"/>
          <w:cs/>
        </w:rPr>
        <w:tab/>
      </w:r>
      <w:r w:rsidRPr="00E67524">
        <w:rPr>
          <w:rFonts w:ascii="Times New Roman" w:hAnsi="Times New Roman" w:cs="Times New Roman"/>
          <w:sz w:val="24"/>
          <w:szCs w:val="24"/>
        </w:rPr>
        <w:tab/>
        <w:t>August 14-28, 2012</w:t>
      </w:r>
    </w:p>
    <w:p w:rsidR="00C41145" w:rsidRPr="00E67524" w:rsidRDefault="00C41145" w:rsidP="00C41145">
      <w:pPr>
        <w:pStyle w:val="ListParagraph"/>
        <w:numPr>
          <w:ilvl w:val="0"/>
          <w:numId w:val="2"/>
        </w:numPr>
        <w:tabs>
          <w:tab w:val="num" w:pos="720"/>
          <w:tab w:val="num" w:pos="1008"/>
        </w:tabs>
        <w:spacing w:after="0" w:line="240" w:lineRule="auto"/>
        <w:jc w:val="both"/>
        <w:rPr>
          <w:rFonts w:ascii="Times New Roman" w:hAnsi="Times New Roman" w:cs="Times New Roman"/>
          <w:sz w:val="24"/>
          <w:szCs w:val="24"/>
        </w:rPr>
      </w:pPr>
      <w:r w:rsidRPr="009670C2">
        <w:rPr>
          <w:rFonts w:ascii="Times New Roman" w:hAnsi="Times New Roman" w:cs="Times New Roman"/>
          <w:b/>
          <w:bCs/>
          <w:sz w:val="24"/>
          <w:szCs w:val="24"/>
        </w:rPr>
        <w:t>Mid-Term Examination</w:t>
      </w:r>
      <w:r w:rsidRPr="00E67524">
        <w:rPr>
          <w:rFonts w:ascii="Times New Roman" w:hAnsi="Times New Roman" w:cs="Times New Roman"/>
          <w:sz w:val="24"/>
          <w:szCs w:val="24"/>
        </w:rPr>
        <w:t xml:space="preserve">  </w:t>
      </w:r>
      <w:r w:rsidRPr="00E67524">
        <w:rPr>
          <w:rFonts w:ascii="Times New Roman" w:hAnsi="Times New Roman" w:cs="Times New Roman"/>
          <w:sz w:val="24"/>
          <w:szCs w:val="24"/>
        </w:rPr>
        <w:tab/>
      </w:r>
      <w:r w:rsidRPr="00E67524">
        <w:rPr>
          <w:rFonts w:ascii="Times New Roman" w:hAnsi="Times New Roman" w:cs="Times New Roman"/>
          <w:sz w:val="24"/>
          <w:szCs w:val="24"/>
          <w:cs/>
        </w:rPr>
        <w:tab/>
      </w:r>
      <w:r w:rsidRPr="00E67524">
        <w:rPr>
          <w:rFonts w:ascii="Times New Roman" w:hAnsi="Times New Roman" w:cs="Times New Roman"/>
          <w:sz w:val="24"/>
          <w:szCs w:val="24"/>
        </w:rPr>
        <w:tab/>
      </w:r>
      <w:r>
        <w:rPr>
          <w:rFonts w:ascii="Times New Roman" w:hAnsi="Times New Roman" w:cs="Times New Roman"/>
          <w:b/>
          <w:bCs/>
          <w:sz w:val="24"/>
          <w:szCs w:val="24"/>
        </w:rPr>
        <w:t>October 5, 2012 (</w:t>
      </w:r>
      <w:r w:rsidRPr="00E67524">
        <w:rPr>
          <w:rFonts w:ascii="Times New Roman" w:hAnsi="Times New Roman" w:cs="Times New Roman"/>
          <w:b/>
          <w:bCs/>
          <w:sz w:val="24"/>
          <w:szCs w:val="24"/>
        </w:rPr>
        <w:t>9.30-11.00 hrs)</w:t>
      </w:r>
    </w:p>
    <w:p w:rsidR="00C41145" w:rsidRPr="00E67524" w:rsidRDefault="00C41145" w:rsidP="00C41145">
      <w:pPr>
        <w:pStyle w:val="ListParagraph"/>
        <w:numPr>
          <w:ilvl w:val="0"/>
          <w:numId w:val="2"/>
        </w:numPr>
        <w:tabs>
          <w:tab w:val="num" w:pos="720"/>
          <w:tab w:val="num" w:pos="1008"/>
        </w:tabs>
        <w:spacing w:after="0" w:line="240" w:lineRule="auto"/>
        <w:jc w:val="both"/>
        <w:rPr>
          <w:rFonts w:ascii="Times New Roman" w:hAnsi="Times New Roman" w:cs="Times New Roman"/>
          <w:sz w:val="24"/>
          <w:szCs w:val="24"/>
        </w:rPr>
      </w:pPr>
      <w:r w:rsidRPr="00E67524">
        <w:rPr>
          <w:rFonts w:ascii="Times New Roman" w:hAnsi="Times New Roman" w:cs="Times New Roman"/>
          <w:sz w:val="24"/>
          <w:szCs w:val="24"/>
        </w:rPr>
        <w:t>Last day of withdrawal with “W”</w:t>
      </w:r>
      <w:r w:rsidRPr="00E67524">
        <w:rPr>
          <w:rFonts w:ascii="Times New Roman" w:hAnsi="Times New Roman" w:cs="Times New Roman"/>
          <w:sz w:val="24"/>
          <w:szCs w:val="24"/>
          <w:cs/>
        </w:rPr>
        <w:tab/>
      </w:r>
      <w:r w:rsidRPr="00E67524">
        <w:rPr>
          <w:rFonts w:ascii="Times New Roman" w:hAnsi="Times New Roman" w:cs="Times New Roman"/>
          <w:sz w:val="24"/>
          <w:szCs w:val="24"/>
        </w:rPr>
        <w:tab/>
        <w:t>Last day of class</w:t>
      </w:r>
      <w:r w:rsidRPr="00E67524">
        <w:rPr>
          <w:rFonts w:ascii="Times New Roman" w:hAnsi="Times New Roman" w:cs="Times New Roman"/>
          <w:sz w:val="24"/>
          <w:szCs w:val="24"/>
        </w:rPr>
        <w:tab/>
      </w:r>
      <w:r w:rsidRPr="00E67524">
        <w:rPr>
          <w:rFonts w:ascii="Times New Roman" w:hAnsi="Times New Roman" w:cs="Times New Roman"/>
          <w:sz w:val="24"/>
          <w:szCs w:val="24"/>
        </w:rPr>
        <w:tab/>
        <w:t xml:space="preserve">           </w:t>
      </w:r>
      <w:r w:rsidRPr="00E67524">
        <w:rPr>
          <w:rFonts w:ascii="Times New Roman" w:hAnsi="Times New Roman" w:cs="Times New Roman"/>
          <w:sz w:val="24"/>
          <w:szCs w:val="24"/>
        </w:rPr>
        <w:tab/>
      </w:r>
    </w:p>
    <w:p w:rsidR="00C41145" w:rsidRPr="00E67524" w:rsidRDefault="00C41145" w:rsidP="00C41145">
      <w:pPr>
        <w:pStyle w:val="ListParagraph"/>
        <w:numPr>
          <w:ilvl w:val="0"/>
          <w:numId w:val="2"/>
        </w:numPr>
        <w:tabs>
          <w:tab w:val="num" w:pos="720"/>
          <w:tab w:val="num" w:pos="1008"/>
        </w:tabs>
        <w:spacing w:after="0" w:line="240" w:lineRule="auto"/>
        <w:jc w:val="both"/>
        <w:rPr>
          <w:rFonts w:ascii="Times New Roman" w:hAnsi="Times New Roman" w:cs="Times New Roman"/>
          <w:b/>
          <w:bCs/>
        </w:rPr>
      </w:pPr>
      <w:r w:rsidRPr="009670C2">
        <w:rPr>
          <w:rFonts w:ascii="Times New Roman" w:hAnsi="Times New Roman" w:cs="Times New Roman"/>
          <w:b/>
          <w:bCs/>
          <w:sz w:val="24"/>
          <w:szCs w:val="24"/>
        </w:rPr>
        <w:t>Final Examination</w:t>
      </w:r>
      <w:r w:rsidRPr="009670C2">
        <w:rPr>
          <w:rFonts w:ascii="Times New Roman" w:hAnsi="Times New Roman" w:cs="Times New Roman"/>
          <w:b/>
          <w:bCs/>
          <w:sz w:val="24"/>
          <w:szCs w:val="24"/>
        </w:rPr>
        <w:tab/>
      </w:r>
      <w:r w:rsidRPr="00E67524">
        <w:rPr>
          <w:rFonts w:ascii="Times New Roman" w:hAnsi="Times New Roman" w:cs="Times New Roman"/>
          <w:sz w:val="24"/>
          <w:szCs w:val="24"/>
        </w:rPr>
        <w:tab/>
        <w:t xml:space="preserve">           </w:t>
      </w:r>
      <w:r w:rsidRPr="00E67524">
        <w:rPr>
          <w:rFonts w:ascii="Times New Roman" w:hAnsi="Times New Roman" w:cs="Times New Roman"/>
          <w:sz w:val="24"/>
          <w:szCs w:val="24"/>
        </w:rPr>
        <w:tab/>
      </w:r>
      <w:r w:rsidRPr="00E67524">
        <w:rPr>
          <w:rFonts w:ascii="Times New Roman" w:hAnsi="Times New Roman" w:cs="Times New Roman"/>
          <w:sz w:val="24"/>
          <w:szCs w:val="24"/>
        </w:rPr>
        <w:tab/>
      </w:r>
      <w:r>
        <w:rPr>
          <w:rFonts w:ascii="Times New Roman" w:hAnsi="Times New Roman" w:cs="Times New Roman"/>
          <w:b/>
          <w:bCs/>
          <w:sz w:val="24"/>
          <w:szCs w:val="24"/>
        </w:rPr>
        <w:t>December 19, 2012 (</w:t>
      </w:r>
      <w:r w:rsidRPr="005848E5">
        <w:rPr>
          <w:rFonts w:ascii="Times New Roman" w:hAnsi="Times New Roman" w:cs="Times New Roman"/>
          <w:b/>
          <w:bCs/>
          <w:sz w:val="24"/>
          <w:szCs w:val="24"/>
        </w:rPr>
        <w:t>9.00 – 12.00 hrs)</w:t>
      </w:r>
      <w:r w:rsidRPr="00E67524">
        <w:rPr>
          <w:rFonts w:ascii="Times New Roman" w:hAnsi="Times New Roman" w:cs="Times New Roman"/>
          <w:sz w:val="24"/>
          <w:szCs w:val="24"/>
        </w:rPr>
        <w:tab/>
      </w:r>
    </w:p>
    <w:p w:rsidR="00C41145" w:rsidRDefault="00C41145" w:rsidP="00C41145">
      <w:pPr>
        <w:rPr>
          <w:rFonts w:ascii="Arial" w:hAnsi="Arial"/>
          <w:b/>
          <w:bCs/>
        </w:rPr>
      </w:pPr>
    </w:p>
    <w:p w:rsidR="00295AE8" w:rsidRPr="005C20C4" w:rsidRDefault="00295AE8" w:rsidP="00295AE8">
      <w:pPr>
        <w:tabs>
          <w:tab w:val="left" w:pos="709"/>
          <w:tab w:val="left" w:pos="993"/>
          <w:tab w:val="left" w:pos="1418"/>
          <w:tab w:val="left" w:pos="7938"/>
        </w:tabs>
        <w:rPr>
          <w:rFonts w:ascii="Times New Roman" w:hAnsi="Times New Roman" w:cs="Times New Roman"/>
          <w:i/>
          <w:iCs/>
          <w:sz w:val="24"/>
          <w:szCs w:val="24"/>
        </w:rPr>
      </w:pPr>
      <w:r w:rsidRPr="005C20C4">
        <w:rPr>
          <w:rFonts w:ascii="Times New Roman" w:hAnsi="Times New Roman" w:cs="Times New Roman"/>
          <w:i/>
          <w:iCs/>
          <w:sz w:val="24"/>
          <w:szCs w:val="24"/>
        </w:rPr>
        <w:t xml:space="preserve">Last updated – August </w:t>
      </w:r>
      <w:r w:rsidR="00BD4564">
        <w:rPr>
          <w:rFonts w:ascii="Times New Roman" w:hAnsi="Times New Roman" w:cs="Times New Roman"/>
          <w:i/>
          <w:iCs/>
          <w:sz w:val="24"/>
          <w:szCs w:val="24"/>
        </w:rPr>
        <w:t>21</w:t>
      </w:r>
      <w:r w:rsidRPr="005C20C4">
        <w:rPr>
          <w:rFonts w:ascii="Times New Roman" w:hAnsi="Times New Roman" w:cs="Times New Roman"/>
          <w:i/>
          <w:iCs/>
          <w:sz w:val="24"/>
          <w:szCs w:val="24"/>
        </w:rPr>
        <w:t>, 2012.</w:t>
      </w:r>
    </w:p>
    <w:sectPr w:rsidR="00295AE8" w:rsidRPr="005C20C4" w:rsidSect="003B50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gsanaUPC">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050829"/>
    <w:multiLevelType w:val="hybridMultilevel"/>
    <w:tmpl w:val="9482B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21B4EF8"/>
    <w:multiLevelType w:val="hybridMultilevel"/>
    <w:tmpl w:val="74C05D82"/>
    <w:lvl w:ilvl="0" w:tplc="041E0003">
      <w:start w:val="1"/>
      <w:numFmt w:val="bullet"/>
      <w:lvlText w:val=""/>
      <w:lvlJc w:val="left"/>
      <w:pPr>
        <w:ind w:left="720" w:hanging="360"/>
      </w:pPr>
      <w:rPr>
        <w:rFonts w:ascii="Symbol" w:hAnsi="Symbol" w:hint="default"/>
        <w:cs w:val="0"/>
        <w:lang w:bidi="th-TH"/>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145"/>
    <w:rsid w:val="00020E65"/>
    <w:rsid w:val="0017570C"/>
    <w:rsid w:val="00295AE8"/>
    <w:rsid w:val="002D337D"/>
    <w:rsid w:val="0037552D"/>
    <w:rsid w:val="003B50E7"/>
    <w:rsid w:val="00495C25"/>
    <w:rsid w:val="00567DD2"/>
    <w:rsid w:val="006B5B13"/>
    <w:rsid w:val="00702274"/>
    <w:rsid w:val="007C0F12"/>
    <w:rsid w:val="00A174A5"/>
    <w:rsid w:val="00BD4564"/>
    <w:rsid w:val="00C4114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C41145"/>
    <w:pPr>
      <w:keepNext/>
      <w:spacing w:after="0" w:line="360" w:lineRule="atLeast"/>
      <w:outlineLvl w:val="0"/>
    </w:pPr>
    <w:rPr>
      <w:rFonts w:ascii="Times New Roman" w:eastAsia="Times New Roman" w:hAnsi="Times New Roman" w:cs="Angsana New"/>
      <w:b/>
      <w:bCs/>
      <w:sz w:val="24"/>
      <w:szCs w:val="24"/>
      <w:lang w:val="en-AU"/>
    </w:rPr>
  </w:style>
  <w:style w:type="paragraph" w:styleId="Heading2">
    <w:name w:val="heading 2"/>
    <w:basedOn w:val="Normal"/>
    <w:next w:val="Normal"/>
    <w:link w:val="Heading2Char"/>
    <w:uiPriority w:val="9"/>
    <w:unhideWhenUsed/>
    <w:qFormat/>
    <w:rsid w:val="00C41145"/>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next w:val="Normal"/>
    <w:link w:val="Heading3Char"/>
    <w:uiPriority w:val="9"/>
    <w:unhideWhenUsed/>
    <w:qFormat/>
    <w:rsid w:val="00C4114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4114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1145"/>
    <w:rPr>
      <w:rFonts w:ascii="Times New Roman" w:eastAsia="Times New Roman" w:hAnsi="Times New Roman" w:cs="Angsana New"/>
      <w:b/>
      <w:bCs/>
      <w:sz w:val="24"/>
      <w:szCs w:val="24"/>
      <w:lang w:val="en-AU"/>
    </w:rPr>
  </w:style>
  <w:style w:type="character" w:customStyle="1" w:styleId="Heading2Char">
    <w:name w:val="Heading 2 Char"/>
    <w:basedOn w:val="DefaultParagraphFont"/>
    <w:link w:val="Heading2"/>
    <w:uiPriority w:val="9"/>
    <w:rsid w:val="00C41145"/>
    <w:rPr>
      <w:rFonts w:asciiTheme="majorHAnsi" w:eastAsiaTheme="majorEastAsia" w:hAnsiTheme="majorHAnsi" w:cstheme="majorBidi"/>
      <w:b/>
      <w:bCs/>
      <w:color w:val="4F81BD" w:themeColor="accent1"/>
      <w:sz w:val="26"/>
      <w:szCs w:val="33"/>
    </w:rPr>
  </w:style>
  <w:style w:type="character" w:customStyle="1" w:styleId="Heading3Char">
    <w:name w:val="Heading 3 Char"/>
    <w:basedOn w:val="DefaultParagraphFont"/>
    <w:link w:val="Heading3"/>
    <w:uiPriority w:val="9"/>
    <w:rsid w:val="00C4114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C41145"/>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C41145"/>
    <w:pPr>
      <w:ind w:left="720"/>
      <w:contextualSpacing/>
    </w:pPr>
  </w:style>
  <w:style w:type="paragraph" w:styleId="BodyText">
    <w:name w:val="Body Text"/>
    <w:basedOn w:val="Normal"/>
    <w:link w:val="BodyTextChar"/>
    <w:rsid w:val="00C41145"/>
    <w:pPr>
      <w:spacing w:after="0" w:line="288" w:lineRule="auto"/>
      <w:jc w:val="both"/>
    </w:pPr>
    <w:rPr>
      <w:rFonts w:ascii="Times New Roman" w:eastAsia="SimSun" w:hAnsi="Times New Roman" w:cs="AngsanaUPC"/>
      <w:sz w:val="24"/>
      <w:szCs w:val="24"/>
    </w:rPr>
  </w:style>
  <w:style w:type="character" w:customStyle="1" w:styleId="BodyTextChar">
    <w:name w:val="Body Text Char"/>
    <w:basedOn w:val="DefaultParagraphFont"/>
    <w:link w:val="BodyText"/>
    <w:rsid w:val="00C41145"/>
    <w:rPr>
      <w:rFonts w:ascii="Times New Roman" w:eastAsia="SimSun" w:hAnsi="Times New Roman" w:cs="AngsanaUPC"/>
      <w:sz w:val="24"/>
      <w:szCs w:val="24"/>
    </w:rPr>
  </w:style>
  <w:style w:type="character" w:styleId="Hyperlink">
    <w:name w:val="Hyperlink"/>
    <w:basedOn w:val="DefaultParagraphFont"/>
    <w:rsid w:val="00C41145"/>
    <w:rPr>
      <w:color w:val="0000FF"/>
      <w:u w:val="single"/>
    </w:rPr>
  </w:style>
  <w:style w:type="table" w:styleId="TableGrid">
    <w:name w:val="Table Grid"/>
    <w:basedOn w:val="TableNormal"/>
    <w:rsid w:val="00C41145"/>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C41145"/>
    <w:pPr>
      <w:tabs>
        <w:tab w:val="center" w:pos="4320"/>
        <w:tab w:val="right" w:pos="8640"/>
      </w:tabs>
      <w:spacing w:after="0" w:line="240" w:lineRule="auto"/>
    </w:pPr>
    <w:rPr>
      <w:rFonts w:ascii="Times New Roman" w:eastAsia="Times New Roman" w:hAnsi="Times New Roman" w:cs="Angsana New"/>
      <w:sz w:val="24"/>
      <w:szCs w:val="24"/>
    </w:rPr>
  </w:style>
  <w:style w:type="character" w:customStyle="1" w:styleId="FooterChar">
    <w:name w:val="Footer Char"/>
    <w:basedOn w:val="DefaultParagraphFont"/>
    <w:link w:val="Footer"/>
    <w:uiPriority w:val="99"/>
    <w:rsid w:val="00C41145"/>
    <w:rPr>
      <w:rFonts w:ascii="Times New Roman" w:eastAsia="Times New Roman" w:hAnsi="Times New Roman" w:cs="Angsana New"/>
      <w:sz w:val="24"/>
      <w:szCs w:val="24"/>
    </w:rPr>
  </w:style>
  <w:style w:type="paragraph" w:styleId="Title">
    <w:name w:val="Title"/>
    <w:basedOn w:val="Normal"/>
    <w:next w:val="Normal"/>
    <w:link w:val="TitleChar"/>
    <w:qFormat/>
    <w:rsid w:val="00C41145"/>
    <w:pPr>
      <w:suppressAutoHyphens/>
      <w:spacing w:after="0" w:line="240" w:lineRule="auto"/>
      <w:jc w:val="center"/>
    </w:pPr>
    <w:rPr>
      <w:rFonts w:ascii="Times New Roman" w:eastAsia="Cordia New" w:hAnsi="Times New Roman" w:cs="Cordia New"/>
      <w:b/>
      <w:bCs/>
      <w:sz w:val="24"/>
      <w:szCs w:val="24"/>
      <w:u w:val="single"/>
      <w:lang w:eastAsia="th-TH"/>
    </w:rPr>
  </w:style>
  <w:style w:type="character" w:customStyle="1" w:styleId="TitleChar">
    <w:name w:val="Title Char"/>
    <w:basedOn w:val="DefaultParagraphFont"/>
    <w:link w:val="Title"/>
    <w:rsid w:val="00C41145"/>
    <w:rPr>
      <w:rFonts w:ascii="Times New Roman" w:eastAsia="Cordia New" w:hAnsi="Times New Roman" w:cs="Cordia New"/>
      <w:b/>
      <w:bCs/>
      <w:sz w:val="24"/>
      <w:szCs w:val="24"/>
      <w:u w:val="single"/>
      <w:lang w:eastAsia="th-T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C41145"/>
    <w:pPr>
      <w:keepNext/>
      <w:spacing w:after="0" w:line="360" w:lineRule="atLeast"/>
      <w:outlineLvl w:val="0"/>
    </w:pPr>
    <w:rPr>
      <w:rFonts w:ascii="Times New Roman" w:eastAsia="Times New Roman" w:hAnsi="Times New Roman" w:cs="Angsana New"/>
      <w:b/>
      <w:bCs/>
      <w:sz w:val="24"/>
      <w:szCs w:val="24"/>
      <w:lang w:val="en-AU"/>
    </w:rPr>
  </w:style>
  <w:style w:type="paragraph" w:styleId="Heading2">
    <w:name w:val="heading 2"/>
    <w:basedOn w:val="Normal"/>
    <w:next w:val="Normal"/>
    <w:link w:val="Heading2Char"/>
    <w:uiPriority w:val="9"/>
    <w:unhideWhenUsed/>
    <w:qFormat/>
    <w:rsid w:val="00C41145"/>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next w:val="Normal"/>
    <w:link w:val="Heading3Char"/>
    <w:uiPriority w:val="9"/>
    <w:unhideWhenUsed/>
    <w:qFormat/>
    <w:rsid w:val="00C4114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4114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1145"/>
    <w:rPr>
      <w:rFonts w:ascii="Times New Roman" w:eastAsia="Times New Roman" w:hAnsi="Times New Roman" w:cs="Angsana New"/>
      <w:b/>
      <w:bCs/>
      <w:sz w:val="24"/>
      <w:szCs w:val="24"/>
      <w:lang w:val="en-AU"/>
    </w:rPr>
  </w:style>
  <w:style w:type="character" w:customStyle="1" w:styleId="Heading2Char">
    <w:name w:val="Heading 2 Char"/>
    <w:basedOn w:val="DefaultParagraphFont"/>
    <w:link w:val="Heading2"/>
    <w:uiPriority w:val="9"/>
    <w:rsid w:val="00C41145"/>
    <w:rPr>
      <w:rFonts w:asciiTheme="majorHAnsi" w:eastAsiaTheme="majorEastAsia" w:hAnsiTheme="majorHAnsi" w:cstheme="majorBidi"/>
      <w:b/>
      <w:bCs/>
      <w:color w:val="4F81BD" w:themeColor="accent1"/>
      <w:sz w:val="26"/>
      <w:szCs w:val="33"/>
    </w:rPr>
  </w:style>
  <w:style w:type="character" w:customStyle="1" w:styleId="Heading3Char">
    <w:name w:val="Heading 3 Char"/>
    <w:basedOn w:val="DefaultParagraphFont"/>
    <w:link w:val="Heading3"/>
    <w:uiPriority w:val="9"/>
    <w:rsid w:val="00C4114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C41145"/>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C41145"/>
    <w:pPr>
      <w:ind w:left="720"/>
      <w:contextualSpacing/>
    </w:pPr>
  </w:style>
  <w:style w:type="paragraph" w:styleId="BodyText">
    <w:name w:val="Body Text"/>
    <w:basedOn w:val="Normal"/>
    <w:link w:val="BodyTextChar"/>
    <w:rsid w:val="00C41145"/>
    <w:pPr>
      <w:spacing w:after="0" w:line="288" w:lineRule="auto"/>
      <w:jc w:val="both"/>
    </w:pPr>
    <w:rPr>
      <w:rFonts w:ascii="Times New Roman" w:eastAsia="SimSun" w:hAnsi="Times New Roman" w:cs="AngsanaUPC"/>
      <w:sz w:val="24"/>
      <w:szCs w:val="24"/>
    </w:rPr>
  </w:style>
  <w:style w:type="character" w:customStyle="1" w:styleId="BodyTextChar">
    <w:name w:val="Body Text Char"/>
    <w:basedOn w:val="DefaultParagraphFont"/>
    <w:link w:val="BodyText"/>
    <w:rsid w:val="00C41145"/>
    <w:rPr>
      <w:rFonts w:ascii="Times New Roman" w:eastAsia="SimSun" w:hAnsi="Times New Roman" w:cs="AngsanaUPC"/>
      <w:sz w:val="24"/>
      <w:szCs w:val="24"/>
    </w:rPr>
  </w:style>
  <w:style w:type="character" w:styleId="Hyperlink">
    <w:name w:val="Hyperlink"/>
    <w:basedOn w:val="DefaultParagraphFont"/>
    <w:rsid w:val="00C41145"/>
    <w:rPr>
      <w:color w:val="0000FF"/>
      <w:u w:val="single"/>
    </w:rPr>
  </w:style>
  <w:style w:type="table" w:styleId="TableGrid">
    <w:name w:val="Table Grid"/>
    <w:basedOn w:val="TableNormal"/>
    <w:rsid w:val="00C41145"/>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C41145"/>
    <w:pPr>
      <w:tabs>
        <w:tab w:val="center" w:pos="4320"/>
        <w:tab w:val="right" w:pos="8640"/>
      </w:tabs>
      <w:spacing w:after="0" w:line="240" w:lineRule="auto"/>
    </w:pPr>
    <w:rPr>
      <w:rFonts w:ascii="Times New Roman" w:eastAsia="Times New Roman" w:hAnsi="Times New Roman" w:cs="Angsana New"/>
      <w:sz w:val="24"/>
      <w:szCs w:val="24"/>
    </w:rPr>
  </w:style>
  <w:style w:type="character" w:customStyle="1" w:styleId="FooterChar">
    <w:name w:val="Footer Char"/>
    <w:basedOn w:val="DefaultParagraphFont"/>
    <w:link w:val="Footer"/>
    <w:uiPriority w:val="99"/>
    <w:rsid w:val="00C41145"/>
    <w:rPr>
      <w:rFonts w:ascii="Times New Roman" w:eastAsia="Times New Roman" w:hAnsi="Times New Roman" w:cs="Angsana New"/>
      <w:sz w:val="24"/>
      <w:szCs w:val="24"/>
    </w:rPr>
  </w:style>
  <w:style w:type="paragraph" w:styleId="Title">
    <w:name w:val="Title"/>
    <w:basedOn w:val="Normal"/>
    <w:next w:val="Normal"/>
    <w:link w:val="TitleChar"/>
    <w:qFormat/>
    <w:rsid w:val="00C41145"/>
    <w:pPr>
      <w:suppressAutoHyphens/>
      <w:spacing w:after="0" w:line="240" w:lineRule="auto"/>
      <w:jc w:val="center"/>
    </w:pPr>
    <w:rPr>
      <w:rFonts w:ascii="Times New Roman" w:eastAsia="Cordia New" w:hAnsi="Times New Roman" w:cs="Cordia New"/>
      <w:b/>
      <w:bCs/>
      <w:sz w:val="24"/>
      <w:szCs w:val="24"/>
      <w:u w:val="single"/>
      <w:lang w:eastAsia="th-TH"/>
    </w:rPr>
  </w:style>
  <w:style w:type="character" w:customStyle="1" w:styleId="TitleChar">
    <w:name w:val="Title Char"/>
    <w:basedOn w:val="DefaultParagraphFont"/>
    <w:link w:val="Title"/>
    <w:rsid w:val="00C41145"/>
    <w:rPr>
      <w:rFonts w:ascii="Times New Roman" w:eastAsia="Cordia New" w:hAnsi="Times New Roman" w:cs="Cordia New"/>
      <w:b/>
      <w:bCs/>
      <w:sz w:val="24"/>
      <w:szCs w:val="24"/>
      <w:u w:val="single"/>
      <w:lang w:eastAsia="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hyperlink" Target="mailto:sukum@econ.tu.ac.th" TargetMode="Externa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hyperlink" Target="mailto:phatta@econ.tu.ac.th"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oleObject" Target="embeddings/oleObject4.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oleObject" Target="embeddings/oleObject3.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pisut@econ.tu.ac.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1315</Words>
  <Characters>7498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juthamas</dc:creator>
  <cp:lastModifiedBy>Ummie</cp:lastModifiedBy>
  <cp:revision>2</cp:revision>
  <dcterms:created xsi:type="dcterms:W3CDTF">2012-08-21T08:35:00Z</dcterms:created>
  <dcterms:modified xsi:type="dcterms:W3CDTF">2012-08-21T08:35:00Z</dcterms:modified>
</cp:coreProperties>
</file>