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A818C93" w14:textId="77777777" w:rsidR="005F1C1A" w:rsidRPr="00540CD1" w:rsidRDefault="00540CD1" w:rsidP="00832C58">
      <w:pPr>
        <w:jc w:val="center"/>
        <w:rPr>
          <w:b/>
        </w:rPr>
      </w:pPr>
      <w:r w:rsidRPr="00540CD1">
        <w:rPr>
          <w:b/>
        </w:rPr>
        <w:t>Chang’s Nine Areas of Industrial Policy</w:t>
      </w:r>
    </w:p>
    <w:p w14:paraId="76FA9D65" w14:textId="77777777" w:rsidR="00540CD1" w:rsidRDefault="00540CD1"/>
    <w:p w14:paraId="07751C2A" w14:textId="77777777" w:rsidR="006E2FB7" w:rsidRDefault="00540CD1" w:rsidP="006E2FB7">
      <w:pPr>
        <w:jc w:val="center"/>
      </w:pPr>
      <w:r>
        <w:t>“Industrial Policy</w:t>
      </w:r>
      <w:r w:rsidR="006E2FB7">
        <w:t>:</w:t>
      </w:r>
    </w:p>
    <w:p w14:paraId="32C61D19" w14:textId="77777777" w:rsidR="006E2FB7" w:rsidRDefault="00540CD1" w:rsidP="006E2FB7">
      <w:pPr>
        <w:jc w:val="center"/>
      </w:pPr>
      <w:r>
        <w:t>Can We Go Beyond an Unp</w:t>
      </w:r>
      <w:r w:rsidR="006E2FB7">
        <w:t xml:space="preserve">roductive Confrontation” </w:t>
      </w:r>
    </w:p>
    <w:p w14:paraId="75571781" w14:textId="77777777" w:rsidR="00540CD1" w:rsidRDefault="006E2FB7" w:rsidP="006E2FB7">
      <w:pPr>
        <w:jc w:val="center"/>
      </w:pPr>
      <w:r>
        <w:t>p. 3-4</w:t>
      </w:r>
    </w:p>
    <w:p w14:paraId="292D9E62" w14:textId="77777777" w:rsidR="006E2FB7" w:rsidRDefault="006E2FB7" w:rsidP="006E2FB7">
      <w:pPr>
        <w:jc w:val="center"/>
      </w:pPr>
    </w:p>
    <w:p w14:paraId="5621EC71" w14:textId="77777777" w:rsidR="00540CD1" w:rsidRDefault="00540CD1"/>
    <w:p w14:paraId="6E7898E5" w14:textId="77777777" w:rsidR="00540CD1" w:rsidRDefault="00540CD1" w:rsidP="00540CD1">
      <w:pPr>
        <w:pStyle w:val="ListParagraph"/>
        <w:ind w:left="360"/>
      </w:pPr>
      <w:r>
        <w:t>“… industrial policy in East Asia involved a lot more than handing out subsidies and providing trade protectionism (tariff, import bans, quotas…)”</w:t>
      </w:r>
    </w:p>
    <w:p w14:paraId="238E6DF9" w14:textId="77777777" w:rsidR="00540CD1" w:rsidRDefault="00540CD1" w:rsidP="00540CD1"/>
    <w:p w14:paraId="2A1DA8C6" w14:textId="77777777" w:rsidR="00540CD1" w:rsidRPr="00292B77" w:rsidRDefault="00540CD1" w:rsidP="00540CD1">
      <w:pPr>
        <w:pStyle w:val="ListParagraph"/>
        <w:numPr>
          <w:ilvl w:val="0"/>
          <w:numId w:val="1"/>
        </w:numPr>
        <w:ind w:left="360"/>
        <w:rPr>
          <w:b/>
        </w:rPr>
      </w:pPr>
      <w:r w:rsidRPr="00292B77">
        <w:rPr>
          <w:b/>
        </w:rPr>
        <w:t>Coordination of complement</w:t>
      </w:r>
      <w:r w:rsidR="0019703E" w:rsidRPr="00292B77">
        <w:rPr>
          <w:b/>
        </w:rPr>
        <w:t>ary investments (the so called B</w:t>
      </w:r>
      <w:r w:rsidRPr="00292B77">
        <w:rPr>
          <w:b/>
        </w:rPr>
        <w:t>ig Push)</w:t>
      </w:r>
    </w:p>
    <w:p w14:paraId="4EE07A10" w14:textId="77777777" w:rsidR="0019703E" w:rsidRDefault="0019703E" w:rsidP="0019703E">
      <w:pPr>
        <w:ind w:left="360"/>
      </w:pPr>
    </w:p>
    <w:p w14:paraId="14B79241" w14:textId="77777777" w:rsidR="0019703E" w:rsidRDefault="0019703E" w:rsidP="0019703E">
      <w:pPr>
        <w:ind w:left="360"/>
      </w:pPr>
      <w:r>
        <w:t xml:space="preserve">These are investments that are needed so that the industry can be successful. They normally are of two kinds: (i) infrastructure such as roads, ports, electricity supply) or (ii) </w:t>
      </w:r>
      <w:r w:rsidR="00832C58">
        <w:t xml:space="preserve">other </w:t>
      </w:r>
      <w:r>
        <w:t>companies</w:t>
      </w:r>
      <w:r w:rsidR="00832C58">
        <w:t xml:space="preserve"> that </w:t>
      </w:r>
      <w:r>
        <w:t xml:space="preserve">provide needed inputs, such </w:t>
      </w:r>
      <w:r w:rsidR="00832C58">
        <w:t xml:space="preserve">as a </w:t>
      </w:r>
      <w:r>
        <w:t xml:space="preserve">steel foundry that can supply steel to make the shipbuilding industry successful. The Big Push is a theory that dates from the 1950s about how the production of a new product needs investments in other industries.  A country makes a </w:t>
      </w:r>
      <w:r w:rsidR="00832C58">
        <w:t>‘</w:t>
      </w:r>
      <w:r>
        <w:t>big push</w:t>
      </w:r>
      <w:r w:rsidR="00832C58">
        <w:t>’</w:t>
      </w:r>
      <w:r>
        <w:t xml:space="preserve"> by setting up the various investments at the same time. </w:t>
      </w:r>
    </w:p>
    <w:p w14:paraId="6172844E" w14:textId="77777777" w:rsidR="00540CD1" w:rsidRDefault="00540CD1" w:rsidP="00540CD1"/>
    <w:p w14:paraId="014A8320" w14:textId="77777777" w:rsidR="00540CD1" w:rsidRPr="00292B77" w:rsidRDefault="00540CD1" w:rsidP="00540CD1">
      <w:pPr>
        <w:pStyle w:val="ListParagraph"/>
        <w:numPr>
          <w:ilvl w:val="0"/>
          <w:numId w:val="1"/>
        </w:numPr>
        <w:ind w:left="360"/>
        <w:rPr>
          <w:b/>
        </w:rPr>
      </w:pPr>
      <w:r w:rsidRPr="00292B77">
        <w:rPr>
          <w:b/>
        </w:rPr>
        <w:t>Coordination of competing investme</w:t>
      </w:r>
      <w:r w:rsidR="0019703E" w:rsidRPr="00292B77">
        <w:rPr>
          <w:b/>
        </w:rPr>
        <w:t xml:space="preserve">nts </w:t>
      </w:r>
      <w:r w:rsidRPr="00292B77">
        <w:rPr>
          <w:b/>
        </w:rPr>
        <w:t>through entry regulation</w:t>
      </w:r>
      <w:r w:rsidR="0019703E" w:rsidRPr="00292B77">
        <w:rPr>
          <w:b/>
        </w:rPr>
        <w:t xml:space="preserve">, </w:t>
      </w:r>
      <w:r w:rsidRPr="00292B77">
        <w:rPr>
          <w:b/>
        </w:rPr>
        <w:t>”investme</w:t>
      </w:r>
      <w:r w:rsidR="0019703E" w:rsidRPr="00292B77">
        <w:rPr>
          <w:b/>
        </w:rPr>
        <w:t>n</w:t>
      </w:r>
      <w:r w:rsidRPr="00292B77">
        <w:rPr>
          <w:b/>
        </w:rPr>
        <w:t xml:space="preserve">t cartels” and (in declining industries) </w:t>
      </w:r>
      <w:r w:rsidR="0019703E" w:rsidRPr="00292B77">
        <w:rPr>
          <w:b/>
        </w:rPr>
        <w:t xml:space="preserve">negotiated </w:t>
      </w:r>
      <w:r w:rsidRPr="00292B77">
        <w:rPr>
          <w:b/>
        </w:rPr>
        <w:t>capacity cuts</w:t>
      </w:r>
      <w:r w:rsidR="0019703E" w:rsidRPr="00292B77">
        <w:rPr>
          <w:b/>
        </w:rPr>
        <w:t>.</w:t>
      </w:r>
    </w:p>
    <w:p w14:paraId="22950D7C" w14:textId="77777777" w:rsidR="0019703E" w:rsidRDefault="0019703E" w:rsidP="0019703E"/>
    <w:p w14:paraId="4B3323FE" w14:textId="77777777" w:rsidR="0019703E" w:rsidRDefault="00832C58" w:rsidP="0019703E">
      <w:pPr>
        <w:ind w:left="360"/>
      </w:pPr>
      <w:r>
        <w:t>Normally, we say</w:t>
      </w:r>
      <w:r w:rsidR="0019703E">
        <w:t xml:space="preserve"> that there is too little investment in new industries.  Chang here is talking here about something else: when there are too many firms trying to get into an i</w:t>
      </w:r>
      <w:r>
        <w:t>ndustry.  It may be a problem if</w:t>
      </w:r>
      <w:r w:rsidR="0019703E">
        <w:t xml:space="preserve"> all are small and are not able to reap economies of scale</w:t>
      </w:r>
      <w:r>
        <w:t>,</w:t>
      </w:r>
      <w:r w:rsidR="0019703E">
        <w:t xml:space="preserve"> or if competiti</w:t>
      </w:r>
      <w:r>
        <w:t>on</w:t>
      </w:r>
      <w:r w:rsidR="0019703E">
        <w:t xml:space="preserve"> reduces profits that are needed for reinvestment.  In these cases, the government may wish to regulate (prevent) the entry of too many firms in the sector. </w:t>
      </w:r>
      <w:r w:rsidR="00292B77">
        <w:t xml:space="preserve"> An investment cartel would be a group of firms in the industry that limit investment to themselves and are careful </w:t>
      </w:r>
      <w:r>
        <w:t xml:space="preserve">not </w:t>
      </w:r>
      <w:r w:rsidR="00292B77">
        <w:t>to create overcapacity.  In declining industr</w:t>
      </w:r>
      <w:r>
        <w:t xml:space="preserve">ies </w:t>
      </w:r>
      <w:r w:rsidR="00292B77">
        <w:t xml:space="preserve">(those that are no longer </w:t>
      </w:r>
      <w:r>
        <w:t xml:space="preserve">competitive </w:t>
      </w:r>
      <w:r w:rsidR="00292B77">
        <w:t>and will be phase</w:t>
      </w:r>
      <w:r>
        <w:t>d</w:t>
      </w:r>
      <w:r w:rsidR="00292B77">
        <w:t xml:space="preserve"> out), the government may discuss with firms a sharing of the (declining) level)</w:t>
      </w:r>
      <w:r>
        <w:t xml:space="preserve"> </w:t>
      </w:r>
      <w:r w:rsidR="00292B77">
        <w:t xml:space="preserve">of output.  </w:t>
      </w:r>
    </w:p>
    <w:p w14:paraId="03F8935E" w14:textId="77777777" w:rsidR="00540CD1" w:rsidRDefault="00540CD1" w:rsidP="00540CD1"/>
    <w:p w14:paraId="723A2EE6" w14:textId="77777777" w:rsidR="00540CD1" w:rsidRPr="00292B77" w:rsidRDefault="00540CD1" w:rsidP="00540CD1">
      <w:pPr>
        <w:pStyle w:val="ListParagraph"/>
        <w:numPr>
          <w:ilvl w:val="0"/>
          <w:numId w:val="1"/>
        </w:numPr>
        <w:ind w:left="360"/>
        <w:rPr>
          <w:b/>
        </w:rPr>
      </w:pPr>
      <w:r w:rsidRPr="00292B77">
        <w:rPr>
          <w:b/>
        </w:rPr>
        <w:t>Policies t</w:t>
      </w:r>
      <w:r w:rsidR="00292B77" w:rsidRPr="00292B77">
        <w:rPr>
          <w:b/>
        </w:rPr>
        <w:t>o ensure scale economies (e.g. l</w:t>
      </w:r>
      <w:r w:rsidRPr="00292B77">
        <w:rPr>
          <w:b/>
        </w:rPr>
        <w:t>icensing conditional upon production scale, emphasis on the infant industries starting to export form early on, stat</w:t>
      </w:r>
      <w:r w:rsidR="00832C58">
        <w:rPr>
          <w:b/>
        </w:rPr>
        <w:t>e</w:t>
      </w:r>
      <w:r w:rsidRPr="00292B77">
        <w:rPr>
          <w:b/>
        </w:rPr>
        <w:t>-mediated merges and acquisitions)</w:t>
      </w:r>
      <w:r w:rsidR="00292B77" w:rsidRPr="00292B77">
        <w:rPr>
          <w:b/>
        </w:rPr>
        <w:t>.</w:t>
      </w:r>
    </w:p>
    <w:p w14:paraId="3D261EC6" w14:textId="77777777" w:rsidR="00292B77" w:rsidRPr="00292B77" w:rsidRDefault="00292B77" w:rsidP="00292B77">
      <w:pPr>
        <w:pStyle w:val="ListParagraph"/>
        <w:ind w:left="360"/>
        <w:rPr>
          <w:b/>
        </w:rPr>
      </w:pPr>
    </w:p>
    <w:p w14:paraId="7A775716" w14:textId="77777777" w:rsidR="00292B77" w:rsidRDefault="00292B77" w:rsidP="00292B77">
      <w:pPr>
        <w:pStyle w:val="ListParagraph"/>
        <w:ind w:left="360"/>
      </w:pPr>
      <w:r>
        <w:t>The government may only allow new business to set up</w:t>
      </w:r>
      <w:r w:rsidR="00832C58">
        <w:t xml:space="preserve"> that can produce at a large </w:t>
      </w:r>
      <w:r>
        <w:t xml:space="preserve">enough scale to reap economies of scale. Without sufficient size, the firm will not be competitive.  To have a market that can absorb the production from large-scale production, the government will encourage firms to export and not rely just on demand from the domestic market. Finally, the state may encourage (or force) </w:t>
      </w:r>
      <w:r w:rsidR="00832C58">
        <w:t xml:space="preserve">companies to merge to </w:t>
      </w:r>
      <w:r>
        <w:t xml:space="preserve">create adequate economies of scale. </w:t>
      </w:r>
    </w:p>
    <w:p w14:paraId="4F54D9EE" w14:textId="77777777" w:rsidR="00540CD1" w:rsidRDefault="00540CD1" w:rsidP="00540CD1"/>
    <w:p w14:paraId="053971E1" w14:textId="77777777" w:rsidR="00540CD1" w:rsidRDefault="00540CD1" w:rsidP="00540CD1">
      <w:pPr>
        <w:pStyle w:val="ListParagraph"/>
        <w:numPr>
          <w:ilvl w:val="0"/>
          <w:numId w:val="1"/>
        </w:numPr>
        <w:ind w:left="360"/>
        <w:rPr>
          <w:b/>
        </w:rPr>
      </w:pPr>
      <w:r w:rsidRPr="00832C58">
        <w:rPr>
          <w:b/>
        </w:rPr>
        <w:lastRenderedPageBreak/>
        <w:t>Regulation on technology imports (e.g. screening for overly obsolete technologies, caps on technology licensing royalties)</w:t>
      </w:r>
    </w:p>
    <w:p w14:paraId="07D2863B" w14:textId="77777777" w:rsidR="00832C58" w:rsidRDefault="00832C58" w:rsidP="00832C58">
      <w:pPr>
        <w:rPr>
          <w:b/>
        </w:rPr>
      </w:pPr>
    </w:p>
    <w:p w14:paraId="32742F78" w14:textId="77777777" w:rsidR="00832C58" w:rsidRPr="00832C58" w:rsidRDefault="00832C58" w:rsidP="00832C58">
      <w:pPr>
        <w:ind w:left="360"/>
      </w:pPr>
      <w:r w:rsidRPr="00832C58">
        <w:t>The government may play a role in securing the right technology.  We saw in the case of Taiwan (Fuller paper) that the government often helped firms acquire foreign technology and bargained on their behalf. The government would wan</w:t>
      </w:r>
      <w:r>
        <w:t>t to ensure that firms are</w:t>
      </w:r>
      <w:r w:rsidRPr="00832C58">
        <w:t xml:space="preserve"> invest</w:t>
      </w:r>
      <w:r>
        <w:t xml:space="preserve">ing </w:t>
      </w:r>
      <w:r w:rsidRPr="00832C58">
        <w:t>in up-to-date technologies instead of outdate</w:t>
      </w:r>
      <w:r>
        <w:t>d</w:t>
      </w:r>
      <w:r w:rsidRPr="00832C58">
        <w:t xml:space="preserve"> ones</w:t>
      </w:r>
      <w:r>
        <w:t>,</w:t>
      </w:r>
      <w:r w:rsidRPr="00832C58">
        <w:t xml:space="preserve"> and that they not be charged too much for access.  </w:t>
      </w:r>
    </w:p>
    <w:p w14:paraId="2E4DE49D" w14:textId="77777777" w:rsidR="006E2FB7" w:rsidRPr="00832C58" w:rsidRDefault="006E2FB7" w:rsidP="00832C58">
      <w:pPr>
        <w:ind w:left="360"/>
        <w:rPr>
          <w:b/>
        </w:rPr>
      </w:pPr>
    </w:p>
    <w:p w14:paraId="7D482297" w14:textId="77777777" w:rsidR="00540CD1" w:rsidRPr="00832C58" w:rsidRDefault="00540CD1" w:rsidP="00540CD1">
      <w:pPr>
        <w:pStyle w:val="ListParagraph"/>
        <w:numPr>
          <w:ilvl w:val="0"/>
          <w:numId w:val="1"/>
        </w:numPr>
        <w:ind w:left="360"/>
        <w:rPr>
          <w:b/>
        </w:rPr>
      </w:pPr>
      <w:r w:rsidRPr="00832C58">
        <w:rPr>
          <w:b/>
        </w:rPr>
        <w:t>Regulation on foreign d</w:t>
      </w:r>
      <w:r w:rsidR="0019703E" w:rsidRPr="00832C58">
        <w:rPr>
          <w:b/>
        </w:rPr>
        <w:t>i</w:t>
      </w:r>
      <w:r w:rsidRPr="00832C58">
        <w:rPr>
          <w:b/>
        </w:rPr>
        <w:t>rect investment (e.g. entry and ownership restrictions, local contents requirement, technology transfer requirements, export requirements)</w:t>
      </w:r>
      <w:r w:rsidR="000E6638" w:rsidRPr="00832C58">
        <w:rPr>
          <w:b/>
        </w:rPr>
        <w:t>.</w:t>
      </w:r>
    </w:p>
    <w:p w14:paraId="5363E69A" w14:textId="77777777" w:rsidR="000E6638" w:rsidRDefault="000E6638" w:rsidP="000E6638"/>
    <w:p w14:paraId="3A928394" w14:textId="77777777" w:rsidR="000E6638" w:rsidRDefault="000E6638" w:rsidP="000E6638">
      <w:pPr>
        <w:ind w:left="360"/>
      </w:pPr>
      <w:r>
        <w:t>The government may restrict foreign investment in a sector because it wants to develop domestic (i.e. domestically-owned) firms in that sector.  This is true of a technonational strategy as explained by Fuller in the reading on Taiwan.  The government may allow the investment but limit the shareholding (ownership) of the foreign firm (to say 49%) and require that domestic</w:t>
      </w:r>
      <w:r w:rsidR="00832C58">
        <w:t xml:space="preserve"> investors hold the remaining 51%</w:t>
      </w:r>
      <w:r>
        <w:t xml:space="preserve">.  This has been done in many countries. The government </w:t>
      </w:r>
      <w:r w:rsidR="00832C58">
        <w:t xml:space="preserve">may </w:t>
      </w:r>
      <w:r>
        <w:t>also require that</w:t>
      </w:r>
      <w:r w:rsidR="00832C58">
        <w:t>:</w:t>
      </w:r>
      <w:r>
        <w:t xml:space="preserve"> (i) a certain share of the value of the final product be made up of locally produced parts and compo</w:t>
      </w:r>
      <w:r w:rsidR="00832C58">
        <w:t>nents;</w:t>
      </w:r>
      <w:r>
        <w:t xml:space="preserve"> (ii) that technology be transfe</w:t>
      </w:r>
      <w:r w:rsidR="00832C58">
        <w:t>r</w:t>
      </w:r>
      <w:r>
        <w:t>r</w:t>
      </w:r>
      <w:r w:rsidR="00832C58">
        <w:t>ed</w:t>
      </w:r>
      <w:r>
        <w:t xml:space="preserve"> to local firms;</w:t>
      </w:r>
      <w:r w:rsidR="00832C58">
        <w:t xml:space="preserve"> or (iii) that the foreign firm</w:t>
      </w:r>
      <w:r>
        <w:t xml:space="preserve"> has to export a certain share of its output to allow the country to increase its foreign exchange.  </w:t>
      </w:r>
    </w:p>
    <w:p w14:paraId="21CE923E" w14:textId="77777777" w:rsidR="00540CD1" w:rsidRDefault="00540CD1" w:rsidP="00540CD1"/>
    <w:p w14:paraId="0CCD2753" w14:textId="77777777" w:rsidR="00540CD1" w:rsidRPr="00540CD1" w:rsidRDefault="00540CD1" w:rsidP="00540CD1">
      <w:pPr>
        <w:pStyle w:val="ListParagraph"/>
        <w:numPr>
          <w:ilvl w:val="0"/>
          <w:numId w:val="1"/>
        </w:numPr>
        <w:ind w:left="360"/>
        <w:rPr>
          <w:b/>
        </w:rPr>
      </w:pPr>
      <w:r w:rsidRPr="00540CD1">
        <w:rPr>
          <w:b/>
        </w:rPr>
        <w:t>Mandatory workers training for firms above a certain size, in order to resolve the collective action problems in the supply of skilled workers due to the possibility of “poaching”.</w:t>
      </w:r>
    </w:p>
    <w:p w14:paraId="356A439D" w14:textId="77777777" w:rsidR="00540CD1" w:rsidRDefault="00540CD1" w:rsidP="00540CD1"/>
    <w:p w14:paraId="48B0BB2C" w14:textId="77777777" w:rsidR="00540CD1" w:rsidRDefault="00540CD1" w:rsidP="00540CD1">
      <w:pPr>
        <w:pStyle w:val="ListParagraph"/>
        <w:ind w:left="360"/>
      </w:pPr>
      <w:r>
        <w:t xml:space="preserve">Some countries make it mandatory </w:t>
      </w:r>
      <w:r w:rsidR="00832C58">
        <w:t>for firms to train</w:t>
      </w:r>
      <w:r>
        <w:t xml:space="preserve"> their workers, </w:t>
      </w:r>
      <w:r w:rsidR="00832C58">
        <w:t xml:space="preserve">as a means to </w:t>
      </w:r>
      <w:r>
        <w:t>bring</w:t>
      </w:r>
      <w:r w:rsidR="00832C58">
        <w:t>ing</w:t>
      </w:r>
      <w:r>
        <w:t xml:space="preserve"> up the overall level of human capital and skills in the industry. Without this requirement there will generally be an underinvestment in skills training by companies, because if they train their workers, other companies will try to lure them away (hire them) so that the</w:t>
      </w:r>
      <w:r w:rsidR="00832C58">
        <w:t xml:space="preserve">se other firms </w:t>
      </w:r>
      <w:r>
        <w:t xml:space="preserve">don’t have to do any training themselves.  This attempt to hire another company’s skilled workers is called “poaching”. </w:t>
      </w:r>
    </w:p>
    <w:p w14:paraId="3F09585B" w14:textId="77777777" w:rsidR="00540CD1" w:rsidRDefault="00540CD1" w:rsidP="00540CD1"/>
    <w:p w14:paraId="648F7EF0" w14:textId="77777777" w:rsidR="00540CD1" w:rsidRPr="00540CD1" w:rsidRDefault="00540CD1" w:rsidP="00540CD1">
      <w:pPr>
        <w:pStyle w:val="ListParagraph"/>
        <w:numPr>
          <w:ilvl w:val="0"/>
          <w:numId w:val="1"/>
        </w:numPr>
        <w:ind w:left="360"/>
        <w:rPr>
          <w:b/>
        </w:rPr>
      </w:pPr>
      <w:r w:rsidRPr="00540CD1">
        <w:rPr>
          <w:b/>
        </w:rPr>
        <w:t xml:space="preserve">The state acting as a venture capitalist and incubating high-tech firms </w:t>
      </w:r>
    </w:p>
    <w:p w14:paraId="70059BE5" w14:textId="77777777" w:rsidR="00540CD1" w:rsidRDefault="00540CD1" w:rsidP="00540CD1"/>
    <w:p w14:paraId="223A90D0" w14:textId="77777777" w:rsidR="00540CD1" w:rsidRDefault="00540CD1" w:rsidP="00540CD1">
      <w:pPr>
        <w:ind w:left="360"/>
      </w:pPr>
      <w:r>
        <w:t xml:space="preserve">The government (state) </w:t>
      </w:r>
      <w:r w:rsidR="00832C58">
        <w:t xml:space="preserve">may be an </w:t>
      </w:r>
      <w:r>
        <w:t xml:space="preserve">investor, providing finance to get the business started or to help it expand. It </w:t>
      </w:r>
      <w:r w:rsidR="00832C58">
        <w:t>may incubate</w:t>
      </w:r>
      <w:r>
        <w:t xml:space="preserve"> high-tech firms </w:t>
      </w:r>
      <w:r w:rsidR="00832C58">
        <w:t xml:space="preserve">by </w:t>
      </w:r>
      <w:r>
        <w:t>spinning them off (providing ideas, technology and personnel from a research institution</w:t>
      </w:r>
      <w:r w:rsidR="006E2FB7">
        <w:t xml:space="preserve">) to a new company that is set. </w:t>
      </w:r>
      <w:r>
        <w:t>(</w:t>
      </w:r>
      <w:r w:rsidR="006E2FB7">
        <w:t>W</w:t>
      </w:r>
      <w:r>
        <w:t xml:space="preserve">e saw this in the case of Taiwan and ERSO; see Fuller paper).   </w:t>
      </w:r>
    </w:p>
    <w:p w14:paraId="3BD22F57" w14:textId="77777777" w:rsidR="006E2FB7" w:rsidRDefault="006E2FB7" w:rsidP="00540CD1">
      <w:pPr>
        <w:ind w:left="360"/>
      </w:pPr>
    </w:p>
    <w:p w14:paraId="096EE3CA" w14:textId="77777777" w:rsidR="006E2FB7" w:rsidRDefault="006E2FB7" w:rsidP="00540CD1">
      <w:pPr>
        <w:ind w:left="360"/>
      </w:pPr>
    </w:p>
    <w:p w14:paraId="7E258549" w14:textId="77777777" w:rsidR="00540CD1" w:rsidRDefault="00540CD1" w:rsidP="00540CD1"/>
    <w:p w14:paraId="0077379C" w14:textId="77777777" w:rsidR="00540CD1" w:rsidRPr="00540CD1" w:rsidRDefault="00540CD1" w:rsidP="00540CD1">
      <w:pPr>
        <w:pStyle w:val="ListParagraph"/>
        <w:numPr>
          <w:ilvl w:val="0"/>
          <w:numId w:val="1"/>
        </w:numPr>
        <w:ind w:left="360"/>
        <w:rPr>
          <w:b/>
        </w:rPr>
      </w:pPr>
      <w:r w:rsidRPr="00540CD1">
        <w:rPr>
          <w:b/>
        </w:rPr>
        <w:t>Export promotion (e.g. export subsidies, export loan guarantees, marketing help fro the state trading agency)</w:t>
      </w:r>
    </w:p>
    <w:p w14:paraId="789D1956" w14:textId="77777777" w:rsidR="00540CD1" w:rsidRDefault="00540CD1" w:rsidP="00540CD1"/>
    <w:p w14:paraId="3DE1E4E4" w14:textId="77777777" w:rsidR="00540CD1" w:rsidRDefault="006E2FB7" w:rsidP="00540CD1">
      <w:pPr>
        <w:ind w:left="360"/>
      </w:pPr>
      <w:r>
        <w:t>The g</w:t>
      </w:r>
      <w:r w:rsidR="00540CD1">
        <w:t xml:space="preserve">overnment </w:t>
      </w:r>
      <w:r>
        <w:t>may not only prevent</w:t>
      </w:r>
      <w:r w:rsidR="00540CD1">
        <w:t xml:space="preserve"> competition from imports (ISI) but also encouraged exports. </w:t>
      </w:r>
      <w:r>
        <w:t xml:space="preserve"> It can provide export subsidies, guarantee</w:t>
      </w:r>
      <w:r w:rsidR="00540CD1">
        <w:t xml:space="preserve"> the loans offered by exports to </w:t>
      </w:r>
      <w:r>
        <w:t>foreign importers) and provide</w:t>
      </w:r>
      <w:r w:rsidR="00540CD1">
        <w:t xml:space="preserve"> help in marketing ab</w:t>
      </w:r>
      <w:r>
        <w:t xml:space="preserve">road </w:t>
      </w:r>
      <w:r w:rsidR="00540CD1">
        <w:t>by the state trading agency</w:t>
      </w:r>
      <w:r>
        <w:t xml:space="preserve">. </w:t>
      </w:r>
      <w:r w:rsidR="00540CD1">
        <w:t xml:space="preserve"> (</w:t>
      </w:r>
      <w:r>
        <w:t>M</w:t>
      </w:r>
      <w:r w:rsidR="00540CD1">
        <w:t>any countries</w:t>
      </w:r>
      <w:r>
        <w:t>, especially in East Asia,</w:t>
      </w:r>
      <w:r w:rsidR="00540CD1">
        <w:t xml:space="preserve"> have</w:t>
      </w:r>
      <w:r>
        <w:t xml:space="preserve"> (or had) </w:t>
      </w:r>
      <w:r w:rsidR="00540CD1">
        <w:t xml:space="preserve">an agency that seeks to promote the countries exports and often engages in trade itself, buying domestically produced goods and selling them abroad. </w:t>
      </w:r>
    </w:p>
    <w:p w14:paraId="1E16CC62" w14:textId="77777777" w:rsidR="00540CD1" w:rsidRDefault="00540CD1" w:rsidP="00540CD1"/>
    <w:p w14:paraId="6BAB7F00" w14:textId="77777777" w:rsidR="00540CD1" w:rsidRPr="000E6638" w:rsidRDefault="00540CD1" w:rsidP="00540CD1">
      <w:pPr>
        <w:pStyle w:val="ListParagraph"/>
        <w:numPr>
          <w:ilvl w:val="0"/>
          <w:numId w:val="1"/>
        </w:numPr>
        <w:ind w:left="360"/>
        <w:rPr>
          <w:b/>
        </w:rPr>
      </w:pPr>
      <w:r w:rsidRPr="000E6638">
        <w:rPr>
          <w:b/>
        </w:rPr>
        <w:t>Government allocation of fo</w:t>
      </w:r>
      <w:r w:rsidR="00292B77" w:rsidRPr="000E6638">
        <w:rPr>
          <w:b/>
        </w:rPr>
        <w:t>r</w:t>
      </w:r>
      <w:r w:rsidRPr="000E6638">
        <w:rPr>
          <w:b/>
        </w:rPr>
        <w:t xml:space="preserve">eign exchange with top priority going to capital goods imports (especially for export industries) and the bottom priority to luxury consumption good imports. </w:t>
      </w:r>
    </w:p>
    <w:p w14:paraId="2D341411" w14:textId="77777777" w:rsidR="004A1FA9" w:rsidRDefault="004A1FA9" w:rsidP="004A1FA9">
      <w:pPr>
        <w:ind w:left="360"/>
      </w:pPr>
    </w:p>
    <w:p w14:paraId="41F2ADC3" w14:textId="77777777" w:rsidR="004A1FA9" w:rsidRDefault="004A1FA9" w:rsidP="004A1FA9">
      <w:pPr>
        <w:ind w:left="360"/>
      </w:pPr>
      <w:r>
        <w:t>The country earns only so much foreign exchange (also called foreign reserves).  This is commonly US dollars and is needed to purchase imports.  The</w:t>
      </w:r>
      <w:r w:rsidR="006E2FB7">
        <w:t xml:space="preserve"> government has</w:t>
      </w:r>
      <w:r>
        <w:t xml:space="preserve"> control over foreign </w:t>
      </w:r>
      <w:r w:rsidR="006E2FB7">
        <w:t xml:space="preserve">exchange </w:t>
      </w:r>
      <w:r>
        <w:t xml:space="preserve">and can allocate </w:t>
      </w:r>
      <w:r w:rsidR="006E2FB7">
        <w:t xml:space="preserve">it </w:t>
      </w:r>
      <w:r>
        <w:t xml:space="preserve">to different businesses </w:t>
      </w:r>
      <w:r w:rsidR="006E2FB7">
        <w:t xml:space="preserve">that </w:t>
      </w:r>
      <w:r>
        <w:t>want to</w:t>
      </w:r>
      <w:r w:rsidR="006E2FB7">
        <w:t xml:space="preserve"> import.  It is allocated </w:t>
      </w:r>
      <w:r>
        <w:t xml:space="preserve">to firms that want to import machinery to help the industrialization process, rather than to firms that will use it to buy (import) luxury goods for sale in the domestic economy (such as expensive cars).   </w:t>
      </w:r>
    </w:p>
    <w:p w14:paraId="1600E6A9" w14:textId="77777777" w:rsidR="000E6638" w:rsidRDefault="000E6638" w:rsidP="004A1FA9">
      <w:pPr>
        <w:ind w:left="360"/>
      </w:pPr>
    </w:p>
    <w:p w14:paraId="3B9DAC8C" w14:textId="77777777" w:rsidR="000E6638" w:rsidRDefault="000E6638" w:rsidP="004A1FA9">
      <w:pPr>
        <w:ind w:left="360"/>
      </w:pPr>
      <w:r>
        <w:t xml:space="preserve">Please note that Chang is not talking about the foreign exchange </w:t>
      </w:r>
      <w:r w:rsidRPr="000E6638">
        <w:rPr>
          <w:i/>
        </w:rPr>
        <w:t>rate</w:t>
      </w:r>
      <w:r>
        <w:t xml:space="preserve"> (the rate at which our currency is traded against foreign currencies). It is true that some countries have tried to keep the value of their currency low</w:t>
      </w:r>
      <w:r w:rsidR="006E2FB7">
        <w:t xml:space="preserve"> to make its exports competitive</w:t>
      </w:r>
      <w:r>
        <w:t xml:space="preserve">.  China has been accused of this by the US.  This could be considered another </w:t>
      </w:r>
      <w:r w:rsidR="006E2FB7">
        <w:t>instrument of industrial policy</w:t>
      </w:r>
      <w:r>
        <w:t xml:space="preserve">. </w:t>
      </w:r>
    </w:p>
    <w:p w14:paraId="2AF157D1" w14:textId="77777777" w:rsidR="006E2FB7" w:rsidRDefault="006E2FB7" w:rsidP="004A1FA9">
      <w:pPr>
        <w:ind w:left="360"/>
      </w:pPr>
    </w:p>
    <w:p w14:paraId="07C2C86B" w14:textId="77777777" w:rsidR="006E2FB7" w:rsidRDefault="006E2FB7" w:rsidP="004A1FA9">
      <w:pPr>
        <w:ind w:left="360"/>
      </w:pPr>
      <w:r>
        <w:t xml:space="preserve">- </w:t>
      </w:r>
      <w:bookmarkStart w:id="0" w:name="_GoBack"/>
      <w:bookmarkEnd w:id="0"/>
      <w:r>
        <w:t>End -</w:t>
      </w:r>
    </w:p>
    <w:p w14:paraId="568F5C07" w14:textId="77777777" w:rsidR="00540CD1" w:rsidRDefault="00540CD1" w:rsidP="00540CD1"/>
    <w:p w14:paraId="54CA6A5C" w14:textId="77777777" w:rsidR="00540CD1" w:rsidRDefault="00540CD1" w:rsidP="00540CD1"/>
    <w:p w14:paraId="745F21E3" w14:textId="77777777" w:rsidR="00540CD1" w:rsidRDefault="00540CD1" w:rsidP="00540CD1"/>
    <w:p w14:paraId="00A3F2D6" w14:textId="77777777" w:rsidR="00540CD1" w:rsidRDefault="00540CD1"/>
    <w:p w14:paraId="2CA7A87A" w14:textId="77777777" w:rsidR="00540CD1" w:rsidRDefault="00540CD1"/>
    <w:p w14:paraId="36F714A8" w14:textId="77777777" w:rsidR="00540CD1" w:rsidRDefault="00540CD1"/>
    <w:sectPr w:rsidR="00540CD1" w:rsidSect="005F1C1A">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5C3005"/>
    <w:multiLevelType w:val="hybridMultilevel"/>
    <w:tmpl w:val="FD729D2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0CD1"/>
    <w:rsid w:val="000E6638"/>
    <w:rsid w:val="0019703E"/>
    <w:rsid w:val="00292B77"/>
    <w:rsid w:val="004A1FA9"/>
    <w:rsid w:val="00540CD1"/>
    <w:rsid w:val="005F1C1A"/>
    <w:rsid w:val="006E2FB7"/>
    <w:rsid w:val="00832C5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A6471A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0CD1"/>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0C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68</TotalTime>
  <Pages>3</Pages>
  <Words>983</Words>
  <Characters>5609</Characters>
  <Application>Microsoft Macintosh Word</Application>
  <DocSecurity>0</DocSecurity>
  <Lines>46</Lines>
  <Paragraphs>13</Paragraphs>
  <ScaleCrop>false</ScaleCrop>
  <Company/>
  <LinksUpToDate>false</LinksUpToDate>
  <CharactersWithSpaces>6579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Akiko Vandenberg</dc:creator>
  <cp:keywords/>
  <dc:description/>
  <cp:lastModifiedBy>Akiko Vandenberg</cp:lastModifiedBy>
  <cp:revision>2</cp:revision>
  <dcterms:created xsi:type="dcterms:W3CDTF">2017-02-21T06:38:00Z</dcterms:created>
  <dcterms:modified xsi:type="dcterms:W3CDTF">2017-02-21T07:46:00Z</dcterms:modified>
</cp:coreProperties>
</file>