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238" w:rsidRPr="00AC4238" w:rsidRDefault="00AC4238" w:rsidP="00AC4238">
      <w:pPr>
        <w:rPr>
          <w:b/>
          <w:bCs/>
        </w:rPr>
      </w:pPr>
      <w:r w:rsidRPr="00AC4238">
        <w:rPr>
          <w:b/>
          <w:bCs/>
        </w:rPr>
        <w:t xml:space="preserve">1.       Explain what amortization is and how a down payment and loan duration impact it. </w:t>
      </w:r>
    </w:p>
    <w:p w:rsidR="00AC4238" w:rsidRDefault="00AC4238" w:rsidP="00AC4238"/>
    <w:p w:rsidR="00AC4238" w:rsidRDefault="00AC4238" w:rsidP="00AC4238">
      <w:pPr>
        <w:ind w:firstLine="720"/>
      </w:pPr>
      <w:r>
        <w:t>A</w:t>
      </w:r>
      <w:r>
        <w:t xml:space="preserve">mortization is dividing and paying off amount of money that you are own over the period of time. There are two </w:t>
      </w:r>
      <w:r>
        <w:t>parts</w:t>
      </w:r>
      <w:r>
        <w:t xml:space="preserve"> of the amortization. The first one is principal, down payment that the buyer pay at the beginning. The second part is the </w:t>
      </w:r>
      <w:r>
        <w:t>left-over</w:t>
      </w:r>
      <w:r>
        <w:t xml:space="preserve"> amount of money exclude the down payment, the buyer </w:t>
      </w:r>
      <w:r>
        <w:t>allocates</w:t>
      </w:r>
      <w:r>
        <w:t xml:space="preserve"> this amount to pay monthly with the additional interest rate. Therefore, when you pay a big amount of down </w:t>
      </w:r>
      <w:r>
        <w:t>payment there</w:t>
      </w:r>
      <w:r>
        <w:t xml:space="preserve"> will be less second part which impact the duration less also. </w:t>
      </w:r>
    </w:p>
    <w:p w:rsidR="00AC4238" w:rsidRDefault="00AC4238" w:rsidP="00AC4238"/>
    <w:p w:rsidR="00AC4238" w:rsidRPr="00AC4238" w:rsidRDefault="00AC4238" w:rsidP="00AC4238">
      <w:pPr>
        <w:rPr>
          <w:b/>
          <w:bCs/>
        </w:rPr>
      </w:pPr>
      <w:r w:rsidRPr="00AC4238">
        <w:rPr>
          <w:b/>
          <w:bCs/>
        </w:rPr>
        <w:t xml:space="preserve">2.       What is the importance of health insurance and disability insurance in personal financial planning? </w:t>
      </w:r>
    </w:p>
    <w:p w:rsidR="00AC4238" w:rsidRDefault="00AC4238" w:rsidP="00AC4238"/>
    <w:p w:rsidR="00AC4238" w:rsidRDefault="00AC4238" w:rsidP="00AC4238">
      <w:r>
        <w:t xml:space="preserve">Having health problem causes big amount </w:t>
      </w:r>
      <w:r>
        <w:t>of expenditure</w:t>
      </w:r>
      <w:r>
        <w:t xml:space="preserve">, some people have debt because of the medical fee. Comparing to the cost of a health insurance, the medical fee is much </w:t>
      </w:r>
      <w:r>
        <w:t>bigger</w:t>
      </w:r>
      <w:r>
        <w:t xml:space="preserve">. The insurance company will pay the clients back. It is worth to buy, although some people may think that there is low ability to get sick. </w:t>
      </w:r>
      <w:r>
        <w:t>Also,</w:t>
      </w:r>
      <w:r>
        <w:t xml:space="preserve"> disability insurance, most people thought there is a very low pro</w:t>
      </w:r>
      <w:r>
        <w:t>ba</w:t>
      </w:r>
      <w:r>
        <w:t xml:space="preserve">bility to happen to them, so they </w:t>
      </w:r>
      <w:r>
        <w:t>didn’t</w:t>
      </w:r>
      <w:r>
        <w:t xml:space="preserve"> want to buy this type of insurance. However, being disable will pull out you from career which mean you will not have income and also have to pay the medical fee. This lead to a big amount of debt. But if the clients bought both types of insurance, during the unemployed period, the disability insurance will compensate them. And the health company will pay for your medical fee.</w:t>
      </w:r>
    </w:p>
    <w:p w:rsidR="00AC4238" w:rsidRDefault="00AC4238" w:rsidP="00AC4238"/>
    <w:p w:rsidR="00AC4238" w:rsidRPr="00AC4238" w:rsidRDefault="00AC4238" w:rsidP="00AC4238">
      <w:pPr>
        <w:rPr>
          <w:b/>
          <w:bCs/>
        </w:rPr>
      </w:pPr>
      <w:r w:rsidRPr="00AC4238">
        <w:rPr>
          <w:b/>
          <w:bCs/>
        </w:rPr>
        <w:t xml:space="preserve">3.       What is life insurance? What is its purpose and principle? </w:t>
      </w:r>
    </w:p>
    <w:p w:rsidR="00AC4238" w:rsidRDefault="00AC4238" w:rsidP="00AC4238"/>
    <w:p w:rsidR="00AC4238" w:rsidRDefault="00AC4238" w:rsidP="00AC4238">
      <w:r>
        <w:t xml:space="preserve">Life insurance is the insurance that the company will pay back when the clients passed away. The benefit will be on the client’s child or parents. Because the child </w:t>
      </w:r>
      <w:proofErr w:type="gramStart"/>
      <w:r>
        <w:t>don’t</w:t>
      </w:r>
      <w:proofErr w:type="gramEnd"/>
      <w:r>
        <w:t xml:space="preserve"> have their own income and the parent that already </w:t>
      </w:r>
      <w:proofErr w:type="spellStart"/>
      <w:r>
        <w:t>ge</w:t>
      </w:r>
      <w:proofErr w:type="spellEnd"/>
      <w:r>
        <w:t xml:space="preserve"> t retirement have to depend on the client’s income if the client passed away, these people will not have any income to spend their life. Therefore, this insurance is proper to the clients who have some one that depend or rely on their income. </w:t>
      </w:r>
    </w:p>
    <w:p w:rsidR="00AC4238" w:rsidRDefault="00AC4238" w:rsidP="00AC4238"/>
    <w:p w:rsidR="00AC4238" w:rsidRDefault="00AC4238" w:rsidP="00AC4238">
      <w:pPr>
        <w:rPr>
          <w:b/>
          <w:bCs/>
        </w:rPr>
      </w:pPr>
      <w:bookmarkStart w:id="0" w:name="_GoBack"/>
      <w:bookmarkEnd w:id="0"/>
    </w:p>
    <w:p w:rsidR="00AC4238" w:rsidRDefault="00AC4238" w:rsidP="00AC4238">
      <w:pPr>
        <w:rPr>
          <w:b/>
          <w:bCs/>
        </w:rPr>
      </w:pPr>
    </w:p>
    <w:p w:rsidR="00AC4238" w:rsidRDefault="00AC4238" w:rsidP="00AC4238">
      <w:pPr>
        <w:rPr>
          <w:b/>
          <w:bCs/>
        </w:rPr>
      </w:pPr>
    </w:p>
    <w:p w:rsidR="00AC4238" w:rsidRDefault="00AC4238" w:rsidP="00AC4238">
      <w:pPr>
        <w:rPr>
          <w:b/>
          <w:bCs/>
        </w:rPr>
      </w:pPr>
    </w:p>
    <w:p w:rsidR="00AC4238" w:rsidRPr="00AC4238" w:rsidRDefault="00AC4238" w:rsidP="00AC4238">
      <w:pPr>
        <w:rPr>
          <w:b/>
          <w:bCs/>
        </w:rPr>
      </w:pPr>
      <w:r w:rsidRPr="00AC4238">
        <w:rPr>
          <w:b/>
          <w:bCs/>
        </w:rPr>
        <w:lastRenderedPageBreak/>
        <w:t xml:space="preserve">4.       Joe and Jane are both 35 years old. Although they graduated from college almost 15 years ago, they have never developed a diversified investment program. What extra money they had was invested in high-tech stocks that did quite well. Then, with the economic downturn, they encountered major losses. How could asset allocation have reduced the dollar amounts of the Joe's and Jane's losses? </w:t>
      </w:r>
    </w:p>
    <w:p w:rsidR="00AC4238" w:rsidRDefault="00AC4238" w:rsidP="00AC4238"/>
    <w:p w:rsidR="00AC4238" w:rsidRDefault="00AC4238" w:rsidP="00AC4238">
      <w:r>
        <w:t xml:space="preserve">Stock market is the market that have high risk. Since Joe and Jane are both 35 years old, they are not </w:t>
      </w:r>
      <w:r>
        <w:t>supposed to</w:t>
      </w:r>
      <w:r>
        <w:t xml:space="preserve"> invest in the </w:t>
      </w:r>
      <w:proofErr w:type="gramStart"/>
      <w:r>
        <w:t>high risk</w:t>
      </w:r>
      <w:proofErr w:type="gramEnd"/>
      <w:r>
        <w:t xml:space="preserve"> market only. They should diversify into other market that have low risk also. But is Joe and Jane </w:t>
      </w:r>
      <w:proofErr w:type="gramStart"/>
      <w:r>
        <w:t>are</w:t>
      </w:r>
      <w:proofErr w:type="gramEnd"/>
      <w:r>
        <w:t xml:space="preserve"> about 20 years old they are possible to invest in stock only. The   older they are, the lower risk they could encounter. </w:t>
      </w:r>
      <w:r>
        <w:t>Diversification</w:t>
      </w:r>
      <w:r>
        <w:t xml:space="preserve"> can reduce the loss, for example, if Joe and Jane invest in many assets and markets, when the high-tech stock price goes down, they still win in other market, they would loss only on high-tech stock.</w:t>
      </w:r>
    </w:p>
    <w:p w:rsidR="00863822" w:rsidRDefault="00863822"/>
    <w:sectPr w:rsidR="00863822">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3EEE" w:rsidRDefault="00B33EEE" w:rsidP="00AC4238">
      <w:pPr>
        <w:spacing w:after="0" w:line="240" w:lineRule="auto"/>
      </w:pPr>
      <w:r>
        <w:separator/>
      </w:r>
    </w:p>
  </w:endnote>
  <w:endnote w:type="continuationSeparator" w:id="0">
    <w:p w:rsidR="00B33EEE" w:rsidRDefault="00B33EEE" w:rsidP="00AC4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3EEE" w:rsidRDefault="00B33EEE" w:rsidP="00AC4238">
      <w:pPr>
        <w:spacing w:after="0" w:line="240" w:lineRule="auto"/>
      </w:pPr>
      <w:r>
        <w:separator/>
      </w:r>
    </w:p>
  </w:footnote>
  <w:footnote w:type="continuationSeparator" w:id="0">
    <w:p w:rsidR="00B33EEE" w:rsidRDefault="00B33EEE" w:rsidP="00AC4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4238" w:rsidRDefault="00AC4238" w:rsidP="00AC4238">
    <w:pPr>
      <w:pStyle w:val="Header"/>
      <w:jc w:val="right"/>
    </w:pPr>
    <w:proofErr w:type="spellStart"/>
    <w:r w:rsidRPr="00AC4238">
      <w:t>Thananya</w:t>
    </w:r>
    <w:proofErr w:type="spellEnd"/>
    <w:r w:rsidRPr="00AC4238">
      <w:t xml:space="preserve"> </w:t>
    </w:r>
    <w:proofErr w:type="spellStart"/>
    <w:r w:rsidRPr="00AC4238">
      <w:t>Angsuprabha</w:t>
    </w:r>
    <w:proofErr w:type="spellEnd"/>
    <w:r w:rsidRPr="00AC4238">
      <w:t xml:space="preserve"> 5904640751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238"/>
    <w:rsid w:val="00212ACC"/>
    <w:rsid w:val="005337CA"/>
    <w:rsid w:val="00620DD0"/>
    <w:rsid w:val="00863822"/>
    <w:rsid w:val="00AC4238"/>
    <w:rsid w:val="00B33EE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BBF1D"/>
  <w15:chartTrackingRefBased/>
  <w15:docId w15:val="{69D9C395-E342-4FA4-B2BA-D531FC7D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4238"/>
    <w:pPr>
      <w:tabs>
        <w:tab w:val="center" w:pos="4680"/>
        <w:tab w:val="right" w:pos="9360"/>
      </w:tabs>
      <w:spacing w:after="0" w:line="240" w:lineRule="auto"/>
    </w:pPr>
    <w:rPr>
      <w:rFonts w:cs="Angsana New"/>
    </w:rPr>
  </w:style>
  <w:style w:type="character" w:customStyle="1" w:styleId="HeaderChar">
    <w:name w:val="Header Char"/>
    <w:basedOn w:val="DefaultParagraphFont"/>
    <w:link w:val="Header"/>
    <w:uiPriority w:val="99"/>
    <w:rsid w:val="00AC4238"/>
    <w:rPr>
      <w:rFonts w:cs="Angsana New"/>
    </w:rPr>
  </w:style>
  <w:style w:type="paragraph" w:styleId="Footer">
    <w:name w:val="footer"/>
    <w:basedOn w:val="Normal"/>
    <w:link w:val="FooterChar"/>
    <w:uiPriority w:val="99"/>
    <w:unhideWhenUsed/>
    <w:rsid w:val="00AC4238"/>
    <w:pPr>
      <w:tabs>
        <w:tab w:val="center" w:pos="4680"/>
        <w:tab w:val="right" w:pos="9360"/>
      </w:tabs>
      <w:spacing w:after="0" w:line="240" w:lineRule="auto"/>
    </w:pPr>
    <w:rPr>
      <w:rFonts w:cs="Angsana New"/>
    </w:rPr>
  </w:style>
  <w:style w:type="character" w:customStyle="1" w:styleId="FooterChar">
    <w:name w:val="Footer Char"/>
    <w:basedOn w:val="DefaultParagraphFont"/>
    <w:link w:val="Footer"/>
    <w:uiPriority w:val="99"/>
    <w:rsid w:val="00AC4238"/>
    <w:rPr>
      <w:rFonts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201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453</Words>
  <Characters>2587</Characters>
  <Application>Microsoft Office Word</Application>
  <DocSecurity>0</DocSecurity>
  <Lines>21</Lines>
  <Paragraphs>6</Paragraphs>
  <ScaleCrop>false</ScaleCrop>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ภาคภูมิ จตุพิธพรจันทร์</dc:creator>
  <cp:keywords/>
  <dc:description/>
  <cp:lastModifiedBy>ภาคภูมิ จตุพิธพรจันทร์</cp:lastModifiedBy>
  <cp:revision>1</cp:revision>
  <dcterms:created xsi:type="dcterms:W3CDTF">2018-03-30T16:53:00Z</dcterms:created>
  <dcterms:modified xsi:type="dcterms:W3CDTF">2018-03-30T16:55:00Z</dcterms:modified>
</cp:coreProperties>
</file>