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24C8" w:rsidRPr="00324ED3" w:rsidRDefault="007C4DC9" w:rsidP="00995140">
      <w:pPr>
        <w:jc w:val="center"/>
        <w:rPr>
          <w:b/>
          <w:bCs/>
          <w:color w:val="000000" w:themeColor="text1"/>
          <w:sz w:val="28"/>
          <w:szCs w:val="36"/>
        </w:rPr>
      </w:pPr>
      <w:r>
        <w:rPr>
          <w:b/>
          <w:bCs/>
          <w:color w:val="000000" w:themeColor="text1"/>
          <w:sz w:val="28"/>
          <w:szCs w:val="36"/>
        </w:rPr>
        <w:t>EE 460 Class Discussion</w:t>
      </w:r>
    </w:p>
    <w:p w:rsidR="00995140" w:rsidRPr="00324ED3" w:rsidRDefault="00995140">
      <w:pPr>
        <w:rPr>
          <w:color w:val="000000" w:themeColor="text1"/>
          <w:sz w:val="28"/>
          <w:szCs w:val="36"/>
        </w:rPr>
      </w:pPr>
      <w:r w:rsidRPr="00324ED3">
        <w:rPr>
          <w:b/>
          <w:bCs/>
          <w:color w:val="000000" w:themeColor="text1"/>
          <w:sz w:val="28"/>
          <w:szCs w:val="36"/>
        </w:rPr>
        <w:t>Question 4.4</w:t>
      </w:r>
      <w:r w:rsidRPr="00324ED3">
        <w:rPr>
          <w:color w:val="000000" w:themeColor="text1"/>
          <w:sz w:val="28"/>
          <w:szCs w:val="36"/>
        </w:rPr>
        <w:t>: Success in Thailand’s industrial development lies with creative industries.</w:t>
      </w:r>
      <w:r w:rsidR="007C4DC9">
        <w:rPr>
          <w:color w:val="000000" w:themeColor="text1"/>
          <w:sz w:val="28"/>
          <w:szCs w:val="36"/>
        </w:rPr>
        <w:t xml:space="preserve"> Do you agree?</w:t>
      </w:r>
    </w:p>
    <w:p w:rsidR="00995140" w:rsidRPr="00324ED3" w:rsidRDefault="00995140" w:rsidP="007C4DC9">
      <w:pPr>
        <w:spacing w:line="240" w:lineRule="auto"/>
        <w:rPr>
          <w:color w:val="000000" w:themeColor="text1"/>
          <w:sz w:val="24"/>
          <w:szCs w:val="32"/>
        </w:rPr>
      </w:pPr>
      <w:r w:rsidRPr="007C4DC9">
        <w:rPr>
          <w:b/>
          <w:bCs/>
          <w:color w:val="000000" w:themeColor="text1"/>
          <w:sz w:val="24"/>
          <w:szCs w:val="32"/>
        </w:rPr>
        <w:t>Presenter:</w:t>
      </w:r>
      <w:r w:rsidRPr="00324ED3">
        <w:rPr>
          <w:color w:val="000000" w:themeColor="text1"/>
          <w:sz w:val="24"/>
          <w:szCs w:val="32"/>
        </w:rPr>
        <w:tab/>
      </w:r>
      <w:r w:rsidRPr="00324ED3">
        <w:rPr>
          <w:color w:val="000000" w:themeColor="text1"/>
          <w:sz w:val="24"/>
          <w:szCs w:val="32"/>
        </w:rPr>
        <w:tab/>
      </w:r>
      <w:proofErr w:type="spellStart"/>
      <w:r w:rsidRPr="00324ED3">
        <w:rPr>
          <w:rFonts w:ascii="Arial" w:hAnsi="Arial" w:cs="Arial"/>
          <w:color w:val="000000" w:themeColor="text1"/>
          <w:szCs w:val="22"/>
          <w:shd w:val="clear" w:color="auto" w:fill="FFFFFF"/>
        </w:rPr>
        <w:t>Paweena</w:t>
      </w:r>
      <w:proofErr w:type="spellEnd"/>
      <w:r w:rsidRPr="00324ED3">
        <w:rPr>
          <w:rStyle w:val="apple-converted-space"/>
          <w:rFonts w:ascii="Arial" w:hAnsi="Arial" w:cs="Arial"/>
          <w:color w:val="000000" w:themeColor="text1"/>
          <w:szCs w:val="22"/>
          <w:shd w:val="clear" w:color="auto" w:fill="FFFFFF"/>
        </w:rPr>
        <w:t> </w:t>
      </w:r>
      <w:proofErr w:type="spellStart"/>
      <w:r w:rsidRPr="00324ED3">
        <w:rPr>
          <w:rFonts w:ascii="Arial" w:hAnsi="Arial" w:cs="Arial"/>
          <w:color w:val="000000" w:themeColor="text1"/>
          <w:szCs w:val="22"/>
          <w:shd w:val="clear" w:color="auto" w:fill="FFFFFF"/>
        </w:rPr>
        <w:t>Ingpongpan</w:t>
      </w:r>
      <w:proofErr w:type="spellEnd"/>
      <w:r w:rsidRPr="00324ED3">
        <w:rPr>
          <w:rFonts w:ascii="Arial" w:hAnsi="Arial" w:cs="Arial"/>
          <w:color w:val="000000" w:themeColor="text1"/>
          <w:szCs w:val="22"/>
          <w:shd w:val="clear" w:color="auto" w:fill="FFFFFF"/>
        </w:rPr>
        <w:t> </w:t>
      </w:r>
      <w:r w:rsidRPr="00324ED3">
        <w:rPr>
          <w:rFonts w:ascii="Arial" w:hAnsi="Arial" w:cs="Arial"/>
          <w:color w:val="000000" w:themeColor="text1"/>
          <w:szCs w:val="22"/>
          <w:shd w:val="clear" w:color="auto" w:fill="FFFFFF"/>
        </w:rPr>
        <w:tab/>
      </w:r>
      <w:r w:rsidRPr="00324ED3">
        <w:rPr>
          <w:rFonts w:ascii="Arial" w:hAnsi="Arial" w:cs="Arial"/>
          <w:color w:val="000000" w:themeColor="text1"/>
          <w:szCs w:val="22"/>
          <w:shd w:val="clear" w:color="auto" w:fill="FFFFFF"/>
        </w:rPr>
        <w:tab/>
      </w:r>
      <w:r w:rsidRPr="00324ED3">
        <w:rPr>
          <w:rFonts w:ascii="Arial" w:hAnsi="Arial" w:cs="Arial"/>
          <w:color w:val="000000" w:themeColor="text1"/>
          <w:szCs w:val="22"/>
          <w:shd w:val="clear" w:color="auto" w:fill="FFFFFF"/>
        </w:rPr>
        <w:tab/>
        <w:t>5204640741</w:t>
      </w:r>
    </w:p>
    <w:p w:rsidR="00995140" w:rsidRPr="00324ED3" w:rsidRDefault="00995140" w:rsidP="007C4DC9">
      <w:pPr>
        <w:spacing w:line="240" w:lineRule="auto"/>
        <w:rPr>
          <w:color w:val="000000" w:themeColor="text1"/>
          <w:sz w:val="24"/>
          <w:szCs w:val="32"/>
        </w:rPr>
      </w:pPr>
      <w:r w:rsidRPr="007C4DC9">
        <w:rPr>
          <w:b/>
          <w:bCs/>
          <w:color w:val="000000" w:themeColor="text1"/>
          <w:sz w:val="24"/>
          <w:szCs w:val="32"/>
        </w:rPr>
        <w:t>Commentator:</w:t>
      </w:r>
      <w:r w:rsidR="0088389B" w:rsidRPr="007C4DC9">
        <w:rPr>
          <w:b/>
          <w:bCs/>
          <w:color w:val="000000" w:themeColor="text1"/>
          <w:sz w:val="24"/>
          <w:szCs w:val="32"/>
        </w:rPr>
        <w:tab/>
      </w:r>
      <w:proofErr w:type="spellStart"/>
      <w:r w:rsidRPr="00324ED3">
        <w:rPr>
          <w:rFonts w:ascii="Arial" w:hAnsi="Arial" w:cs="Arial"/>
          <w:color w:val="000000" w:themeColor="text1"/>
          <w:szCs w:val="22"/>
          <w:shd w:val="clear" w:color="auto" w:fill="FFFFFF"/>
        </w:rPr>
        <w:t>Varit</w:t>
      </w:r>
      <w:proofErr w:type="spellEnd"/>
      <w:r w:rsidRPr="00324ED3">
        <w:rPr>
          <w:rStyle w:val="apple-converted-space"/>
          <w:rFonts w:ascii="Arial" w:hAnsi="Arial" w:cs="Arial"/>
          <w:color w:val="000000" w:themeColor="text1"/>
          <w:szCs w:val="22"/>
          <w:shd w:val="clear" w:color="auto" w:fill="FFFFFF"/>
        </w:rPr>
        <w:t> </w:t>
      </w:r>
      <w:proofErr w:type="spellStart"/>
      <w:r w:rsidRPr="00324ED3">
        <w:rPr>
          <w:rFonts w:ascii="Arial" w:hAnsi="Arial" w:cs="Arial"/>
          <w:color w:val="000000" w:themeColor="text1"/>
          <w:szCs w:val="22"/>
          <w:shd w:val="clear" w:color="auto" w:fill="FFFFFF"/>
        </w:rPr>
        <w:t>Wanatbodeekun</w:t>
      </w:r>
      <w:proofErr w:type="spellEnd"/>
      <w:r w:rsidRPr="00324ED3">
        <w:rPr>
          <w:rFonts w:ascii="Arial" w:hAnsi="Arial" w:cs="Arial"/>
          <w:color w:val="000000" w:themeColor="text1"/>
          <w:szCs w:val="22"/>
          <w:shd w:val="clear" w:color="auto" w:fill="FFFFFF"/>
        </w:rPr>
        <w:t> </w:t>
      </w:r>
      <w:r w:rsidRPr="00324ED3">
        <w:rPr>
          <w:rFonts w:ascii="Arial" w:hAnsi="Arial" w:cs="Arial"/>
          <w:color w:val="000000" w:themeColor="text1"/>
          <w:szCs w:val="22"/>
          <w:shd w:val="clear" w:color="auto" w:fill="FFFFFF"/>
        </w:rPr>
        <w:tab/>
      </w:r>
      <w:r w:rsidRPr="00324ED3">
        <w:rPr>
          <w:rFonts w:ascii="Arial" w:hAnsi="Arial" w:cs="Arial"/>
          <w:color w:val="000000" w:themeColor="text1"/>
          <w:szCs w:val="22"/>
          <w:shd w:val="clear" w:color="auto" w:fill="FFFFFF"/>
        </w:rPr>
        <w:tab/>
      </w:r>
      <w:r w:rsidRPr="00324ED3">
        <w:rPr>
          <w:rFonts w:ascii="Arial" w:hAnsi="Arial" w:cs="Arial"/>
          <w:color w:val="000000" w:themeColor="text1"/>
          <w:szCs w:val="22"/>
          <w:shd w:val="clear" w:color="auto" w:fill="FFFFFF"/>
        </w:rPr>
        <w:tab/>
        <w:t>5204641368</w:t>
      </w:r>
    </w:p>
    <w:p w:rsidR="00995140" w:rsidRPr="00324ED3" w:rsidRDefault="00995140" w:rsidP="007C4DC9">
      <w:pPr>
        <w:spacing w:line="240" w:lineRule="auto"/>
        <w:rPr>
          <w:color w:val="000000" w:themeColor="text1"/>
          <w:sz w:val="24"/>
          <w:szCs w:val="32"/>
        </w:rPr>
      </w:pPr>
      <w:r w:rsidRPr="007C4DC9">
        <w:rPr>
          <w:b/>
          <w:bCs/>
          <w:color w:val="000000" w:themeColor="text1"/>
          <w:sz w:val="24"/>
          <w:szCs w:val="32"/>
        </w:rPr>
        <w:t>Reporter:</w:t>
      </w:r>
      <w:r w:rsidRPr="00324ED3">
        <w:rPr>
          <w:color w:val="000000" w:themeColor="text1"/>
          <w:sz w:val="24"/>
          <w:szCs w:val="32"/>
        </w:rPr>
        <w:tab/>
      </w:r>
      <w:r w:rsidRPr="00324ED3">
        <w:rPr>
          <w:color w:val="000000" w:themeColor="text1"/>
          <w:sz w:val="24"/>
          <w:szCs w:val="32"/>
        </w:rPr>
        <w:tab/>
      </w:r>
      <w:proofErr w:type="spellStart"/>
      <w:r w:rsidRPr="00324ED3">
        <w:rPr>
          <w:color w:val="000000" w:themeColor="text1"/>
          <w:sz w:val="24"/>
          <w:szCs w:val="32"/>
        </w:rPr>
        <w:t>Thitiwat</w:t>
      </w:r>
      <w:proofErr w:type="spellEnd"/>
      <w:r w:rsidRPr="00324ED3">
        <w:rPr>
          <w:color w:val="000000" w:themeColor="text1"/>
          <w:sz w:val="24"/>
          <w:szCs w:val="32"/>
        </w:rPr>
        <w:t xml:space="preserve"> </w:t>
      </w:r>
      <w:proofErr w:type="spellStart"/>
      <w:r w:rsidRPr="00324ED3">
        <w:rPr>
          <w:color w:val="000000" w:themeColor="text1"/>
          <w:sz w:val="24"/>
          <w:szCs w:val="32"/>
        </w:rPr>
        <w:t>Kaewwattanaborworn</w:t>
      </w:r>
      <w:proofErr w:type="spellEnd"/>
      <w:r w:rsidRPr="00324ED3">
        <w:rPr>
          <w:color w:val="000000" w:themeColor="text1"/>
          <w:sz w:val="24"/>
          <w:szCs w:val="32"/>
        </w:rPr>
        <w:t xml:space="preserve"> </w:t>
      </w:r>
      <w:r w:rsidRPr="00324ED3">
        <w:rPr>
          <w:color w:val="000000" w:themeColor="text1"/>
          <w:sz w:val="24"/>
          <w:szCs w:val="32"/>
        </w:rPr>
        <w:tab/>
      </w:r>
      <w:r w:rsidR="0088389B" w:rsidRPr="00324ED3">
        <w:rPr>
          <w:color w:val="000000" w:themeColor="text1"/>
          <w:sz w:val="24"/>
          <w:szCs w:val="32"/>
        </w:rPr>
        <w:tab/>
      </w:r>
      <w:r w:rsidRPr="00324ED3">
        <w:rPr>
          <w:color w:val="000000" w:themeColor="text1"/>
          <w:sz w:val="24"/>
          <w:szCs w:val="32"/>
        </w:rPr>
        <w:t>5204641327</w:t>
      </w:r>
    </w:p>
    <w:p w:rsidR="00995140" w:rsidRPr="00324ED3" w:rsidRDefault="00995140" w:rsidP="007C4DC9">
      <w:pPr>
        <w:spacing w:line="240" w:lineRule="auto"/>
        <w:rPr>
          <w:color w:val="000000" w:themeColor="text1"/>
          <w:sz w:val="24"/>
          <w:szCs w:val="32"/>
        </w:rPr>
      </w:pPr>
      <w:r w:rsidRPr="007C4DC9">
        <w:rPr>
          <w:b/>
          <w:bCs/>
          <w:color w:val="000000" w:themeColor="text1"/>
          <w:sz w:val="24"/>
          <w:szCs w:val="32"/>
        </w:rPr>
        <w:t>Date of Presentation:</w:t>
      </w:r>
      <w:r w:rsidR="007C4DC9">
        <w:rPr>
          <w:color w:val="000000" w:themeColor="text1"/>
          <w:sz w:val="24"/>
          <w:szCs w:val="32"/>
        </w:rPr>
        <w:t xml:space="preserve">  </w:t>
      </w:r>
      <w:r w:rsidRPr="00324ED3">
        <w:rPr>
          <w:color w:val="000000" w:themeColor="text1"/>
          <w:sz w:val="24"/>
          <w:szCs w:val="32"/>
        </w:rPr>
        <w:t xml:space="preserve">November </w:t>
      </w:r>
      <w:r w:rsidR="007C4DC9">
        <w:rPr>
          <w:color w:val="000000" w:themeColor="text1"/>
          <w:sz w:val="24"/>
          <w:szCs w:val="32"/>
        </w:rPr>
        <w:t>8</w:t>
      </w:r>
      <w:r w:rsidRPr="00324ED3">
        <w:rPr>
          <w:color w:val="000000" w:themeColor="text1"/>
          <w:sz w:val="24"/>
          <w:szCs w:val="32"/>
        </w:rPr>
        <w:t>, 2012</w:t>
      </w:r>
    </w:p>
    <w:p w:rsidR="00995140" w:rsidRPr="00324ED3" w:rsidRDefault="00995140">
      <w:pPr>
        <w:rPr>
          <w:color w:val="000000" w:themeColor="text1"/>
          <w:sz w:val="28"/>
          <w:szCs w:val="36"/>
        </w:rPr>
      </w:pPr>
    </w:p>
    <w:p w:rsidR="00995140" w:rsidRPr="00324ED3" w:rsidRDefault="00995140" w:rsidP="00D06AAB">
      <w:pPr>
        <w:jc w:val="both"/>
        <w:rPr>
          <w:color w:val="000000" w:themeColor="text1"/>
          <w:sz w:val="24"/>
          <w:szCs w:val="32"/>
        </w:rPr>
      </w:pPr>
      <w:r w:rsidRPr="00324ED3">
        <w:rPr>
          <w:color w:val="000000" w:themeColor="text1"/>
          <w:sz w:val="24"/>
          <w:szCs w:val="32"/>
        </w:rPr>
        <w:tab/>
      </w:r>
      <w:r w:rsidRPr="00324ED3">
        <w:rPr>
          <w:b/>
          <w:bCs/>
          <w:color w:val="000000" w:themeColor="text1"/>
          <w:sz w:val="24"/>
          <w:szCs w:val="32"/>
        </w:rPr>
        <w:t>The presenter</w:t>
      </w:r>
      <w:r w:rsidRPr="00324ED3">
        <w:rPr>
          <w:color w:val="000000" w:themeColor="text1"/>
          <w:sz w:val="24"/>
          <w:szCs w:val="32"/>
        </w:rPr>
        <w:t xml:space="preserve"> started with giving the definition of the creative economy. She said that creative industries are industries that require skill, creativity</w:t>
      </w:r>
      <w:r w:rsidR="00273EE4" w:rsidRPr="00324ED3">
        <w:rPr>
          <w:color w:val="000000" w:themeColor="text1"/>
          <w:sz w:val="24"/>
          <w:szCs w:val="32"/>
        </w:rPr>
        <w:t>, with potential for wealth and job creation through their intellectual property including research and development.</w:t>
      </w:r>
    </w:p>
    <w:p w:rsidR="00273EE4" w:rsidRPr="00324ED3" w:rsidRDefault="00273EE4" w:rsidP="00D06AAB">
      <w:pPr>
        <w:jc w:val="both"/>
        <w:rPr>
          <w:color w:val="000000" w:themeColor="text1"/>
          <w:sz w:val="24"/>
          <w:szCs w:val="32"/>
        </w:rPr>
      </w:pPr>
      <w:r w:rsidRPr="00324ED3">
        <w:rPr>
          <w:color w:val="000000" w:themeColor="text1"/>
          <w:sz w:val="24"/>
          <w:szCs w:val="32"/>
        </w:rPr>
        <w:tab/>
        <w:t xml:space="preserve">Next, she gave us reasons why Thailand needs to have creative industries. The </w:t>
      </w:r>
      <w:r w:rsidR="007C4DC9">
        <w:rPr>
          <w:color w:val="000000" w:themeColor="text1"/>
          <w:sz w:val="24"/>
          <w:szCs w:val="32"/>
        </w:rPr>
        <w:t>e</w:t>
      </w:r>
      <w:r w:rsidRPr="00324ED3">
        <w:rPr>
          <w:color w:val="000000" w:themeColor="text1"/>
          <w:sz w:val="24"/>
          <w:szCs w:val="32"/>
        </w:rPr>
        <w:t>merging international trends and new economy are 2 main reasons given.</w:t>
      </w:r>
      <w:r w:rsidR="00FF5BA3">
        <w:rPr>
          <w:color w:val="000000" w:themeColor="text1"/>
          <w:sz w:val="24"/>
          <w:szCs w:val="32"/>
        </w:rPr>
        <w:t xml:space="preserve"> Reasons given are:</w:t>
      </w:r>
    </w:p>
    <w:p w:rsidR="00273EE4" w:rsidRPr="00324ED3" w:rsidRDefault="00273EE4">
      <w:pPr>
        <w:rPr>
          <w:color w:val="000000" w:themeColor="text1"/>
          <w:sz w:val="24"/>
          <w:szCs w:val="32"/>
          <w:u w:val="single"/>
        </w:rPr>
      </w:pPr>
      <w:r w:rsidRPr="00324ED3">
        <w:rPr>
          <w:color w:val="000000" w:themeColor="text1"/>
          <w:sz w:val="24"/>
          <w:szCs w:val="32"/>
          <w:u w:val="single"/>
        </w:rPr>
        <w:t xml:space="preserve">Emerging international trends </w:t>
      </w:r>
    </w:p>
    <w:p w:rsidR="00273EE4" w:rsidRPr="00324ED3" w:rsidRDefault="00273EE4" w:rsidP="00273EE4">
      <w:pPr>
        <w:pStyle w:val="ListParagraph"/>
        <w:numPr>
          <w:ilvl w:val="0"/>
          <w:numId w:val="1"/>
        </w:numPr>
        <w:rPr>
          <w:color w:val="000000" w:themeColor="text1"/>
        </w:rPr>
      </w:pPr>
      <w:r w:rsidRPr="00324ED3">
        <w:rPr>
          <w:color w:val="000000" w:themeColor="text1"/>
        </w:rPr>
        <w:t xml:space="preserve">Globalization – industries worldwide are becoming more Globalized </w:t>
      </w:r>
      <w:r w:rsidRPr="00324ED3">
        <w:rPr>
          <w:color w:val="000000" w:themeColor="text1"/>
        </w:rPr>
        <w:sym w:font="Wingdings" w:char="F0E0"/>
      </w:r>
      <w:r w:rsidRPr="00324ED3">
        <w:rPr>
          <w:color w:val="000000" w:themeColor="text1"/>
        </w:rPr>
        <w:t xml:space="preserve"> increase in transaction across borders.</w:t>
      </w:r>
    </w:p>
    <w:p w:rsidR="00273EE4" w:rsidRPr="00324ED3" w:rsidRDefault="00273EE4" w:rsidP="00273EE4">
      <w:pPr>
        <w:pStyle w:val="ListParagraph"/>
        <w:numPr>
          <w:ilvl w:val="0"/>
          <w:numId w:val="1"/>
        </w:numPr>
        <w:rPr>
          <w:color w:val="000000" w:themeColor="text1"/>
        </w:rPr>
      </w:pPr>
      <w:r w:rsidRPr="00324ED3">
        <w:rPr>
          <w:color w:val="000000" w:themeColor="text1"/>
        </w:rPr>
        <w:t xml:space="preserve">Liberalization – more liberalized </w:t>
      </w:r>
      <w:r w:rsidRPr="00324ED3">
        <w:rPr>
          <w:color w:val="000000" w:themeColor="text1"/>
        </w:rPr>
        <w:sym w:font="Wingdings" w:char="F0E0"/>
      </w:r>
      <w:r w:rsidRPr="00324ED3">
        <w:rPr>
          <w:color w:val="000000" w:themeColor="text1"/>
        </w:rPr>
        <w:t xml:space="preserve"> less trade barriers.</w:t>
      </w:r>
    </w:p>
    <w:p w:rsidR="00273EE4" w:rsidRPr="00324ED3" w:rsidRDefault="00273EE4" w:rsidP="00273EE4">
      <w:pPr>
        <w:pStyle w:val="ListParagraph"/>
        <w:numPr>
          <w:ilvl w:val="0"/>
          <w:numId w:val="1"/>
        </w:numPr>
        <w:rPr>
          <w:color w:val="000000" w:themeColor="text1"/>
        </w:rPr>
      </w:pPr>
      <w:r w:rsidRPr="00324ED3">
        <w:rPr>
          <w:color w:val="000000" w:themeColor="text1"/>
        </w:rPr>
        <w:t>Regional integration – more free trade area within the regions.</w:t>
      </w:r>
    </w:p>
    <w:p w:rsidR="00273EE4" w:rsidRPr="00324ED3" w:rsidRDefault="00273EE4" w:rsidP="00273EE4">
      <w:pPr>
        <w:pStyle w:val="ListParagraph"/>
        <w:numPr>
          <w:ilvl w:val="0"/>
          <w:numId w:val="1"/>
        </w:numPr>
        <w:rPr>
          <w:color w:val="000000" w:themeColor="text1"/>
        </w:rPr>
      </w:pPr>
      <w:r w:rsidRPr="00324ED3">
        <w:rPr>
          <w:color w:val="000000" w:themeColor="text1"/>
        </w:rPr>
        <w:t>WTO &amp; inter trade – Rules and regulations bound the world together.</w:t>
      </w:r>
    </w:p>
    <w:p w:rsidR="00D06AAB" w:rsidRPr="00324ED3" w:rsidRDefault="00273EE4" w:rsidP="00D06AAB">
      <w:pPr>
        <w:pStyle w:val="ListParagraph"/>
        <w:numPr>
          <w:ilvl w:val="0"/>
          <w:numId w:val="1"/>
        </w:numPr>
        <w:rPr>
          <w:color w:val="000000" w:themeColor="text1"/>
        </w:rPr>
      </w:pPr>
      <w:r w:rsidRPr="00324ED3">
        <w:rPr>
          <w:color w:val="000000" w:themeColor="text1"/>
        </w:rPr>
        <w:t xml:space="preserve">Change in technologies – new innovations, </w:t>
      </w:r>
      <w:r w:rsidR="00D06AAB" w:rsidRPr="00324ED3">
        <w:rPr>
          <w:color w:val="000000" w:themeColor="text1"/>
        </w:rPr>
        <w:t>the world we live keep changing.</w:t>
      </w:r>
    </w:p>
    <w:p w:rsidR="00FF5BA3" w:rsidRDefault="00FF5BA3" w:rsidP="00D06AAB">
      <w:pPr>
        <w:rPr>
          <w:color w:val="000000" w:themeColor="text1"/>
          <w:u w:val="single"/>
        </w:rPr>
      </w:pPr>
    </w:p>
    <w:p w:rsidR="00D06AAB" w:rsidRPr="00324ED3" w:rsidRDefault="00D06AAB" w:rsidP="00D06AAB">
      <w:pPr>
        <w:rPr>
          <w:color w:val="000000" w:themeColor="text1"/>
          <w:u w:val="single"/>
        </w:rPr>
      </w:pPr>
      <w:r w:rsidRPr="00324ED3">
        <w:rPr>
          <w:color w:val="000000" w:themeColor="text1"/>
          <w:u w:val="single"/>
        </w:rPr>
        <w:t>New Economy</w:t>
      </w:r>
    </w:p>
    <w:p w:rsidR="00D06AAB" w:rsidRPr="00324ED3" w:rsidRDefault="00D06AAB" w:rsidP="00D06AAB">
      <w:pPr>
        <w:pStyle w:val="ListParagraph"/>
        <w:numPr>
          <w:ilvl w:val="0"/>
          <w:numId w:val="2"/>
        </w:numPr>
        <w:rPr>
          <w:color w:val="000000" w:themeColor="text1"/>
        </w:rPr>
      </w:pPr>
      <w:r w:rsidRPr="00324ED3">
        <w:rPr>
          <w:color w:val="000000" w:themeColor="text1"/>
        </w:rPr>
        <w:t>Information economy- needs more information for both producers and consumers.</w:t>
      </w:r>
    </w:p>
    <w:p w:rsidR="00D06AAB" w:rsidRPr="00324ED3" w:rsidRDefault="00D06AAB" w:rsidP="00D06AAB">
      <w:pPr>
        <w:pStyle w:val="ListParagraph"/>
        <w:numPr>
          <w:ilvl w:val="0"/>
          <w:numId w:val="2"/>
        </w:numPr>
        <w:rPr>
          <w:color w:val="000000" w:themeColor="text1"/>
        </w:rPr>
      </w:pPr>
      <w:r w:rsidRPr="00324ED3">
        <w:rPr>
          <w:color w:val="000000" w:themeColor="text1"/>
        </w:rPr>
        <w:t>Digital economy- be able to make products with more precision in small scales</w:t>
      </w:r>
    </w:p>
    <w:p w:rsidR="00D06AAB" w:rsidRPr="00324ED3" w:rsidRDefault="00D06AAB" w:rsidP="00D06AAB">
      <w:pPr>
        <w:pStyle w:val="ListParagraph"/>
        <w:numPr>
          <w:ilvl w:val="0"/>
          <w:numId w:val="2"/>
        </w:numPr>
        <w:rPr>
          <w:color w:val="000000" w:themeColor="text1"/>
        </w:rPr>
      </w:pPr>
      <w:r w:rsidRPr="00324ED3">
        <w:rPr>
          <w:color w:val="000000" w:themeColor="text1"/>
        </w:rPr>
        <w:t>Knowledge economy- need for R&amp;D</w:t>
      </w:r>
    </w:p>
    <w:p w:rsidR="00D06AAB" w:rsidRPr="00324ED3" w:rsidRDefault="00D06AAB" w:rsidP="00D06AAB">
      <w:pPr>
        <w:pStyle w:val="ListParagraph"/>
        <w:numPr>
          <w:ilvl w:val="0"/>
          <w:numId w:val="2"/>
        </w:numPr>
        <w:rPr>
          <w:color w:val="000000" w:themeColor="text1"/>
        </w:rPr>
      </w:pPr>
      <w:r w:rsidRPr="00324ED3">
        <w:rPr>
          <w:color w:val="000000" w:themeColor="text1"/>
        </w:rPr>
        <w:t>Network economy- use</w:t>
      </w:r>
      <w:r w:rsidR="0088389B" w:rsidRPr="00324ED3">
        <w:rPr>
          <w:color w:val="000000" w:themeColor="text1"/>
        </w:rPr>
        <w:t>s</w:t>
      </w:r>
      <w:r w:rsidRPr="00324ED3">
        <w:rPr>
          <w:color w:val="000000" w:themeColor="text1"/>
        </w:rPr>
        <w:t xml:space="preserve"> more </w:t>
      </w:r>
      <w:r w:rsidR="0088389B" w:rsidRPr="00324ED3">
        <w:rPr>
          <w:color w:val="000000" w:themeColor="text1"/>
        </w:rPr>
        <w:t>internets</w:t>
      </w:r>
      <w:r w:rsidRPr="00324ED3">
        <w:rPr>
          <w:color w:val="000000" w:themeColor="text1"/>
        </w:rPr>
        <w:t xml:space="preserve"> to build networks.</w:t>
      </w:r>
    </w:p>
    <w:p w:rsidR="00D06AAB" w:rsidRPr="00324ED3" w:rsidRDefault="00D06AAB" w:rsidP="00D06AAB">
      <w:pPr>
        <w:rPr>
          <w:color w:val="000000" w:themeColor="text1"/>
        </w:rPr>
      </w:pPr>
    </w:p>
    <w:p w:rsidR="0088389B" w:rsidRPr="00324ED3" w:rsidRDefault="00D06AAB" w:rsidP="0088389B">
      <w:pPr>
        <w:ind w:firstLine="567"/>
        <w:jc w:val="both"/>
        <w:rPr>
          <w:color w:val="000000" w:themeColor="text1"/>
        </w:rPr>
      </w:pPr>
      <w:r w:rsidRPr="00324ED3">
        <w:rPr>
          <w:color w:val="000000" w:themeColor="text1"/>
        </w:rPr>
        <w:t xml:space="preserve">Then, she talked about what Thai governments have done in the past. </w:t>
      </w:r>
      <w:r w:rsidRPr="00324ED3">
        <w:rPr>
          <w:color w:val="000000" w:themeColor="text1"/>
          <w:sz w:val="23"/>
          <w:szCs w:val="23"/>
        </w:rPr>
        <w:t>In the draft of the 11</w:t>
      </w:r>
      <w:r w:rsidRPr="00324ED3">
        <w:rPr>
          <w:color w:val="000000" w:themeColor="text1"/>
          <w:sz w:val="16"/>
          <w:szCs w:val="16"/>
        </w:rPr>
        <w:t xml:space="preserve">th </w:t>
      </w:r>
      <w:r w:rsidRPr="00324ED3">
        <w:rPr>
          <w:color w:val="000000" w:themeColor="text1"/>
          <w:sz w:val="23"/>
          <w:szCs w:val="23"/>
        </w:rPr>
        <w:t xml:space="preserve">National Development Plan, the Thai government has promoted the concept of the “Creative Economy” as critical to Thailand’s development. There are nine government programs for developing creative industries that are included in the second stimulus package </w:t>
      </w:r>
      <w:r w:rsidR="0088389B" w:rsidRPr="00324ED3">
        <w:rPr>
          <w:color w:val="000000" w:themeColor="text1"/>
          <w:sz w:val="23"/>
          <w:szCs w:val="23"/>
        </w:rPr>
        <w:t xml:space="preserve">(Thai </w:t>
      </w:r>
      <w:proofErr w:type="spellStart"/>
      <w:r w:rsidR="0088389B" w:rsidRPr="00324ED3">
        <w:rPr>
          <w:color w:val="000000" w:themeColor="text1"/>
          <w:sz w:val="23"/>
          <w:szCs w:val="23"/>
        </w:rPr>
        <w:t>Kem</w:t>
      </w:r>
      <w:proofErr w:type="spellEnd"/>
      <w:r w:rsidR="0088389B" w:rsidRPr="00324ED3">
        <w:rPr>
          <w:color w:val="000000" w:themeColor="text1"/>
          <w:sz w:val="23"/>
          <w:szCs w:val="23"/>
        </w:rPr>
        <w:t xml:space="preserve"> Kang: </w:t>
      </w:r>
      <w:r w:rsidR="0088389B" w:rsidRPr="00324ED3">
        <w:rPr>
          <w:i/>
          <w:iCs/>
          <w:color w:val="000000" w:themeColor="text1"/>
          <w:sz w:val="23"/>
          <w:szCs w:val="23"/>
        </w:rPr>
        <w:t>Strong Thai</w:t>
      </w:r>
      <w:r w:rsidR="0088389B" w:rsidRPr="00324ED3">
        <w:rPr>
          <w:color w:val="000000" w:themeColor="text1"/>
          <w:sz w:val="23"/>
          <w:szCs w:val="23"/>
        </w:rPr>
        <w:t xml:space="preserve">), which </w:t>
      </w:r>
      <w:r w:rsidRPr="00324ED3">
        <w:rPr>
          <w:color w:val="000000" w:themeColor="text1"/>
          <w:sz w:val="23"/>
          <w:szCs w:val="23"/>
        </w:rPr>
        <w:t xml:space="preserve">are </w:t>
      </w:r>
      <w:r w:rsidR="0088389B" w:rsidRPr="00324ED3">
        <w:rPr>
          <w:color w:val="000000" w:themeColor="text1"/>
        </w:rPr>
        <w:t>Wooden furniture and fixture, Printing and publishing, Drug &amp; medicine, Jewe</w:t>
      </w:r>
      <w:r w:rsidR="007C4DC9">
        <w:rPr>
          <w:color w:val="000000" w:themeColor="text1"/>
        </w:rPr>
        <w:t>l</w:t>
      </w:r>
      <w:r w:rsidR="0088389B" w:rsidRPr="00324ED3">
        <w:rPr>
          <w:color w:val="000000" w:themeColor="text1"/>
        </w:rPr>
        <w:t xml:space="preserve">ry, Research, Motion picture production, Movie theater, Radio and TV, and Information </w:t>
      </w:r>
      <w:r w:rsidR="0088389B" w:rsidRPr="00324ED3">
        <w:rPr>
          <w:color w:val="000000" w:themeColor="text1"/>
        </w:rPr>
        <w:lastRenderedPageBreak/>
        <w:t xml:space="preserve">technology. These plans are to </w:t>
      </w:r>
      <w:r w:rsidR="0088389B" w:rsidRPr="00324ED3">
        <w:rPr>
          <w:color w:val="000000" w:themeColor="text1"/>
          <w:sz w:val="23"/>
          <w:szCs w:val="23"/>
        </w:rPr>
        <w:t>establish Thailand as the creative industrial hub of ASEAN and to increase the share of GDP contributed by creativity from 12% to 20% by the end of 2012.</w:t>
      </w:r>
    </w:p>
    <w:p w:rsidR="0088389B" w:rsidRPr="00324ED3" w:rsidRDefault="0000405D" w:rsidP="0088389B">
      <w:pPr>
        <w:ind w:firstLine="567"/>
        <w:jc w:val="both"/>
        <w:rPr>
          <w:color w:val="000000" w:themeColor="text1"/>
        </w:rPr>
      </w:pPr>
      <w:r w:rsidRPr="00324ED3">
        <w:rPr>
          <w:color w:val="000000" w:themeColor="text1"/>
        </w:rPr>
        <w:t xml:space="preserve">She also </w:t>
      </w:r>
      <w:r w:rsidR="00FF5BA3">
        <w:rPr>
          <w:color w:val="000000" w:themeColor="text1"/>
        </w:rPr>
        <w:t>present</w:t>
      </w:r>
      <w:r w:rsidRPr="00324ED3">
        <w:rPr>
          <w:color w:val="000000" w:themeColor="text1"/>
        </w:rPr>
        <w:t xml:space="preserve">ed about how the creative industries contribute to Thai’s economy. She divided the contributions into 3 groups; primary, secondary, and tertiary impact. </w:t>
      </w:r>
    </w:p>
    <w:p w:rsidR="0000405D" w:rsidRPr="00324ED3" w:rsidRDefault="0000405D" w:rsidP="0088389B">
      <w:pPr>
        <w:ind w:firstLine="567"/>
        <w:jc w:val="both"/>
        <w:rPr>
          <w:color w:val="000000" w:themeColor="text1"/>
        </w:rPr>
      </w:pPr>
      <w:r w:rsidRPr="00324ED3">
        <w:rPr>
          <w:color w:val="000000" w:themeColor="text1"/>
        </w:rPr>
        <w:t>For primary impact, creative industri</w:t>
      </w:r>
      <w:r w:rsidR="00CB4A16" w:rsidRPr="00324ED3">
        <w:rPr>
          <w:color w:val="000000" w:themeColor="text1"/>
        </w:rPr>
        <w:t>es contributed THB 1,067,987 million in sales and more than 0.3 trillion in value added. They crea</w:t>
      </w:r>
      <w:r w:rsidR="007C4DC9">
        <w:rPr>
          <w:color w:val="000000" w:themeColor="text1"/>
        </w:rPr>
        <w:t xml:space="preserve">te more than 800,000 </w:t>
      </w:r>
      <w:proofErr w:type="gramStart"/>
      <w:r w:rsidR="007C4DC9">
        <w:rPr>
          <w:color w:val="000000" w:themeColor="text1"/>
        </w:rPr>
        <w:t>employment</w:t>
      </w:r>
      <w:proofErr w:type="gramEnd"/>
      <w:r w:rsidR="00CB4A16" w:rsidRPr="00324ED3">
        <w:rPr>
          <w:color w:val="000000" w:themeColor="text1"/>
        </w:rPr>
        <w:t>. The exports of the creative industries are exceeding 7 percent of total export. For secondary impact, she presented about the multiplier effect from expenditures in the creative industries by giving the example of effect from one additional baht expenditure in the movie theatre industry. For the tertiary impact</w:t>
      </w:r>
      <w:r w:rsidR="00660CF6" w:rsidRPr="00324ED3">
        <w:rPr>
          <w:color w:val="000000" w:themeColor="text1"/>
        </w:rPr>
        <w:t>, she talked a bit about the direct, but non-quantifiable contributions.</w:t>
      </w:r>
      <w:r w:rsidR="00FF5BA3">
        <w:rPr>
          <w:color w:val="000000" w:themeColor="text1"/>
        </w:rPr>
        <w:t xml:space="preserve"> For example, she presented that overall manufacturing receives 1.01% of inputs from creative industries, and service sector has a creativity utilization rate of 6.31.</w:t>
      </w:r>
    </w:p>
    <w:p w:rsidR="00660CF6" w:rsidRPr="00324ED3" w:rsidRDefault="00660CF6" w:rsidP="0088389B">
      <w:pPr>
        <w:ind w:firstLine="567"/>
        <w:jc w:val="both"/>
        <w:rPr>
          <w:color w:val="000000" w:themeColor="text1"/>
        </w:rPr>
      </w:pPr>
      <w:r w:rsidRPr="00324ED3">
        <w:rPr>
          <w:color w:val="000000" w:themeColor="text1"/>
        </w:rPr>
        <w:t xml:space="preserve">After all, </w:t>
      </w:r>
      <w:r w:rsidRPr="00FF5BA3">
        <w:rPr>
          <w:b/>
          <w:bCs/>
          <w:color w:val="000000" w:themeColor="text1"/>
        </w:rPr>
        <w:t>she concluded that having creative industries is great for Thai economy</w:t>
      </w:r>
      <w:r w:rsidRPr="00324ED3">
        <w:rPr>
          <w:color w:val="000000" w:themeColor="text1"/>
        </w:rPr>
        <w:t xml:space="preserve"> because of their contribution to GDP and export, the creations of jobs, and stimulation of growth in other parts of the economy.</w:t>
      </w:r>
    </w:p>
    <w:p w:rsidR="00FF5BA3" w:rsidRDefault="00FF5BA3" w:rsidP="0088389B">
      <w:pPr>
        <w:ind w:firstLine="567"/>
        <w:jc w:val="both"/>
        <w:rPr>
          <w:b/>
          <w:bCs/>
          <w:color w:val="000000" w:themeColor="text1"/>
        </w:rPr>
      </w:pPr>
    </w:p>
    <w:p w:rsidR="00660CF6" w:rsidRPr="00324ED3" w:rsidRDefault="00660CF6" w:rsidP="0088389B">
      <w:pPr>
        <w:ind w:firstLine="567"/>
        <w:jc w:val="both"/>
        <w:rPr>
          <w:color w:val="000000" w:themeColor="text1"/>
        </w:rPr>
      </w:pPr>
      <w:bookmarkStart w:id="0" w:name="_GoBack"/>
      <w:bookmarkEnd w:id="0"/>
      <w:r w:rsidRPr="00324ED3">
        <w:rPr>
          <w:b/>
          <w:bCs/>
          <w:color w:val="000000" w:themeColor="text1"/>
        </w:rPr>
        <w:t>The commentator</w:t>
      </w:r>
      <w:r w:rsidRPr="00324ED3">
        <w:rPr>
          <w:color w:val="000000" w:themeColor="text1"/>
        </w:rPr>
        <w:t xml:space="preserve"> agreed with the conclusion of presenter that the creative industry is one of the factors for Thai industrial development success. </w:t>
      </w:r>
      <w:r w:rsidR="00D80286" w:rsidRPr="00324ED3">
        <w:rPr>
          <w:color w:val="000000" w:themeColor="text1"/>
        </w:rPr>
        <w:t>They contributed to nearly 10 percent of Thai GDP and has significant share of Thai export earnings and the share is growing consistently overtime (about 5 percent per year from 2000-2005), which is quite significant.</w:t>
      </w:r>
    </w:p>
    <w:p w:rsidR="0088389B" w:rsidRPr="00324ED3" w:rsidRDefault="0088389B" w:rsidP="0088389B">
      <w:pPr>
        <w:ind w:firstLine="360"/>
        <w:jc w:val="both"/>
        <w:rPr>
          <w:color w:val="000000" w:themeColor="text1"/>
        </w:rPr>
      </w:pPr>
      <w:r w:rsidRPr="00324ED3">
        <w:rPr>
          <w:color w:val="000000" w:themeColor="text1"/>
        </w:rPr>
        <w:tab/>
      </w:r>
      <w:r w:rsidR="00D80286" w:rsidRPr="00324ED3">
        <w:rPr>
          <w:color w:val="000000" w:themeColor="text1"/>
        </w:rPr>
        <w:t xml:space="preserve">In addition to that, he added the 2 perspective of international comparisons. </w:t>
      </w:r>
    </w:p>
    <w:p w:rsidR="00D80286" w:rsidRPr="00324ED3" w:rsidRDefault="00D80286" w:rsidP="0088389B">
      <w:pPr>
        <w:ind w:firstLine="360"/>
        <w:jc w:val="both"/>
        <w:rPr>
          <w:color w:val="000000" w:themeColor="text1"/>
        </w:rPr>
      </w:pPr>
      <w:r w:rsidRPr="00324ED3">
        <w:rPr>
          <w:color w:val="000000" w:themeColor="text1"/>
        </w:rPr>
        <w:t xml:space="preserve">1. The rise of creative economies is the key element of development from developing counties toward developed countries. The level of economic contribution such as the share of GDP and the share of employment to total employment by creative </w:t>
      </w:r>
      <w:r w:rsidR="007C4DC9" w:rsidRPr="00324ED3">
        <w:rPr>
          <w:color w:val="000000" w:themeColor="text1"/>
        </w:rPr>
        <w:t>industries</w:t>
      </w:r>
      <w:r w:rsidRPr="00324ED3">
        <w:rPr>
          <w:color w:val="000000" w:themeColor="text1"/>
        </w:rPr>
        <w:t xml:space="preserve"> in developed countries is higher than those of developing countries.</w:t>
      </w:r>
    </w:p>
    <w:p w:rsidR="002E6F4C" w:rsidRPr="00324ED3" w:rsidRDefault="002E6F4C" w:rsidP="0088389B">
      <w:pPr>
        <w:ind w:firstLine="360"/>
        <w:jc w:val="both"/>
        <w:rPr>
          <w:color w:val="000000" w:themeColor="text1"/>
        </w:rPr>
      </w:pPr>
      <w:r w:rsidRPr="00324ED3">
        <w:rPr>
          <w:color w:val="000000" w:themeColor="text1"/>
        </w:rPr>
        <w:t>2. In 2008, Thai export of creative goods ranked 17</w:t>
      </w:r>
      <w:r w:rsidRPr="00324ED3">
        <w:rPr>
          <w:color w:val="000000" w:themeColor="text1"/>
          <w:vertAlign w:val="superscript"/>
        </w:rPr>
        <w:t>th</w:t>
      </w:r>
      <w:r w:rsidRPr="00324ED3">
        <w:rPr>
          <w:color w:val="000000" w:themeColor="text1"/>
        </w:rPr>
        <w:t xml:space="preserve"> in the world, which is just behind OECD countries, India and China. Therefore, Thai creative industries should have the potential to become an important growth engine for Thai export.</w:t>
      </w:r>
    </w:p>
    <w:p w:rsidR="00D06AAB" w:rsidRPr="00D06AAB" w:rsidRDefault="00D06AAB" w:rsidP="00D06AAB">
      <w:pPr>
        <w:ind w:firstLine="360"/>
        <w:rPr>
          <w:sz w:val="23"/>
          <w:szCs w:val="23"/>
        </w:rPr>
      </w:pPr>
    </w:p>
    <w:p w:rsidR="00D06AAB" w:rsidRDefault="00D06AAB" w:rsidP="00D06AAB">
      <w:pPr>
        <w:ind w:firstLine="360"/>
      </w:pPr>
      <w:r>
        <w:t xml:space="preserve"> </w:t>
      </w:r>
    </w:p>
    <w:p w:rsidR="00D06AAB" w:rsidRPr="00D06AAB" w:rsidRDefault="00D06AAB" w:rsidP="00D06AAB"/>
    <w:p w:rsidR="00273EE4" w:rsidRPr="00273EE4" w:rsidRDefault="00273EE4">
      <w:pPr>
        <w:rPr>
          <w:sz w:val="24"/>
          <w:szCs w:val="32"/>
        </w:rPr>
      </w:pPr>
    </w:p>
    <w:sectPr w:rsidR="00273EE4" w:rsidRPr="00273EE4" w:rsidSect="00CA448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34251"/>
    <w:multiLevelType w:val="hybridMultilevel"/>
    <w:tmpl w:val="2714B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20371448"/>
    <w:multiLevelType w:val="hybridMultilevel"/>
    <w:tmpl w:val="83DE81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nsid w:val="4C411A34"/>
    <w:multiLevelType w:val="hybridMultilevel"/>
    <w:tmpl w:val="B7AA6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995140"/>
    <w:rsid w:val="0000405D"/>
    <w:rsid w:val="00273EE4"/>
    <w:rsid w:val="002E6F4C"/>
    <w:rsid w:val="00324ED3"/>
    <w:rsid w:val="00660CF6"/>
    <w:rsid w:val="007C4DC9"/>
    <w:rsid w:val="0088389B"/>
    <w:rsid w:val="00995140"/>
    <w:rsid w:val="00CA448E"/>
    <w:rsid w:val="00CB4A16"/>
    <w:rsid w:val="00D06AAB"/>
    <w:rsid w:val="00D724C8"/>
    <w:rsid w:val="00D80286"/>
    <w:rsid w:val="00FF5BA3"/>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4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95140"/>
  </w:style>
  <w:style w:type="paragraph" w:styleId="ListParagraph">
    <w:name w:val="List Paragraph"/>
    <w:basedOn w:val="Normal"/>
    <w:uiPriority w:val="34"/>
    <w:qFormat/>
    <w:rsid w:val="00273EE4"/>
    <w:pPr>
      <w:spacing w:after="0" w:line="240" w:lineRule="auto"/>
      <w:ind w:left="720"/>
      <w:contextualSpacing/>
    </w:pPr>
    <w:rPr>
      <w:rFonts w:eastAsiaTheme="minorEastAsia"/>
      <w:sz w:val="24"/>
      <w:szCs w:val="24"/>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95140"/>
  </w:style>
  <w:style w:type="paragraph" w:styleId="ListParagraph">
    <w:name w:val="List Paragraph"/>
    <w:basedOn w:val="Normal"/>
    <w:uiPriority w:val="34"/>
    <w:qFormat/>
    <w:rsid w:val="00273EE4"/>
    <w:pPr>
      <w:spacing w:after="0" w:line="240" w:lineRule="auto"/>
      <w:ind w:left="720"/>
      <w:contextualSpacing/>
    </w:pPr>
    <w:rPr>
      <w:rFonts w:eastAsiaTheme="minorEastAsia"/>
      <w:sz w:val="24"/>
      <w:szCs w:val="24"/>
      <w:lang w:bidi="ar-SA"/>
    </w:rPr>
  </w:style>
</w:styles>
</file>

<file path=word/webSettings.xml><?xml version="1.0" encoding="utf-8"?>
<w:webSettings xmlns:r="http://schemas.openxmlformats.org/officeDocument/2006/relationships" xmlns:w="http://schemas.openxmlformats.org/wordprocessingml/2006/main">
  <w:divs>
    <w:div w:id="11029973">
      <w:bodyDiv w:val="1"/>
      <w:marLeft w:val="0"/>
      <w:marRight w:val="0"/>
      <w:marTop w:val="0"/>
      <w:marBottom w:val="0"/>
      <w:divBdr>
        <w:top w:val="none" w:sz="0" w:space="0" w:color="auto"/>
        <w:left w:val="none" w:sz="0" w:space="0" w:color="auto"/>
        <w:bottom w:val="none" w:sz="0" w:space="0" w:color="auto"/>
        <w:right w:val="none" w:sz="0" w:space="0" w:color="auto"/>
      </w:divBdr>
    </w:div>
    <w:div w:id="405341070">
      <w:bodyDiv w:val="1"/>
      <w:marLeft w:val="0"/>
      <w:marRight w:val="0"/>
      <w:marTop w:val="0"/>
      <w:marBottom w:val="0"/>
      <w:divBdr>
        <w:top w:val="none" w:sz="0" w:space="0" w:color="auto"/>
        <w:left w:val="none" w:sz="0" w:space="0" w:color="auto"/>
        <w:bottom w:val="none" w:sz="0" w:space="0" w:color="auto"/>
        <w:right w:val="none" w:sz="0" w:space="0" w:color="auto"/>
      </w:divBdr>
    </w:div>
    <w:div w:id="672950192">
      <w:bodyDiv w:val="1"/>
      <w:marLeft w:val="0"/>
      <w:marRight w:val="0"/>
      <w:marTop w:val="0"/>
      <w:marBottom w:val="0"/>
      <w:divBdr>
        <w:top w:val="none" w:sz="0" w:space="0" w:color="auto"/>
        <w:left w:val="none" w:sz="0" w:space="0" w:color="auto"/>
        <w:bottom w:val="none" w:sz="0" w:space="0" w:color="auto"/>
        <w:right w:val="none" w:sz="0" w:space="0" w:color="auto"/>
      </w:divBdr>
    </w:div>
    <w:div w:id="1092890954">
      <w:bodyDiv w:val="1"/>
      <w:marLeft w:val="0"/>
      <w:marRight w:val="0"/>
      <w:marTop w:val="0"/>
      <w:marBottom w:val="0"/>
      <w:divBdr>
        <w:top w:val="none" w:sz="0" w:space="0" w:color="auto"/>
        <w:left w:val="none" w:sz="0" w:space="0" w:color="auto"/>
        <w:bottom w:val="none" w:sz="0" w:space="0" w:color="auto"/>
        <w:right w:val="none" w:sz="0" w:space="0" w:color="auto"/>
      </w:divBdr>
    </w:div>
    <w:div w:id="1187214211">
      <w:bodyDiv w:val="1"/>
      <w:marLeft w:val="0"/>
      <w:marRight w:val="0"/>
      <w:marTop w:val="0"/>
      <w:marBottom w:val="0"/>
      <w:divBdr>
        <w:top w:val="none" w:sz="0" w:space="0" w:color="auto"/>
        <w:left w:val="none" w:sz="0" w:space="0" w:color="auto"/>
        <w:bottom w:val="none" w:sz="0" w:space="0" w:color="auto"/>
        <w:right w:val="none" w:sz="0" w:space="0" w:color="auto"/>
      </w:divBdr>
    </w:div>
    <w:div w:id="153099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Thitiwat</dc:creator>
  <cp:lastModifiedBy>Praipol</cp:lastModifiedBy>
  <cp:revision>2</cp:revision>
  <dcterms:created xsi:type="dcterms:W3CDTF">2012-11-11T03:09:00Z</dcterms:created>
  <dcterms:modified xsi:type="dcterms:W3CDTF">2012-11-11T03:09:00Z</dcterms:modified>
</cp:coreProperties>
</file>