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7C0" w:rsidRPr="00173572" w:rsidRDefault="00B267C0" w:rsidP="00E04847">
      <w:pPr>
        <w:pStyle w:val="SolutionstoQuestionsheader"/>
        <w:spacing w:before="0" w:after="120"/>
        <w:rPr>
          <w:sz w:val="22"/>
          <w:szCs w:val="22"/>
        </w:rPr>
      </w:pPr>
      <w:r w:rsidRPr="00173572">
        <w:rPr>
          <w:sz w:val="22"/>
          <w:szCs w:val="22"/>
        </w:rPr>
        <w:t xml:space="preserve">Solutions to recommended exercises </w:t>
      </w:r>
    </w:p>
    <w:p w:rsidR="00173572" w:rsidRPr="00173572" w:rsidRDefault="00173572" w:rsidP="00173572">
      <w:pPr>
        <w:widowControl w:val="0"/>
        <w:spacing w:after="240" w:line="320" w:lineRule="atLeast"/>
        <w:rPr>
          <w:rFonts w:cs="Tahoma"/>
          <w:color w:val="000000"/>
          <w:sz w:val="22"/>
          <w:szCs w:val="22"/>
        </w:rPr>
      </w:pPr>
      <w:r w:rsidRPr="00173572">
        <w:rPr>
          <w:rFonts w:cs="Tahoma"/>
          <w:b/>
          <w:bCs/>
          <w:color w:val="000000"/>
          <w:sz w:val="22"/>
          <w:szCs w:val="22"/>
        </w:rPr>
        <w:t>Exercise 7-1</w:t>
      </w:r>
      <w:r>
        <w:rPr>
          <w:rFonts w:cs="Tahoma"/>
          <w:color w:val="000000"/>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
        <w:gridCol w:w="6743"/>
        <w:gridCol w:w="1980"/>
      </w:tblGrid>
      <w:tr w:rsidR="00173572" w:rsidRPr="00173572" w:rsidTr="00173572">
        <w:tc>
          <w:tcPr>
            <w:tcW w:w="0" w:type="auto"/>
          </w:tcPr>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a.</w:t>
            </w:r>
          </w:p>
        </w:tc>
        <w:tc>
          <w:tcPr>
            <w:tcW w:w="6743" w:type="dxa"/>
          </w:tcPr>
          <w:p w:rsidR="00173572" w:rsidRPr="00173572" w:rsidRDefault="00173572" w:rsidP="00173572">
            <w:pPr>
              <w:spacing w:line="320" w:lineRule="exact"/>
              <w:ind w:left="245" w:hanging="245"/>
              <w:rPr>
                <w:sz w:val="22"/>
                <w:szCs w:val="22"/>
              </w:rPr>
            </w:pPr>
            <w:r w:rsidRPr="00173572">
              <w:rPr>
                <w:sz w:val="22"/>
                <w:szCs w:val="22"/>
              </w:rPr>
              <w:t>Various individuals manage the parts inventories.</w:t>
            </w:r>
          </w:p>
        </w:tc>
        <w:tc>
          <w:tcPr>
            <w:tcW w:w="1980" w:type="dxa"/>
            <w:vAlign w:val="bottom"/>
          </w:tcPr>
          <w:p w:rsidR="00173572" w:rsidRPr="00173572" w:rsidRDefault="00173572" w:rsidP="00173572">
            <w:pPr>
              <w:spacing w:line="320" w:lineRule="exact"/>
              <w:rPr>
                <w:sz w:val="22"/>
                <w:szCs w:val="22"/>
              </w:rPr>
            </w:pPr>
            <w:r w:rsidRPr="00173572">
              <w:rPr>
                <w:sz w:val="22"/>
                <w:szCs w:val="22"/>
              </w:rPr>
              <w:t>Product-level</w:t>
            </w:r>
          </w:p>
        </w:tc>
      </w:tr>
      <w:tr w:rsidR="00173572" w:rsidRPr="00173572" w:rsidTr="00173572">
        <w:tc>
          <w:tcPr>
            <w:tcW w:w="0" w:type="auto"/>
          </w:tcPr>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b.</w:t>
            </w:r>
          </w:p>
        </w:tc>
        <w:tc>
          <w:tcPr>
            <w:tcW w:w="6743" w:type="dxa"/>
          </w:tcPr>
          <w:p w:rsidR="00173572" w:rsidRPr="00173572" w:rsidRDefault="00173572" w:rsidP="00173572">
            <w:pPr>
              <w:spacing w:line="320" w:lineRule="exact"/>
              <w:ind w:left="245" w:hanging="245"/>
              <w:rPr>
                <w:sz w:val="22"/>
                <w:szCs w:val="22"/>
              </w:rPr>
            </w:pPr>
            <w:r w:rsidRPr="00173572">
              <w:rPr>
                <w:sz w:val="22"/>
                <w:szCs w:val="22"/>
              </w:rPr>
              <w:t>A clerk in the factory issues purchase orders for a job.</w:t>
            </w:r>
          </w:p>
        </w:tc>
        <w:tc>
          <w:tcPr>
            <w:tcW w:w="1980" w:type="dxa"/>
            <w:vAlign w:val="bottom"/>
          </w:tcPr>
          <w:p w:rsidR="00173572" w:rsidRPr="00173572" w:rsidRDefault="00173572" w:rsidP="00173572">
            <w:pPr>
              <w:spacing w:line="320" w:lineRule="exact"/>
              <w:rPr>
                <w:sz w:val="22"/>
                <w:szCs w:val="22"/>
              </w:rPr>
            </w:pPr>
            <w:r w:rsidRPr="00173572">
              <w:rPr>
                <w:sz w:val="22"/>
                <w:szCs w:val="22"/>
              </w:rPr>
              <w:t>Batch-level</w:t>
            </w:r>
          </w:p>
        </w:tc>
      </w:tr>
      <w:tr w:rsidR="00173572" w:rsidRPr="00173572" w:rsidTr="00173572">
        <w:tc>
          <w:tcPr>
            <w:tcW w:w="0" w:type="auto"/>
          </w:tcPr>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c.</w:t>
            </w:r>
          </w:p>
        </w:tc>
        <w:tc>
          <w:tcPr>
            <w:tcW w:w="6743" w:type="dxa"/>
          </w:tcPr>
          <w:p w:rsidR="00173572" w:rsidRPr="00173572" w:rsidRDefault="00173572" w:rsidP="00173572">
            <w:pPr>
              <w:spacing w:line="320" w:lineRule="exact"/>
              <w:ind w:left="245" w:hanging="245"/>
              <w:rPr>
                <w:sz w:val="22"/>
                <w:szCs w:val="22"/>
              </w:rPr>
            </w:pPr>
            <w:r w:rsidRPr="00173572">
              <w:rPr>
                <w:sz w:val="22"/>
                <w:szCs w:val="22"/>
              </w:rPr>
              <w:t>The personnel department trains new production workers.</w:t>
            </w:r>
          </w:p>
        </w:tc>
        <w:tc>
          <w:tcPr>
            <w:tcW w:w="1980" w:type="dxa"/>
            <w:vAlign w:val="bottom"/>
          </w:tcPr>
          <w:p w:rsidR="00173572" w:rsidRPr="00173572" w:rsidRDefault="00173572" w:rsidP="00173572">
            <w:pPr>
              <w:spacing w:line="320" w:lineRule="exact"/>
              <w:rPr>
                <w:sz w:val="22"/>
                <w:szCs w:val="22"/>
              </w:rPr>
            </w:pPr>
            <w:r w:rsidRPr="00173572">
              <w:rPr>
                <w:sz w:val="22"/>
                <w:szCs w:val="22"/>
              </w:rPr>
              <w:t>Organization-sustaining</w:t>
            </w:r>
            <w:r w:rsidRPr="00173572" w:rsidDel="00D830BD">
              <w:rPr>
                <w:sz w:val="22"/>
                <w:szCs w:val="22"/>
              </w:rPr>
              <w:t xml:space="preserve"> </w:t>
            </w:r>
          </w:p>
        </w:tc>
      </w:tr>
      <w:tr w:rsidR="00173572" w:rsidRPr="00173572" w:rsidTr="00173572">
        <w:tc>
          <w:tcPr>
            <w:tcW w:w="0" w:type="auto"/>
          </w:tcPr>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d.</w:t>
            </w:r>
          </w:p>
        </w:tc>
        <w:tc>
          <w:tcPr>
            <w:tcW w:w="6743" w:type="dxa"/>
          </w:tcPr>
          <w:p w:rsidR="00173572" w:rsidRPr="00173572" w:rsidRDefault="00173572" w:rsidP="00173572">
            <w:pPr>
              <w:spacing w:line="320" w:lineRule="exact"/>
              <w:ind w:left="245" w:hanging="245"/>
              <w:rPr>
                <w:sz w:val="22"/>
                <w:szCs w:val="22"/>
              </w:rPr>
            </w:pPr>
            <w:r w:rsidRPr="00173572">
              <w:rPr>
                <w:sz w:val="22"/>
                <w:szCs w:val="22"/>
              </w:rPr>
              <w:t>The factory’s general manager meets with other department heads, such as marketing, to coordinate plans.</w:t>
            </w:r>
          </w:p>
        </w:tc>
        <w:tc>
          <w:tcPr>
            <w:tcW w:w="1980" w:type="dxa"/>
            <w:vAlign w:val="bottom"/>
          </w:tcPr>
          <w:p w:rsidR="00173572" w:rsidRPr="00173572" w:rsidRDefault="00173572" w:rsidP="00173572">
            <w:pPr>
              <w:spacing w:line="320" w:lineRule="exact"/>
              <w:rPr>
                <w:sz w:val="22"/>
                <w:szCs w:val="22"/>
              </w:rPr>
            </w:pPr>
            <w:r w:rsidRPr="00173572">
              <w:rPr>
                <w:sz w:val="22"/>
                <w:szCs w:val="22"/>
              </w:rPr>
              <w:t>Organization-sustaining</w:t>
            </w:r>
            <w:r w:rsidRPr="00173572" w:rsidDel="00D830BD">
              <w:rPr>
                <w:sz w:val="22"/>
                <w:szCs w:val="22"/>
              </w:rPr>
              <w:t xml:space="preserve"> </w:t>
            </w:r>
          </w:p>
        </w:tc>
      </w:tr>
      <w:tr w:rsidR="00173572" w:rsidRPr="00173572" w:rsidTr="00173572">
        <w:tc>
          <w:tcPr>
            <w:tcW w:w="0" w:type="auto"/>
          </w:tcPr>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e.</w:t>
            </w:r>
          </w:p>
        </w:tc>
        <w:tc>
          <w:tcPr>
            <w:tcW w:w="6743" w:type="dxa"/>
          </w:tcPr>
          <w:p w:rsidR="00173572" w:rsidRPr="00173572" w:rsidRDefault="00173572" w:rsidP="00173572">
            <w:pPr>
              <w:spacing w:line="320" w:lineRule="exact"/>
              <w:ind w:left="245" w:hanging="245"/>
              <w:rPr>
                <w:sz w:val="22"/>
                <w:szCs w:val="22"/>
              </w:rPr>
            </w:pPr>
            <w:r w:rsidRPr="00173572">
              <w:rPr>
                <w:sz w:val="22"/>
                <w:szCs w:val="22"/>
              </w:rPr>
              <w:t>Direct labor workers assemble products.</w:t>
            </w:r>
          </w:p>
        </w:tc>
        <w:tc>
          <w:tcPr>
            <w:tcW w:w="1980" w:type="dxa"/>
            <w:vAlign w:val="bottom"/>
          </w:tcPr>
          <w:p w:rsidR="00173572" w:rsidRPr="00173572" w:rsidRDefault="00173572" w:rsidP="00173572">
            <w:pPr>
              <w:spacing w:line="320" w:lineRule="exact"/>
              <w:rPr>
                <w:sz w:val="22"/>
                <w:szCs w:val="22"/>
              </w:rPr>
            </w:pPr>
            <w:r w:rsidRPr="00173572">
              <w:rPr>
                <w:sz w:val="22"/>
                <w:szCs w:val="22"/>
              </w:rPr>
              <w:t>Unit-level</w:t>
            </w:r>
          </w:p>
        </w:tc>
      </w:tr>
      <w:tr w:rsidR="00173572" w:rsidRPr="00173572" w:rsidTr="00173572">
        <w:tc>
          <w:tcPr>
            <w:tcW w:w="0" w:type="auto"/>
          </w:tcPr>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f.</w:t>
            </w:r>
          </w:p>
        </w:tc>
        <w:tc>
          <w:tcPr>
            <w:tcW w:w="6743" w:type="dxa"/>
          </w:tcPr>
          <w:p w:rsidR="00173572" w:rsidRPr="00173572" w:rsidRDefault="00173572" w:rsidP="00173572">
            <w:pPr>
              <w:spacing w:line="320" w:lineRule="exact"/>
              <w:ind w:left="245" w:hanging="245"/>
              <w:rPr>
                <w:sz w:val="22"/>
                <w:szCs w:val="22"/>
              </w:rPr>
            </w:pPr>
            <w:r w:rsidRPr="00173572">
              <w:rPr>
                <w:sz w:val="22"/>
                <w:szCs w:val="22"/>
              </w:rPr>
              <w:t>Engineers design new products.</w:t>
            </w:r>
          </w:p>
        </w:tc>
        <w:tc>
          <w:tcPr>
            <w:tcW w:w="1980" w:type="dxa"/>
            <w:vAlign w:val="bottom"/>
          </w:tcPr>
          <w:p w:rsidR="00173572" w:rsidRPr="00173572" w:rsidRDefault="00173572" w:rsidP="00173572">
            <w:pPr>
              <w:spacing w:line="320" w:lineRule="exact"/>
              <w:rPr>
                <w:sz w:val="22"/>
                <w:szCs w:val="22"/>
              </w:rPr>
            </w:pPr>
            <w:r w:rsidRPr="00173572">
              <w:rPr>
                <w:sz w:val="22"/>
                <w:szCs w:val="22"/>
              </w:rPr>
              <w:t>Product-level</w:t>
            </w:r>
          </w:p>
        </w:tc>
      </w:tr>
      <w:tr w:rsidR="00173572" w:rsidRPr="00173572" w:rsidTr="00173572">
        <w:tc>
          <w:tcPr>
            <w:tcW w:w="0" w:type="auto"/>
          </w:tcPr>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g.</w:t>
            </w:r>
          </w:p>
        </w:tc>
        <w:tc>
          <w:tcPr>
            <w:tcW w:w="6743" w:type="dxa"/>
          </w:tcPr>
          <w:p w:rsidR="00173572" w:rsidRPr="00173572" w:rsidRDefault="00173572" w:rsidP="00173572">
            <w:pPr>
              <w:spacing w:line="320" w:lineRule="exact"/>
              <w:ind w:left="245" w:hanging="245"/>
              <w:rPr>
                <w:sz w:val="22"/>
                <w:szCs w:val="22"/>
              </w:rPr>
            </w:pPr>
            <w:r w:rsidRPr="00173572">
              <w:rPr>
                <w:sz w:val="22"/>
                <w:szCs w:val="22"/>
              </w:rPr>
              <w:t>The materials storekeeper issues raw materials to be used in jobs.</w:t>
            </w:r>
          </w:p>
        </w:tc>
        <w:tc>
          <w:tcPr>
            <w:tcW w:w="1980" w:type="dxa"/>
            <w:vAlign w:val="bottom"/>
          </w:tcPr>
          <w:p w:rsidR="00173572" w:rsidRPr="00173572" w:rsidRDefault="00173572" w:rsidP="00173572">
            <w:pPr>
              <w:spacing w:line="320" w:lineRule="exact"/>
              <w:rPr>
                <w:sz w:val="22"/>
                <w:szCs w:val="22"/>
              </w:rPr>
            </w:pPr>
            <w:r w:rsidRPr="00173572">
              <w:rPr>
                <w:sz w:val="22"/>
                <w:szCs w:val="22"/>
              </w:rPr>
              <w:t>Batch-level</w:t>
            </w:r>
          </w:p>
        </w:tc>
      </w:tr>
      <w:tr w:rsidR="00173572" w:rsidRPr="00173572" w:rsidTr="00173572">
        <w:tc>
          <w:tcPr>
            <w:tcW w:w="0" w:type="auto"/>
          </w:tcPr>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h.</w:t>
            </w:r>
          </w:p>
        </w:tc>
        <w:tc>
          <w:tcPr>
            <w:tcW w:w="6743" w:type="dxa"/>
          </w:tcPr>
          <w:p w:rsidR="00173572" w:rsidRPr="00173572" w:rsidRDefault="00173572" w:rsidP="00173572">
            <w:pPr>
              <w:spacing w:line="320" w:lineRule="exact"/>
              <w:ind w:left="245" w:hanging="245"/>
              <w:rPr>
                <w:sz w:val="22"/>
                <w:szCs w:val="22"/>
              </w:rPr>
            </w:pPr>
            <w:r w:rsidRPr="00173572">
              <w:rPr>
                <w:sz w:val="22"/>
                <w:szCs w:val="22"/>
              </w:rPr>
              <w:t>The maintenance department performs periodic preventative maintenance on general-use equipment.</w:t>
            </w:r>
          </w:p>
        </w:tc>
        <w:tc>
          <w:tcPr>
            <w:tcW w:w="1980" w:type="dxa"/>
            <w:vAlign w:val="bottom"/>
          </w:tcPr>
          <w:p w:rsidR="00173572" w:rsidRPr="00173572" w:rsidRDefault="00173572" w:rsidP="00173572">
            <w:pPr>
              <w:spacing w:line="320" w:lineRule="exact"/>
              <w:rPr>
                <w:sz w:val="22"/>
                <w:szCs w:val="22"/>
              </w:rPr>
            </w:pPr>
            <w:r w:rsidRPr="00173572">
              <w:rPr>
                <w:sz w:val="22"/>
                <w:szCs w:val="22"/>
              </w:rPr>
              <w:t>Organization-sustaining</w:t>
            </w:r>
            <w:r w:rsidRPr="00173572" w:rsidDel="00D830BD">
              <w:rPr>
                <w:sz w:val="22"/>
                <w:szCs w:val="22"/>
              </w:rPr>
              <w:t xml:space="preserve"> </w:t>
            </w:r>
          </w:p>
        </w:tc>
      </w:tr>
    </w:tbl>
    <w:p w:rsidR="00173572" w:rsidRPr="00173572" w:rsidRDefault="00173572" w:rsidP="00173572">
      <w:pPr>
        <w:spacing w:line="120" w:lineRule="exact"/>
        <w:rPr>
          <w:sz w:val="22"/>
          <w:szCs w:val="22"/>
        </w:rPr>
      </w:pPr>
    </w:p>
    <w:p w:rsid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ab/>
      </w:r>
      <w:r w:rsidRPr="00173572">
        <w:rPr>
          <w:color w:val="000000"/>
          <w:sz w:val="22"/>
          <w:szCs w:val="22"/>
        </w:rPr>
        <w:tab/>
        <w:t xml:space="preserve"> Some of these classifications are debatable and may depend on the specific circumstance</w:t>
      </w:r>
      <w:r>
        <w:rPr>
          <w:color w:val="000000"/>
          <w:sz w:val="22"/>
          <w:szCs w:val="22"/>
        </w:rPr>
        <w:t>s found in particular companies</w:t>
      </w:r>
    </w:p>
    <w:p w:rsid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p>
    <w:p w:rsidR="00173572" w:rsidRPr="00173572" w:rsidRDefault="00173572" w:rsidP="00173572">
      <w:pPr>
        <w:widowControl w:val="0"/>
        <w:tabs>
          <w:tab w:val="decimal" w:pos="120"/>
          <w:tab w:val="left" w:pos="360"/>
          <w:tab w:val="left" w:pos="696"/>
          <w:tab w:val="left" w:pos="936"/>
        </w:tabs>
        <w:spacing w:line="320" w:lineRule="exact"/>
        <w:ind w:left="360" w:hanging="360"/>
        <w:rPr>
          <w:rFonts w:cs="Tahoma"/>
          <w:color w:val="000000"/>
          <w:sz w:val="22"/>
          <w:szCs w:val="22"/>
        </w:rPr>
      </w:pPr>
      <w:r w:rsidRPr="00173572">
        <w:rPr>
          <w:rFonts w:cs="Tahoma"/>
          <w:b/>
          <w:bCs/>
          <w:color w:val="000000"/>
          <w:sz w:val="22"/>
          <w:szCs w:val="22"/>
        </w:rPr>
        <w:t>Exercise 7-2</w:t>
      </w:r>
      <w:r w:rsidRPr="00173572">
        <w:rPr>
          <w:rFonts w:cs="Tahoma"/>
          <w:color w:val="000000"/>
          <w:sz w:val="22"/>
          <w:szCs w:val="22"/>
        </w:rPr>
        <w:t xml:space="preserve"> </w:t>
      </w:r>
    </w:p>
    <w:tbl>
      <w:tblPr>
        <w:tblW w:w="10188" w:type="dxa"/>
        <w:tblLayout w:type="fixed"/>
        <w:tblLook w:val="01E0" w:firstRow="1" w:lastRow="1" w:firstColumn="1" w:lastColumn="1" w:noHBand="0" w:noVBand="0"/>
      </w:tblPr>
      <w:tblGrid>
        <w:gridCol w:w="4518"/>
        <w:gridCol w:w="1080"/>
        <w:gridCol w:w="1170"/>
        <w:gridCol w:w="1080"/>
        <w:gridCol w:w="1080"/>
        <w:gridCol w:w="1260"/>
      </w:tblGrid>
      <w:tr w:rsidR="00173572" w:rsidRPr="00173572" w:rsidTr="00173572">
        <w:tc>
          <w:tcPr>
            <w:tcW w:w="4518" w:type="dxa"/>
            <w:vAlign w:val="bottom"/>
          </w:tcPr>
          <w:p w:rsidR="00173572" w:rsidRPr="00173572" w:rsidRDefault="00173572" w:rsidP="00173572">
            <w:pPr>
              <w:widowControl w:val="0"/>
              <w:spacing w:line="320" w:lineRule="exact"/>
              <w:jc w:val="center"/>
              <w:rPr>
                <w:i/>
                <w:color w:val="000000"/>
                <w:sz w:val="20"/>
                <w:szCs w:val="20"/>
              </w:rPr>
            </w:pPr>
          </w:p>
        </w:tc>
        <w:tc>
          <w:tcPr>
            <w:tcW w:w="1080" w:type="dxa"/>
            <w:vAlign w:val="bottom"/>
          </w:tcPr>
          <w:p w:rsidR="00173572" w:rsidRPr="00173572" w:rsidRDefault="00173572" w:rsidP="00173572">
            <w:pPr>
              <w:widowControl w:val="0"/>
              <w:tabs>
                <w:tab w:val="decimal" w:pos="180"/>
              </w:tabs>
              <w:spacing w:line="320" w:lineRule="exact"/>
              <w:jc w:val="center"/>
              <w:rPr>
                <w:i/>
                <w:color w:val="000000"/>
                <w:sz w:val="20"/>
                <w:szCs w:val="20"/>
              </w:rPr>
            </w:pPr>
            <w:r w:rsidRPr="00173572">
              <w:rPr>
                <w:i/>
                <w:color w:val="000000"/>
                <w:sz w:val="20"/>
                <w:szCs w:val="20"/>
              </w:rPr>
              <w:t>Travel</w:t>
            </w:r>
          </w:p>
        </w:tc>
        <w:tc>
          <w:tcPr>
            <w:tcW w:w="1170" w:type="dxa"/>
            <w:vAlign w:val="bottom"/>
          </w:tcPr>
          <w:p w:rsidR="00173572" w:rsidRPr="00173572" w:rsidRDefault="00173572" w:rsidP="00DD112F">
            <w:pPr>
              <w:widowControl w:val="0"/>
              <w:spacing w:line="320" w:lineRule="exact"/>
              <w:jc w:val="center"/>
              <w:rPr>
                <w:i/>
                <w:color w:val="000000"/>
                <w:sz w:val="20"/>
                <w:szCs w:val="20"/>
              </w:rPr>
            </w:pPr>
            <w:r w:rsidRPr="00173572">
              <w:rPr>
                <w:i/>
                <w:color w:val="000000"/>
                <w:sz w:val="20"/>
                <w:szCs w:val="20"/>
              </w:rPr>
              <w:t xml:space="preserve">Pickup </w:t>
            </w:r>
            <w:r w:rsidR="00DD112F">
              <w:rPr>
                <w:i/>
                <w:color w:val="000000"/>
                <w:sz w:val="20"/>
                <w:szCs w:val="20"/>
              </w:rPr>
              <w:t>&amp;</w:t>
            </w:r>
            <w:r w:rsidRPr="00173572">
              <w:rPr>
                <w:i/>
                <w:color w:val="000000"/>
                <w:sz w:val="20"/>
                <w:szCs w:val="20"/>
              </w:rPr>
              <w:br/>
              <w:t>Delivery</w:t>
            </w:r>
          </w:p>
        </w:tc>
        <w:tc>
          <w:tcPr>
            <w:tcW w:w="1080" w:type="dxa"/>
            <w:vAlign w:val="bottom"/>
          </w:tcPr>
          <w:p w:rsidR="00173572" w:rsidRPr="00173572" w:rsidRDefault="00173572" w:rsidP="00173572">
            <w:pPr>
              <w:widowControl w:val="0"/>
              <w:spacing w:line="320" w:lineRule="exact"/>
              <w:jc w:val="center"/>
              <w:rPr>
                <w:i/>
                <w:color w:val="000000"/>
                <w:sz w:val="20"/>
                <w:szCs w:val="20"/>
              </w:rPr>
            </w:pPr>
            <w:r w:rsidRPr="00173572">
              <w:rPr>
                <w:i/>
                <w:color w:val="000000"/>
                <w:sz w:val="20"/>
                <w:szCs w:val="20"/>
              </w:rPr>
              <w:t xml:space="preserve">Customer </w:t>
            </w:r>
            <w:r w:rsidRPr="00173572">
              <w:rPr>
                <w:i/>
                <w:color w:val="000000"/>
                <w:sz w:val="20"/>
                <w:szCs w:val="20"/>
              </w:rPr>
              <w:br/>
              <w:t>Service</w:t>
            </w:r>
          </w:p>
        </w:tc>
        <w:tc>
          <w:tcPr>
            <w:tcW w:w="1080" w:type="dxa"/>
            <w:vAlign w:val="bottom"/>
          </w:tcPr>
          <w:p w:rsidR="00173572" w:rsidRPr="00173572" w:rsidRDefault="00173572" w:rsidP="00173572">
            <w:pPr>
              <w:widowControl w:val="0"/>
              <w:spacing w:line="320" w:lineRule="exact"/>
              <w:jc w:val="center"/>
              <w:rPr>
                <w:i/>
                <w:color w:val="000000"/>
                <w:sz w:val="20"/>
                <w:szCs w:val="20"/>
              </w:rPr>
            </w:pPr>
            <w:r w:rsidRPr="00173572">
              <w:rPr>
                <w:i/>
                <w:color w:val="000000"/>
                <w:sz w:val="20"/>
                <w:szCs w:val="20"/>
              </w:rPr>
              <w:t>Other</w:t>
            </w:r>
          </w:p>
        </w:tc>
        <w:tc>
          <w:tcPr>
            <w:tcW w:w="1260" w:type="dxa"/>
            <w:vAlign w:val="bottom"/>
          </w:tcPr>
          <w:p w:rsidR="00173572" w:rsidRPr="00173572" w:rsidRDefault="00173572" w:rsidP="00173572">
            <w:pPr>
              <w:widowControl w:val="0"/>
              <w:spacing w:line="320" w:lineRule="exact"/>
              <w:jc w:val="center"/>
              <w:rPr>
                <w:i/>
                <w:color w:val="000000"/>
                <w:sz w:val="20"/>
                <w:szCs w:val="20"/>
              </w:rPr>
            </w:pPr>
            <w:r w:rsidRPr="00173572">
              <w:rPr>
                <w:i/>
                <w:color w:val="000000"/>
                <w:sz w:val="20"/>
                <w:szCs w:val="20"/>
              </w:rPr>
              <w:t>Totals</w:t>
            </w:r>
          </w:p>
        </w:tc>
      </w:tr>
      <w:tr w:rsidR="00173572" w:rsidRPr="00173572" w:rsidTr="00173572">
        <w:tc>
          <w:tcPr>
            <w:tcW w:w="4518"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Driver and guard wages</w:t>
            </w:r>
            <w:r w:rsidRPr="00173572">
              <w:rPr>
                <w:color w:val="000000"/>
                <w:sz w:val="20"/>
                <w:szCs w:val="20"/>
              </w:rPr>
              <w:tab/>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$336,000</w:t>
            </w:r>
          </w:p>
        </w:tc>
        <w:tc>
          <w:tcPr>
            <w:tcW w:w="117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$378,000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$ 84,000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$ 42,000</w:t>
            </w:r>
          </w:p>
        </w:tc>
        <w:tc>
          <w:tcPr>
            <w:tcW w:w="126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   840,000</w:t>
            </w:r>
          </w:p>
        </w:tc>
      </w:tr>
      <w:tr w:rsidR="00173572" w:rsidRPr="00173572" w:rsidTr="00173572">
        <w:tc>
          <w:tcPr>
            <w:tcW w:w="4518"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Vehicle operating expense</w:t>
            </w:r>
            <w:r w:rsidRPr="00173572">
              <w:rPr>
                <w:color w:val="000000"/>
                <w:sz w:val="20"/>
                <w:szCs w:val="20"/>
              </w:rPr>
              <w:tab/>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202,500</w:t>
            </w:r>
          </w:p>
        </w:tc>
        <w:tc>
          <w:tcPr>
            <w:tcW w:w="117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13,500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54,000</w:t>
            </w:r>
          </w:p>
        </w:tc>
        <w:tc>
          <w:tcPr>
            <w:tcW w:w="126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270,000</w:t>
            </w:r>
          </w:p>
        </w:tc>
      </w:tr>
      <w:tr w:rsidR="00173572" w:rsidRPr="00173572" w:rsidTr="00173572">
        <w:tc>
          <w:tcPr>
            <w:tcW w:w="4518"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Vehicle depreciation</w:t>
            </w:r>
            <w:r w:rsidRPr="00173572">
              <w:rPr>
                <w:color w:val="000000"/>
                <w:sz w:val="20"/>
                <w:szCs w:val="20"/>
              </w:rPr>
              <w:tab/>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105,000</w:t>
            </w:r>
          </w:p>
        </w:tc>
        <w:tc>
          <w:tcPr>
            <w:tcW w:w="117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15,000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30,000</w:t>
            </w:r>
          </w:p>
        </w:tc>
        <w:tc>
          <w:tcPr>
            <w:tcW w:w="126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150,000</w:t>
            </w:r>
          </w:p>
        </w:tc>
      </w:tr>
      <w:tr w:rsidR="00173572" w:rsidRPr="00173572" w:rsidTr="00173572">
        <w:tc>
          <w:tcPr>
            <w:tcW w:w="4518"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Customer representative salaries and expenses</w:t>
            </w:r>
            <w:r w:rsidRPr="00173572">
              <w:rPr>
                <w:color w:val="000000"/>
                <w:sz w:val="20"/>
                <w:szCs w:val="20"/>
              </w:rPr>
              <w:tab/>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0</w:t>
            </w:r>
          </w:p>
        </w:tc>
        <w:tc>
          <w:tcPr>
            <w:tcW w:w="117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153,000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27,000</w:t>
            </w:r>
          </w:p>
        </w:tc>
        <w:tc>
          <w:tcPr>
            <w:tcW w:w="126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180,000</w:t>
            </w:r>
          </w:p>
        </w:tc>
      </w:tr>
      <w:tr w:rsidR="00173572" w:rsidRPr="00173572" w:rsidTr="00173572">
        <w:tc>
          <w:tcPr>
            <w:tcW w:w="4518"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Office expenses</w:t>
            </w:r>
            <w:r w:rsidRPr="00173572">
              <w:rPr>
                <w:color w:val="000000"/>
                <w:sz w:val="20"/>
                <w:szCs w:val="20"/>
              </w:rPr>
              <w:tab/>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0</w:t>
            </w:r>
          </w:p>
        </w:tc>
        <w:tc>
          <w:tcPr>
            <w:tcW w:w="117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10,000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14,000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16,000</w:t>
            </w:r>
          </w:p>
        </w:tc>
        <w:tc>
          <w:tcPr>
            <w:tcW w:w="126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40,000</w:t>
            </w:r>
          </w:p>
        </w:tc>
      </w:tr>
      <w:tr w:rsidR="00173572" w:rsidRPr="00173572" w:rsidTr="00173572">
        <w:tc>
          <w:tcPr>
            <w:tcW w:w="4518"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Administrative expenses</w:t>
            </w:r>
            <w:r w:rsidRPr="00173572">
              <w:rPr>
                <w:color w:val="000000"/>
                <w:sz w:val="20"/>
                <w:szCs w:val="20"/>
              </w:rPr>
              <w:tab/>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u w:val="single"/>
              </w:rPr>
            </w:pPr>
            <w:r w:rsidRPr="00173572">
              <w:rPr>
                <w:color w:val="000000"/>
                <w:sz w:val="20"/>
                <w:szCs w:val="20"/>
                <w:u w:val="single"/>
              </w:rPr>
              <w:t>           0</w:t>
            </w:r>
          </w:p>
        </w:tc>
        <w:tc>
          <w:tcPr>
            <w:tcW w:w="117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u w:val="single"/>
              </w:rPr>
            </w:pPr>
            <w:r w:rsidRPr="00173572">
              <w:rPr>
                <w:color w:val="000000"/>
                <w:sz w:val="20"/>
                <w:szCs w:val="20"/>
                <w:u w:val="single"/>
              </w:rPr>
              <w:t>   17,000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u w:val="single"/>
              </w:rPr>
            </w:pPr>
            <w:r w:rsidRPr="00173572">
              <w:rPr>
                <w:color w:val="000000"/>
                <w:sz w:val="20"/>
                <w:szCs w:val="20"/>
                <w:u w:val="single"/>
              </w:rPr>
              <w:t> 187,000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u w:val="single"/>
              </w:rPr>
            </w:pPr>
            <w:r w:rsidRPr="00173572">
              <w:rPr>
                <w:color w:val="000000"/>
                <w:sz w:val="20"/>
                <w:szCs w:val="20"/>
                <w:u w:val="single"/>
              </w:rPr>
              <w:t> 136,000</w:t>
            </w:r>
          </w:p>
        </w:tc>
        <w:tc>
          <w:tcPr>
            <w:tcW w:w="126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u w:val="single"/>
              </w:rPr>
            </w:pPr>
            <w:r w:rsidRPr="00173572">
              <w:rPr>
                <w:color w:val="000000"/>
                <w:sz w:val="20"/>
                <w:szCs w:val="20"/>
                <w:u w:val="single"/>
              </w:rPr>
              <w:t>    340,000</w:t>
            </w:r>
          </w:p>
        </w:tc>
      </w:tr>
      <w:tr w:rsidR="00173572" w:rsidRPr="00173572" w:rsidTr="00173572">
        <w:tc>
          <w:tcPr>
            <w:tcW w:w="4518"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Total cost</w:t>
            </w:r>
            <w:r w:rsidRPr="00173572">
              <w:rPr>
                <w:color w:val="000000"/>
                <w:sz w:val="20"/>
                <w:szCs w:val="20"/>
              </w:rPr>
              <w:tab/>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u w:val="double"/>
              </w:rPr>
            </w:pPr>
            <w:r w:rsidRPr="00173572">
              <w:rPr>
                <w:color w:val="000000"/>
                <w:sz w:val="20"/>
                <w:szCs w:val="20"/>
                <w:u w:val="double"/>
              </w:rPr>
              <w:t>$643,500</w:t>
            </w:r>
          </w:p>
        </w:tc>
        <w:tc>
          <w:tcPr>
            <w:tcW w:w="117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u w:val="double"/>
              </w:rPr>
            </w:pPr>
            <w:r w:rsidRPr="00173572">
              <w:rPr>
                <w:color w:val="000000"/>
                <w:sz w:val="20"/>
                <w:szCs w:val="20"/>
                <w:u w:val="double"/>
              </w:rPr>
              <w:t>$433,500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u w:val="double"/>
              </w:rPr>
            </w:pPr>
            <w:r w:rsidRPr="00173572">
              <w:rPr>
                <w:color w:val="000000"/>
                <w:sz w:val="20"/>
                <w:szCs w:val="20"/>
                <w:u w:val="double"/>
              </w:rPr>
              <w:t>$438,000</w:t>
            </w:r>
          </w:p>
        </w:tc>
        <w:tc>
          <w:tcPr>
            <w:tcW w:w="108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u w:val="double"/>
              </w:rPr>
            </w:pPr>
            <w:r w:rsidRPr="00173572">
              <w:rPr>
                <w:color w:val="000000"/>
                <w:sz w:val="20"/>
                <w:szCs w:val="20"/>
                <w:u w:val="double"/>
              </w:rPr>
              <w:t>$305,000</w:t>
            </w:r>
          </w:p>
        </w:tc>
        <w:tc>
          <w:tcPr>
            <w:tcW w:w="1260"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u w:val="double"/>
              </w:rPr>
            </w:pPr>
            <w:r w:rsidRPr="00173572">
              <w:rPr>
                <w:color w:val="000000"/>
                <w:sz w:val="20"/>
                <w:szCs w:val="20"/>
                <w:u w:val="double"/>
              </w:rPr>
              <w:t>$1,820,000</w:t>
            </w:r>
          </w:p>
        </w:tc>
      </w:tr>
    </w:tbl>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0"/>
          <w:szCs w:val="20"/>
        </w:rPr>
      </w:pPr>
    </w:p>
    <w:p w:rsidR="00173572" w:rsidRPr="00DD112F" w:rsidRDefault="00173572" w:rsidP="00DD112F">
      <w:pPr>
        <w:widowControl w:val="0"/>
        <w:tabs>
          <w:tab w:val="decimal" w:pos="120"/>
          <w:tab w:val="left" w:pos="360"/>
          <w:tab w:val="left" w:pos="696"/>
          <w:tab w:val="left" w:pos="936"/>
        </w:tabs>
        <w:spacing w:line="320" w:lineRule="exact"/>
        <w:ind w:left="360" w:hanging="360"/>
        <w:rPr>
          <w:color w:val="000000"/>
          <w:sz w:val="20"/>
          <w:szCs w:val="20"/>
        </w:rPr>
      </w:pPr>
      <w:r w:rsidRPr="00173572">
        <w:rPr>
          <w:color w:val="000000"/>
          <w:sz w:val="20"/>
          <w:szCs w:val="20"/>
        </w:rPr>
        <w:tab/>
      </w:r>
      <w:r w:rsidRPr="00173572">
        <w:rPr>
          <w:color w:val="000000"/>
          <w:sz w:val="20"/>
          <w:szCs w:val="20"/>
        </w:rPr>
        <w:tab/>
      </w:r>
      <w:r w:rsidRPr="00173572">
        <w:rPr>
          <w:color w:val="000000"/>
          <w:sz w:val="22"/>
          <w:szCs w:val="22"/>
        </w:rPr>
        <w:t>Each entry in the table is derived by multiplying the total cost for the cost category by the percentage taken from the table below that shows the distribution of resource consumption:</w:t>
      </w:r>
    </w:p>
    <w:tbl>
      <w:tblPr>
        <w:tblW w:w="0" w:type="auto"/>
        <w:tblInd w:w="360" w:type="dxa"/>
        <w:tblLook w:val="01E0" w:firstRow="1" w:lastRow="1" w:firstColumn="1" w:lastColumn="1" w:noHBand="0" w:noVBand="0"/>
      </w:tblPr>
      <w:tblGrid>
        <w:gridCol w:w="4304"/>
        <w:gridCol w:w="915"/>
        <w:gridCol w:w="1043"/>
        <w:gridCol w:w="1112"/>
        <w:gridCol w:w="934"/>
        <w:gridCol w:w="908"/>
      </w:tblGrid>
      <w:tr w:rsidR="00173572" w:rsidRPr="00173572" w:rsidTr="00DD112F">
        <w:tc>
          <w:tcPr>
            <w:tcW w:w="4304" w:type="dxa"/>
            <w:vAlign w:val="bottom"/>
          </w:tcPr>
          <w:p w:rsidR="00173572" w:rsidRPr="00173572" w:rsidRDefault="00173572" w:rsidP="00173572">
            <w:pPr>
              <w:widowControl w:val="0"/>
              <w:spacing w:line="320" w:lineRule="exact"/>
              <w:jc w:val="center"/>
              <w:rPr>
                <w:i/>
                <w:color w:val="000000"/>
                <w:sz w:val="20"/>
                <w:szCs w:val="20"/>
              </w:rPr>
            </w:pPr>
          </w:p>
        </w:tc>
        <w:tc>
          <w:tcPr>
            <w:tcW w:w="915" w:type="dxa"/>
            <w:vAlign w:val="bottom"/>
          </w:tcPr>
          <w:p w:rsidR="00173572" w:rsidRPr="00173572" w:rsidRDefault="00173572" w:rsidP="00173572">
            <w:pPr>
              <w:widowControl w:val="0"/>
              <w:tabs>
                <w:tab w:val="decimal" w:pos="180"/>
              </w:tabs>
              <w:spacing w:line="320" w:lineRule="exact"/>
              <w:jc w:val="center"/>
              <w:rPr>
                <w:i/>
                <w:color w:val="000000"/>
                <w:sz w:val="20"/>
                <w:szCs w:val="20"/>
              </w:rPr>
            </w:pPr>
            <w:r w:rsidRPr="00173572">
              <w:rPr>
                <w:i/>
                <w:color w:val="000000"/>
                <w:sz w:val="20"/>
                <w:szCs w:val="20"/>
              </w:rPr>
              <w:t>Travel</w:t>
            </w:r>
          </w:p>
        </w:tc>
        <w:tc>
          <w:tcPr>
            <w:tcW w:w="1043" w:type="dxa"/>
            <w:vAlign w:val="bottom"/>
          </w:tcPr>
          <w:p w:rsidR="00173572" w:rsidRPr="00173572" w:rsidRDefault="00173572" w:rsidP="00DD112F">
            <w:pPr>
              <w:widowControl w:val="0"/>
              <w:spacing w:line="320" w:lineRule="exact"/>
              <w:jc w:val="center"/>
              <w:rPr>
                <w:i/>
                <w:color w:val="000000"/>
                <w:sz w:val="20"/>
                <w:szCs w:val="20"/>
              </w:rPr>
            </w:pPr>
            <w:r w:rsidRPr="00173572">
              <w:rPr>
                <w:i/>
                <w:color w:val="000000"/>
                <w:sz w:val="20"/>
                <w:szCs w:val="20"/>
              </w:rPr>
              <w:t xml:space="preserve">Pickup </w:t>
            </w:r>
            <w:r w:rsidR="00DD112F">
              <w:rPr>
                <w:i/>
                <w:color w:val="000000"/>
                <w:sz w:val="20"/>
                <w:szCs w:val="20"/>
              </w:rPr>
              <w:t>&amp;</w:t>
            </w:r>
            <w:r w:rsidRPr="00173572">
              <w:rPr>
                <w:i/>
                <w:color w:val="000000"/>
                <w:sz w:val="20"/>
                <w:szCs w:val="20"/>
              </w:rPr>
              <w:t xml:space="preserve"> </w:t>
            </w:r>
            <w:r w:rsidRPr="00173572">
              <w:rPr>
                <w:i/>
                <w:color w:val="000000"/>
                <w:sz w:val="20"/>
                <w:szCs w:val="20"/>
              </w:rPr>
              <w:br/>
              <w:t>Delivery</w:t>
            </w:r>
          </w:p>
        </w:tc>
        <w:tc>
          <w:tcPr>
            <w:tcW w:w="1112" w:type="dxa"/>
            <w:vAlign w:val="bottom"/>
          </w:tcPr>
          <w:p w:rsidR="00173572" w:rsidRPr="00173572" w:rsidRDefault="00173572" w:rsidP="00173572">
            <w:pPr>
              <w:widowControl w:val="0"/>
              <w:spacing w:line="320" w:lineRule="exact"/>
              <w:jc w:val="center"/>
              <w:rPr>
                <w:i/>
                <w:color w:val="000000"/>
                <w:sz w:val="20"/>
                <w:szCs w:val="20"/>
              </w:rPr>
            </w:pPr>
            <w:r w:rsidRPr="00173572">
              <w:rPr>
                <w:i/>
                <w:color w:val="000000"/>
                <w:sz w:val="20"/>
                <w:szCs w:val="20"/>
              </w:rPr>
              <w:t xml:space="preserve">Customer </w:t>
            </w:r>
            <w:r w:rsidRPr="00173572">
              <w:rPr>
                <w:i/>
                <w:color w:val="000000"/>
                <w:sz w:val="20"/>
                <w:szCs w:val="20"/>
              </w:rPr>
              <w:br/>
              <w:t>Service</w:t>
            </w:r>
          </w:p>
        </w:tc>
        <w:tc>
          <w:tcPr>
            <w:tcW w:w="934" w:type="dxa"/>
            <w:vAlign w:val="bottom"/>
          </w:tcPr>
          <w:p w:rsidR="00173572" w:rsidRPr="00173572" w:rsidRDefault="00173572" w:rsidP="00173572">
            <w:pPr>
              <w:widowControl w:val="0"/>
              <w:spacing w:line="320" w:lineRule="exact"/>
              <w:jc w:val="center"/>
              <w:rPr>
                <w:i/>
                <w:color w:val="000000"/>
                <w:sz w:val="20"/>
                <w:szCs w:val="20"/>
              </w:rPr>
            </w:pPr>
            <w:r w:rsidRPr="00173572">
              <w:rPr>
                <w:i/>
                <w:color w:val="000000"/>
                <w:sz w:val="20"/>
                <w:szCs w:val="20"/>
              </w:rPr>
              <w:t>Other</w:t>
            </w:r>
          </w:p>
        </w:tc>
        <w:tc>
          <w:tcPr>
            <w:tcW w:w="908" w:type="dxa"/>
            <w:vAlign w:val="bottom"/>
          </w:tcPr>
          <w:p w:rsidR="00173572" w:rsidRPr="00173572" w:rsidRDefault="00173572" w:rsidP="00173572">
            <w:pPr>
              <w:widowControl w:val="0"/>
              <w:spacing w:line="320" w:lineRule="exact"/>
              <w:jc w:val="center"/>
              <w:rPr>
                <w:i/>
                <w:color w:val="000000"/>
                <w:sz w:val="20"/>
                <w:szCs w:val="20"/>
              </w:rPr>
            </w:pPr>
            <w:r w:rsidRPr="00173572">
              <w:rPr>
                <w:i/>
                <w:color w:val="000000"/>
                <w:sz w:val="20"/>
                <w:szCs w:val="20"/>
              </w:rPr>
              <w:t>Totals</w:t>
            </w:r>
          </w:p>
        </w:tc>
      </w:tr>
      <w:tr w:rsidR="00173572" w:rsidRPr="00173572" w:rsidTr="00DD112F">
        <w:tc>
          <w:tcPr>
            <w:tcW w:w="4304"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Driver and guard wages</w:t>
            </w:r>
            <w:r w:rsidRPr="00173572">
              <w:rPr>
                <w:color w:val="000000"/>
                <w:sz w:val="20"/>
                <w:szCs w:val="20"/>
              </w:rPr>
              <w:tab/>
            </w:r>
          </w:p>
        </w:tc>
        <w:tc>
          <w:tcPr>
            <w:tcW w:w="915"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40%</w:t>
            </w:r>
          </w:p>
        </w:tc>
        <w:tc>
          <w:tcPr>
            <w:tcW w:w="1043"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45%</w:t>
            </w:r>
          </w:p>
        </w:tc>
        <w:tc>
          <w:tcPr>
            <w:tcW w:w="1112"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10%</w:t>
            </w:r>
          </w:p>
        </w:tc>
        <w:tc>
          <w:tcPr>
            <w:tcW w:w="934"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5%</w:t>
            </w:r>
          </w:p>
        </w:tc>
        <w:tc>
          <w:tcPr>
            <w:tcW w:w="908"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100%</w:t>
            </w:r>
          </w:p>
        </w:tc>
      </w:tr>
      <w:tr w:rsidR="00173572" w:rsidRPr="00173572" w:rsidTr="00DD112F">
        <w:tc>
          <w:tcPr>
            <w:tcW w:w="4304"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Vehicle operating expense</w:t>
            </w:r>
            <w:r w:rsidRPr="00173572">
              <w:rPr>
                <w:color w:val="000000"/>
                <w:sz w:val="20"/>
                <w:szCs w:val="20"/>
              </w:rPr>
              <w:tab/>
            </w:r>
          </w:p>
        </w:tc>
        <w:tc>
          <w:tcPr>
            <w:tcW w:w="915"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75%</w:t>
            </w:r>
          </w:p>
        </w:tc>
        <w:tc>
          <w:tcPr>
            <w:tcW w:w="1043"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5%</w:t>
            </w:r>
          </w:p>
        </w:tc>
        <w:tc>
          <w:tcPr>
            <w:tcW w:w="1112"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0%</w:t>
            </w:r>
          </w:p>
        </w:tc>
        <w:tc>
          <w:tcPr>
            <w:tcW w:w="934"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20%</w:t>
            </w:r>
          </w:p>
        </w:tc>
        <w:tc>
          <w:tcPr>
            <w:tcW w:w="908"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100%</w:t>
            </w:r>
          </w:p>
        </w:tc>
      </w:tr>
      <w:tr w:rsidR="00173572" w:rsidRPr="00173572" w:rsidTr="00DD112F">
        <w:tc>
          <w:tcPr>
            <w:tcW w:w="4304"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Vehicle depreciation</w:t>
            </w:r>
            <w:r w:rsidRPr="00173572">
              <w:rPr>
                <w:color w:val="000000"/>
                <w:sz w:val="20"/>
                <w:szCs w:val="20"/>
              </w:rPr>
              <w:tab/>
            </w:r>
          </w:p>
        </w:tc>
        <w:tc>
          <w:tcPr>
            <w:tcW w:w="915"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70%</w:t>
            </w:r>
          </w:p>
        </w:tc>
        <w:tc>
          <w:tcPr>
            <w:tcW w:w="1043"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10%</w:t>
            </w:r>
          </w:p>
        </w:tc>
        <w:tc>
          <w:tcPr>
            <w:tcW w:w="1112"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0%</w:t>
            </w:r>
          </w:p>
        </w:tc>
        <w:tc>
          <w:tcPr>
            <w:tcW w:w="934"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20%</w:t>
            </w:r>
          </w:p>
        </w:tc>
        <w:tc>
          <w:tcPr>
            <w:tcW w:w="908"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100%</w:t>
            </w:r>
          </w:p>
        </w:tc>
      </w:tr>
      <w:tr w:rsidR="00173572" w:rsidRPr="00173572" w:rsidTr="00DD112F">
        <w:tc>
          <w:tcPr>
            <w:tcW w:w="4304"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Customer representative salaries and expenses</w:t>
            </w:r>
            <w:r w:rsidRPr="00173572">
              <w:rPr>
                <w:color w:val="000000"/>
                <w:sz w:val="20"/>
                <w:szCs w:val="20"/>
              </w:rPr>
              <w:tab/>
            </w:r>
          </w:p>
        </w:tc>
        <w:tc>
          <w:tcPr>
            <w:tcW w:w="915"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0%</w:t>
            </w:r>
          </w:p>
        </w:tc>
        <w:tc>
          <w:tcPr>
            <w:tcW w:w="1043"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0%</w:t>
            </w:r>
          </w:p>
        </w:tc>
        <w:tc>
          <w:tcPr>
            <w:tcW w:w="1112"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85%</w:t>
            </w:r>
          </w:p>
        </w:tc>
        <w:tc>
          <w:tcPr>
            <w:tcW w:w="934"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15%</w:t>
            </w:r>
          </w:p>
        </w:tc>
        <w:tc>
          <w:tcPr>
            <w:tcW w:w="908"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100%</w:t>
            </w:r>
          </w:p>
        </w:tc>
      </w:tr>
      <w:tr w:rsidR="00173572" w:rsidRPr="00173572" w:rsidTr="00DD112F">
        <w:tc>
          <w:tcPr>
            <w:tcW w:w="4304"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Office expenses</w:t>
            </w:r>
            <w:r w:rsidRPr="00173572">
              <w:rPr>
                <w:color w:val="000000"/>
                <w:sz w:val="20"/>
                <w:szCs w:val="20"/>
              </w:rPr>
              <w:tab/>
            </w:r>
          </w:p>
        </w:tc>
        <w:tc>
          <w:tcPr>
            <w:tcW w:w="915"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0%</w:t>
            </w:r>
          </w:p>
        </w:tc>
        <w:tc>
          <w:tcPr>
            <w:tcW w:w="1043"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25%</w:t>
            </w:r>
          </w:p>
        </w:tc>
        <w:tc>
          <w:tcPr>
            <w:tcW w:w="1112"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35%</w:t>
            </w:r>
          </w:p>
        </w:tc>
        <w:tc>
          <w:tcPr>
            <w:tcW w:w="934"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40%</w:t>
            </w:r>
          </w:p>
        </w:tc>
        <w:tc>
          <w:tcPr>
            <w:tcW w:w="908"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100%</w:t>
            </w:r>
          </w:p>
        </w:tc>
      </w:tr>
      <w:tr w:rsidR="00173572" w:rsidRPr="00173572" w:rsidTr="00DD112F">
        <w:tc>
          <w:tcPr>
            <w:tcW w:w="4304" w:type="dxa"/>
          </w:tcPr>
          <w:p w:rsidR="00173572" w:rsidRPr="00173572" w:rsidRDefault="00173572" w:rsidP="00173572">
            <w:pPr>
              <w:widowControl w:val="0"/>
              <w:tabs>
                <w:tab w:val="right" w:leader="dot" w:pos="5112"/>
              </w:tabs>
              <w:spacing w:line="320" w:lineRule="exact"/>
              <w:ind w:left="180" w:hanging="180"/>
              <w:rPr>
                <w:color w:val="000000"/>
                <w:sz w:val="20"/>
                <w:szCs w:val="20"/>
              </w:rPr>
            </w:pPr>
            <w:r w:rsidRPr="00173572">
              <w:rPr>
                <w:color w:val="000000"/>
                <w:sz w:val="20"/>
                <w:szCs w:val="20"/>
              </w:rPr>
              <w:t>Administrative expenses</w:t>
            </w:r>
            <w:r w:rsidRPr="00173572">
              <w:rPr>
                <w:color w:val="000000"/>
                <w:sz w:val="20"/>
                <w:szCs w:val="20"/>
              </w:rPr>
              <w:tab/>
            </w:r>
          </w:p>
        </w:tc>
        <w:tc>
          <w:tcPr>
            <w:tcW w:w="915"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0%</w:t>
            </w:r>
          </w:p>
        </w:tc>
        <w:tc>
          <w:tcPr>
            <w:tcW w:w="1043"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5%</w:t>
            </w:r>
          </w:p>
        </w:tc>
        <w:tc>
          <w:tcPr>
            <w:tcW w:w="1112"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55%</w:t>
            </w:r>
          </w:p>
        </w:tc>
        <w:tc>
          <w:tcPr>
            <w:tcW w:w="934"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40%</w:t>
            </w:r>
          </w:p>
        </w:tc>
        <w:tc>
          <w:tcPr>
            <w:tcW w:w="908" w:type="dxa"/>
            <w:vAlign w:val="bottom"/>
          </w:tcPr>
          <w:p w:rsidR="00173572" w:rsidRPr="00173572" w:rsidRDefault="00173572" w:rsidP="00173572">
            <w:pPr>
              <w:widowControl w:val="0"/>
              <w:tabs>
                <w:tab w:val="decimal" w:pos="120"/>
                <w:tab w:val="left" w:pos="360"/>
                <w:tab w:val="left" w:pos="696"/>
                <w:tab w:val="left" w:pos="936"/>
              </w:tabs>
              <w:spacing w:line="320" w:lineRule="exact"/>
              <w:ind w:left="360" w:hanging="360"/>
              <w:jc w:val="right"/>
              <w:rPr>
                <w:color w:val="000000"/>
                <w:sz w:val="20"/>
                <w:szCs w:val="20"/>
              </w:rPr>
            </w:pPr>
            <w:r w:rsidRPr="00173572">
              <w:rPr>
                <w:color w:val="000000"/>
                <w:sz w:val="20"/>
                <w:szCs w:val="20"/>
              </w:rPr>
              <w:t>100%</w:t>
            </w:r>
          </w:p>
        </w:tc>
      </w:tr>
    </w:tbl>
    <w:p w:rsidR="00173572" w:rsidRPr="00173572" w:rsidRDefault="00173572" w:rsidP="00173572">
      <w:pPr>
        <w:widowControl w:val="0"/>
        <w:spacing w:after="240" w:line="320" w:lineRule="atLeast"/>
        <w:rPr>
          <w:rFonts w:cs="Tahoma"/>
          <w:color w:val="000000"/>
          <w:sz w:val="22"/>
          <w:szCs w:val="22"/>
        </w:rPr>
      </w:pPr>
      <w:r w:rsidRPr="00173572">
        <w:rPr>
          <w:rFonts w:cs="Tahoma"/>
          <w:b/>
          <w:bCs/>
          <w:color w:val="000000"/>
          <w:sz w:val="22"/>
          <w:szCs w:val="22"/>
        </w:rPr>
        <w:lastRenderedPageBreak/>
        <w:t>Exercise 7-3</w:t>
      </w:r>
      <w:r w:rsidRPr="00173572">
        <w:rPr>
          <w:rFonts w:cs="Tahoma"/>
          <w:color w:val="000000"/>
          <w:sz w:val="22"/>
          <w:szCs w:val="22"/>
        </w:rPr>
        <w:t xml:space="preserve"> </w:t>
      </w:r>
    </w:p>
    <w:tbl>
      <w:tblPr>
        <w:tblW w:w="10265" w:type="dxa"/>
        <w:tblInd w:w="108" w:type="dxa"/>
        <w:tblLayout w:type="fixed"/>
        <w:tblLook w:val="01E0" w:firstRow="1" w:lastRow="1" w:firstColumn="1" w:lastColumn="1" w:noHBand="0" w:noVBand="0"/>
      </w:tblPr>
      <w:tblGrid>
        <w:gridCol w:w="2790"/>
        <w:gridCol w:w="1086"/>
        <w:gridCol w:w="1074"/>
        <w:gridCol w:w="2070"/>
        <w:gridCol w:w="810"/>
        <w:gridCol w:w="2435"/>
      </w:tblGrid>
      <w:tr w:rsidR="00173572" w:rsidRPr="00173572" w:rsidTr="00173572">
        <w:tc>
          <w:tcPr>
            <w:tcW w:w="2790" w:type="dxa"/>
            <w:vAlign w:val="bottom"/>
          </w:tcPr>
          <w:p w:rsidR="00173572" w:rsidRPr="00173572" w:rsidRDefault="00173572" w:rsidP="00173572">
            <w:pPr>
              <w:widowControl w:val="0"/>
              <w:spacing w:line="320" w:lineRule="exact"/>
              <w:jc w:val="center"/>
              <w:rPr>
                <w:i/>
                <w:color w:val="000000"/>
                <w:sz w:val="20"/>
                <w:szCs w:val="20"/>
              </w:rPr>
            </w:pPr>
            <w:r w:rsidRPr="00173572">
              <w:rPr>
                <w:i/>
                <w:color w:val="000000"/>
                <w:sz w:val="20"/>
                <w:szCs w:val="20"/>
              </w:rPr>
              <w:t>Activity Cost Pool</w:t>
            </w:r>
          </w:p>
        </w:tc>
        <w:tc>
          <w:tcPr>
            <w:tcW w:w="1086" w:type="dxa"/>
            <w:vAlign w:val="bottom"/>
          </w:tcPr>
          <w:p w:rsidR="00173572" w:rsidRPr="00173572" w:rsidRDefault="00173572" w:rsidP="00173572">
            <w:pPr>
              <w:widowControl w:val="0"/>
              <w:tabs>
                <w:tab w:val="decimal" w:pos="180"/>
              </w:tabs>
              <w:spacing w:line="320" w:lineRule="exact"/>
              <w:jc w:val="center"/>
              <w:rPr>
                <w:i/>
                <w:color w:val="000000"/>
                <w:sz w:val="20"/>
                <w:szCs w:val="20"/>
              </w:rPr>
            </w:pPr>
            <w:r w:rsidRPr="00173572">
              <w:rPr>
                <w:i/>
                <w:color w:val="000000"/>
                <w:sz w:val="20"/>
                <w:szCs w:val="20"/>
              </w:rPr>
              <w:t>Estimated Overhead Cost</w:t>
            </w:r>
          </w:p>
        </w:tc>
        <w:tc>
          <w:tcPr>
            <w:tcW w:w="3144" w:type="dxa"/>
            <w:gridSpan w:val="2"/>
            <w:vAlign w:val="bottom"/>
          </w:tcPr>
          <w:p w:rsidR="00173572" w:rsidRPr="00173572" w:rsidRDefault="00173572" w:rsidP="00173572">
            <w:pPr>
              <w:widowControl w:val="0"/>
              <w:spacing w:line="320" w:lineRule="exact"/>
              <w:jc w:val="center"/>
              <w:rPr>
                <w:i/>
                <w:color w:val="000000"/>
                <w:sz w:val="20"/>
                <w:szCs w:val="20"/>
              </w:rPr>
            </w:pPr>
            <w:r w:rsidRPr="00173572">
              <w:rPr>
                <w:i/>
                <w:color w:val="000000"/>
                <w:sz w:val="20"/>
                <w:szCs w:val="20"/>
              </w:rPr>
              <w:t>Expected Activity</w:t>
            </w:r>
          </w:p>
        </w:tc>
        <w:tc>
          <w:tcPr>
            <w:tcW w:w="3245" w:type="dxa"/>
            <w:gridSpan w:val="2"/>
            <w:vAlign w:val="bottom"/>
          </w:tcPr>
          <w:p w:rsidR="00173572" w:rsidRPr="00173572" w:rsidRDefault="00173572" w:rsidP="00173572">
            <w:pPr>
              <w:widowControl w:val="0"/>
              <w:spacing w:line="320" w:lineRule="exact"/>
              <w:jc w:val="center"/>
              <w:rPr>
                <w:i/>
                <w:color w:val="000000"/>
                <w:sz w:val="20"/>
                <w:szCs w:val="20"/>
              </w:rPr>
            </w:pPr>
            <w:r w:rsidRPr="00173572">
              <w:rPr>
                <w:i/>
                <w:color w:val="000000"/>
                <w:sz w:val="20"/>
                <w:szCs w:val="20"/>
              </w:rPr>
              <w:t>Activity Rate</w:t>
            </w:r>
          </w:p>
        </w:tc>
      </w:tr>
      <w:tr w:rsidR="00173572" w:rsidRPr="00173572" w:rsidTr="00173572">
        <w:tc>
          <w:tcPr>
            <w:tcW w:w="2790" w:type="dxa"/>
            <w:vAlign w:val="bottom"/>
          </w:tcPr>
          <w:p w:rsidR="00173572" w:rsidRPr="00173572" w:rsidRDefault="00173572" w:rsidP="00173572">
            <w:pPr>
              <w:widowControl w:val="0"/>
              <w:spacing w:line="320" w:lineRule="exact"/>
              <w:ind w:left="180" w:hanging="180"/>
              <w:rPr>
                <w:color w:val="000000"/>
                <w:sz w:val="20"/>
                <w:szCs w:val="20"/>
              </w:rPr>
            </w:pPr>
            <w:r w:rsidRPr="00173572">
              <w:rPr>
                <w:color w:val="000000"/>
                <w:sz w:val="20"/>
                <w:szCs w:val="20"/>
              </w:rPr>
              <w:t>Caring for lawn</w:t>
            </w:r>
          </w:p>
        </w:tc>
        <w:tc>
          <w:tcPr>
            <w:tcW w:w="1086" w:type="dxa"/>
          </w:tcPr>
          <w:p w:rsidR="00173572" w:rsidRPr="00173572" w:rsidRDefault="00173572" w:rsidP="00173572">
            <w:pPr>
              <w:spacing w:line="320" w:lineRule="exact"/>
              <w:ind w:right="72"/>
              <w:jc w:val="right"/>
              <w:rPr>
                <w:sz w:val="20"/>
                <w:szCs w:val="20"/>
              </w:rPr>
            </w:pPr>
            <w:r w:rsidRPr="00173572">
              <w:rPr>
                <w:sz w:val="20"/>
                <w:szCs w:val="20"/>
              </w:rPr>
              <w:t>$77,400</w:t>
            </w:r>
          </w:p>
        </w:tc>
        <w:tc>
          <w:tcPr>
            <w:tcW w:w="1074" w:type="dxa"/>
          </w:tcPr>
          <w:p w:rsidR="00173572" w:rsidRPr="00173572" w:rsidRDefault="00173572" w:rsidP="00173572">
            <w:pPr>
              <w:spacing w:line="320" w:lineRule="exact"/>
              <w:ind w:right="72"/>
              <w:jc w:val="right"/>
              <w:rPr>
                <w:sz w:val="20"/>
                <w:szCs w:val="20"/>
              </w:rPr>
            </w:pPr>
            <w:r w:rsidRPr="00173572">
              <w:rPr>
                <w:sz w:val="20"/>
                <w:szCs w:val="20"/>
              </w:rPr>
              <w:t>180,000</w:t>
            </w:r>
          </w:p>
        </w:tc>
        <w:tc>
          <w:tcPr>
            <w:tcW w:w="2070" w:type="dxa"/>
            <w:vAlign w:val="bottom"/>
          </w:tcPr>
          <w:p w:rsidR="00173572" w:rsidRPr="00173572" w:rsidRDefault="00173572" w:rsidP="00173572">
            <w:pPr>
              <w:spacing w:line="320" w:lineRule="exact"/>
              <w:ind w:right="72"/>
              <w:rPr>
                <w:sz w:val="20"/>
                <w:szCs w:val="20"/>
              </w:rPr>
            </w:pPr>
            <w:r w:rsidRPr="00173572">
              <w:rPr>
                <w:sz w:val="20"/>
                <w:szCs w:val="20"/>
              </w:rPr>
              <w:t>square feet of lawn</w:t>
            </w:r>
          </w:p>
        </w:tc>
        <w:tc>
          <w:tcPr>
            <w:tcW w:w="810" w:type="dxa"/>
          </w:tcPr>
          <w:p w:rsidR="00173572" w:rsidRPr="00173572" w:rsidRDefault="00173572" w:rsidP="00173572">
            <w:pPr>
              <w:spacing w:line="320" w:lineRule="exact"/>
              <w:ind w:right="72"/>
              <w:jc w:val="right"/>
              <w:rPr>
                <w:sz w:val="20"/>
                <w:szCs w:val="20"/>
              </w:rPr>
            </w:pPr>
            <w:r w:rsidRPr="00173572">
              <w:rPr>
                <w:sz w:val="20"/>
                <w:szCs w:val="20"/>
              </w:rPr>
              <w:t>$0.43</w:t>
            </w:r>
          </w:p>
        </w:tc>
        <w:tc>
          <w:tcPr>
            <w:tcW w:w="2435" w:type="dxa"/>
            <w:vAlign w:val="bottom"/>
          </w:tcPr>
          <w:p w:rsidR="00173572" w:rsidRPr="00173572" w:rsidRDefault="00173572" w:rsidP="00173572">
            <w:pPr>
              <w:spacing w:line="320" w:lineRule="exact"/>
              <w:ind w:right="72"/>
              <w:rPr>
                <w:sz w:val="20"/>
                <w:szCs w:val="20"/>
              </w:rPr>
            </w:pPr>
            <w:r w:rsidRPr="00173572">
              <w:rPr>
                <w:sz w:val="20"/>
                <w:szCs w:val="20"/>
              </w:rPr>
              <w:t>per square foot of lawn</w:t>
            </w:r>
          </w:p>
        </w:tc>
      </w:tr>
      <w:tr w:rsidR="00173572" w:rsidRPr="00173572" w:rsidTr="00173572">
        <w:tc>
          <w:tcPr>
            <w:tcW w:w="2790" w:type="dxa"/>
            <w:vAlign w:val="bottom"/>
          </w:tcPr>
          <w:p w:rsidR="00173572" w:rsidRPr="00173572" w:rsidRDefault="00173572" w:rsidP="00173572">
            <w:pPr>
              <w:widowControl w:val="0"/>
              <w:spacing w:line="320" w:lineRule="exact"/>
              <w:ind w:left="180" w:hanging="180"/>
              <w:rPr>
                <w:color w:val="000000"/>
                <w:sz w:val="20"/>
                <w:szCs w:val="20"/>
              </w:rPr>
            </w:pPr>
            <w:r w:rsidRPr="00173572">
              <w:rPr>
                <w:color w:val="000000"/>
                <w:sz w:val="20"/>
                <w:szCs w:val="20"/>
              </w:rPr>
              <w:t>Caring for garden beds–</w:t>
            </w:r>
            <w:r w:rsidRPr="00173572">
              <w:rPr>
                <w:color w:val="000000"/>
                <w:sz w:val="20"/>
                <w:szCs w:val="20"/>
              </w:rPr>
              <w:br/>
              <w:t>low maintenance</w:t>
            </w:r>
          </w:p>
        </w:tc>
        <w:tc>
          <w:tcPr>
            <w:tcW w:w="1086" w:type="dxa"/>
          </w:tcPr>
          <w:p w:rsidR="00173572" w:rsidRPr="00173572" w:rsidRDefault="00173572" w:rsidP="00173572">
            <w:pPr>
              <w:spacing w:line="320" w:lineRule="exact"/>
              <w:ind w:right="72"/>
              <w:jc w:val="right"/>
              <w:rPr>
                <w:sz w:val="20"/>
                <w:szCs w:val="20"/>
              </w:rPr>
            </w:pPr>
            <w:r w:rsidRPr="00173572">
              <w:rPr>
                <w:sz w:val="20"/>
                <w:szCs w:val="20"/>
              </w:rPr>
              <w:t>$30,000</w:t>
            </w:r>
          </w:p>
        </w:tc>
        <w:tc>
          <w:tcPr>
            <w:tcW w:w="1074" w:type="dxa"/>
          </w:tcPr>
          <w:p w:rsidR="00173572" w:rsidRPr="00173572" w:rsidRDefault="00173572" w:rsidP="00173572">
            <w:pPr>
              <w:spacing w:line="320" w:lineRule="exact"/>
              <w:ind w:right="72"/>
              <w:jc w:val="right"/>
              <w:rPr>
                <w:sz w:val="20"/>
                <w:szCs w:val="20"/>
              </w:rPr>
            </w:pPr>
            <w:r w:rsidRPr="00173572">
              <w:rPr>
                <w:sz w:val="20"/>
                <w:szCs w:val="20"/>
              </w:rPr>
              <w:t>24,000</w:t>
            </w:r>
          </w:p>
        </w:tc>
        <w:tc>
          <w:tcPr>
            <w:tcW w:w="2070" w:type="dxa"/>
            <w:vAlign w:val="bottom"/>
          </w:tcPr>
          <w:p w:rsidR="00173572" w:rsidRPr="00173572" w:rsidRDefault="00173572" w:rsidP="00173572">
            <w:pPr>
              <w:spacing w:line="320" w:lineRule="exact"/>
              <w:ind w:right="72"/>
              <w:rPr>
                <w:sz w:val="20"/>
                <w:szCs w:val="20"/>
              </w:rPr>
            </w:pPr>
            <w:r w:rsidRPr="00173572">
              <w:rPr>
                <w:sz w:val="20"/>
                <w:szCs w:val="20"/>
              </w:rPr>
              <w:t>square feet of low maintenance beds</w:t>
            </w:r>
          </w:p>
        </w:tc>
        <w:tc>
          <w:tcPr>
            <w:tcW w:w="810" w:type="dxa"/>
          </w:tcPr>
          <w:p w:rsidR="00173572" w:rsidRPr="00173572" w:rsidRDefault="00173572" w:rsidP="00173572">
            <w:pPr>
              <w:spacing w:line="320" w:lineRule="exact"/>
              <w:ind w:right="72"/>
              <w:jc w:val="right"/>
              <w:rPr>
                <w:sz w:val="20"/>
                <w:szCs w:val="20"/>
              </w:rPr>
            </w:pPr>
            <w:r w:rsidRPr="00173572">
              <w:rPr>
                <w:sz w:val="20"/>
                <w:szCs w:val="20"/>
              </w:rPr>
              <w:t>$1.25</w:t>
            </w:r>
          </w:p>
        </w:tc>
        <w:tc>
          <w:tcPr>
            <w:tcW w:w="2435" w:type="dxa"/>
            <w:vAlign w:val="bottom"/>
          </w:tcPr>
          <w:p w:rsidR="00173572" w:rsidRPr="00173572" w:rsidRDefault="00173572" w:rsidP="00173572">
            <w:pPr>
              <w:spacing w:line="320" w:lineRule="exact"/>
              <w:ind w:right="72"/>
              <w:rPr>
                <w:sz w:val="20"/>
                <w:szCs w:val="20"/>
              </w:rPr>
            </w:pPr>
            <w:r w:rsidRPr="00173572">
              <w:rPr>
                <w:sz w:val="20"/>
                <w:szCs w:val="20"/>
              </w:rPr>
              <w:t>per square foot of low maintenance beds</w:t>
            </w:r>
          </w:p>
        </w:tc>
      </w:tr>
      <w:tr w:rsidR="00173572" w:rsidRPr="00173572" w:rsidTr="00173572">
        <w:tc>
          <w:tcPr>
            <w:tcW w:w="2790" w:type="dxa"/>
            <w:vAlign w:val="bottom"/>
          </w:tcPr>
          <w:p w:rsidR="00173572" w:rsidRPr="00173572" w:rsidRDefault="00173572" w:rsidP="00173572">
            <w:pPr>
              <w:widowControl w:val="0"/>
              <w:spacing w:line="320" w:lineRule="exact"/>
              <w:ind w:left="180" w:hanging="180"/>
              <w:rPr>
                <w:color w:val="000000"/>
                <w:sz w:val="20"/>
                <w:szCs w:val="20"/>
              </w:rPr>
            </w:pPr>
            <w:r w:rsidRPr="00173572">
              <w:rPr>
                <w:color w:val="000000"/>
                <w:sz w:val="20"/>
                <w:szCs w:val="20"/>
              </w:rPr>
              <w:t>Caring for garden beds–</w:t>
            </w:r>
            <w:r w:rsidRPr="00173572">
              <w:rPr>
                <w:color w:val="000000"/>
                <w:sz w:val="20"/>
                <w:szCs w:val="20"/>
              </w:rPr>
              <w:br/>
              <w:t>high maintenance</w:t>
            </w:r>
          </w:p>
        </w:tc>
        <w:tc>
          <w:tcPr>
            <w:tcW w:w="1086" w:type="dxa"/>
          </w:tcPr>
          <w:p w:rsidR="00173572" w:rsidRPr="00173572" w:rsidRDefault="00173572" w:rsidP="00173572">
            <w:pPr>
              <w:spacing w:line="320" w:lineRule="exact"/>
              <w:ind w:right="72"/>
              <w:jc w:val="right"/>
              <w:rPr>
                <w:sz w:val="20"/>
                <w:szCs w:val="20"/>
              </w:rPr>
            </w:pPr>
            <w:r w:rsidRPr="00173572">
              <w:rPr>
                <w:sz w:val="20"/>
                <w:szCs w:val="20"/>
              </w:rPr>
              <w:t>$57,600</w:t>
            </w:r>
          </w:p>
        </w:tc>
        <w:tc>
          <w:tcPr>
            <w:tcW w:w="1074" w:type="dxa"/>
          </w:tcPr>
          <w:p w:rsidR="00173572" w:rsidRPr="00173572" w:rsidRDefault="00173572" w:rsidP="00173572">
            <w:pPr>
              <w:spacing w:line="320" w:lineRule="exact"/>
              <w:ind w:right="72"/>
              <w:jc w:val="right"/>
              <w:rPr>
                <w:sz w:val="20"/>
                <w:szCs w:val="20"/>
              </w:rPr>
            </w:pPr>
            <w:r w:rsidRPr="00173572">
              <w:rPr>
                <w:sz w:val="20"/>
                <w:szCs w:val="20"/>
              </w:rPr>
              <w:t>18,000</w:t>
            </w:r>
          </w:p>
        </w:tc>
        <w:tc>
          <w:tcPr>
            <w:tcW w:w="2070" w:type="dxa"/>
            <w:vAlign w:val="bottom"/>
          </w:tcPr>
          <w:p w:rsidR="00173572" w:rsidRPr="00173572" w:rsidRDefault="00173572" w:rsidP="00173572">
            <w:pPr>
              <w:spacing w:line="320" w:lineRule="exact"/>
              <w:ind w:right="72"/>
              <w:rPr>
                <w:sz w:val="20"/>
                <w:szCs w:val="20"/>
              </w:rPr>
            </w:pPr>
            <w:r w:rsidRPr="00173572">
              <w:rPr>
                <w:sz w:val="20"/>
                <w:szCs w:val="20"/>
              </w:rPr>
              <w:t>square feet of high maintenance beds</w:t>
            </w:r>
          </w:p>
        </w:tc>
        <w:tc>
          <w:tcPr>
            <w:tcW w:w="810" w:type="dxa"/>
          </w:tcPr>
          <w:p w:rsidR="00173572" w:rsidRPr="00173572" w:rsidRDefault="00173572" w:rsidP="00173572">
            <w:pPr>
              <w:spacing w:line="320" w:lineRule="exact"/>
              <w:ind w:right="72"/>
              <w:jc w:val="right"/>
              <w:rPr>
                <w:sz w:val="20"/>
                <w:szCs w:val="20"/>
              </w:rPr>
            </w:pPr>
            <w:r w:rsidRPr="00173572">
              <w:rPr>
                <w:sz w:val="20"/>
                <w:szCs w:val="20"/>
              </w:rPr>
              <w:t>$3.20</w:t>
            </w:r>
          </w:p>
        </w:tc>
        <w:tc>
          <w:tcPr>
            <w:tcW w:w="2435" w:type="dxa"/>
            <w:vAlign w:val="bottom"/>
          </w:tcPr>
          <w:p w:rsidR="00173572" w:rsidRPr="00173572" w:rsidRDefault="00173572" w:rsidP="00173572">
            <w:pPr>
              <w:spacing w:line="320" w:lineRule="exact"/>
              <w:ind w:right="72"/>
              <w:rPr>
                <w:sz w:val="20"/>
                <w:szCs w:val="20"/>
              </w:rPr>
            </w:pPr>
            <w:r w:rsidRPr="00173572">
              <w:rPr>
                <w:sz w:val="20"/>
                <w:szCs w:val="20"/>
              </w:rPr>
              <w:t>per square foot of high maintenance beds</w:t>
            </w:r>
          </w:p>
        </w:tc>
      </w:tr>
      <w:tr w:rsidR="00173572" w:rsidRPr="00173572" w:rsidTr="00173572">
        <w:tc>
          <w:tcPr>
            <w:tcW w:w="2790" w:type="dxa"/>
            <w:vAlign w:val="bottom"/>
          </w:tcPr>
          <w:p w:rsidR="00173572" w:rsidRPr="00173572" w:rsidRDefault="00173572" w:rsidP="00173572">
            <w:pPr>
              <w:widowControl w:val="0"/>
              <w:spacing w:line="320" w:lineRule="exact"/>
              <w:ind w:left="180" w:hanging="180"/>
              <w:rPr>
                <w:color w:val="000000"/>
                <w:sz w:val="20"/>
                <w:szCs w:val="20"/>
              </w:rPr>
            </w:pPr>
            <w:r w:rsidRPr="00173572">
              <w:rPr>
                <w:color w:val="000000"/>
                <w:sz w:val="20"/>
                <w:szCs w:val="20"/>
              </w:rPr>
              <w:t>Travel to jobs</w:t>
            </w:r>
          </w:p>
        </w:tc>
        <w:tc>
          <w:tcPr>
            <w:tcW w:w="1086" w:type="dxa"/>
          </w:tcPr>
          <w:p w:rsidR="00173572" w:rsidRPr="00173572" w:rsidRDefault="00173572" w:rsidP="00173572">
            <w:pPr>
              <w:spacing w:line="320" w:lineRule="exact"/>
              <w:ind w:right="72"/>
              <w:jc w:val="right"/>
              <w:rPr>
                <w:sz w:val="20"/>
                <w:szCs w:val="20"/>
              </w:rPr>
            </w:pPr>
            <w:r w:rsidRPr="00173572">
              <w:rPr>
                <w:sz w:val="20"/>
                <w:szCs w:val="20"/>
              </w:rPr>
              <w:t>$4,200</w:t>
            </w:r>
          </w:p>
        </w:tc>
        <w:tc>
          <w:tcPr>
            <w:tcW w:w="1074" w:type="dxa"/>
          </w:tcPr>
          <w:p w:rsidR="00173572" w:rsidRPr="00173572" w:rsidRDefault="00173572" w:rsidP="00173572">
            <w:pPr>
              <w:spacing w:line="320" w:lineRule="exact"/>
              <w:ind w:right="72"/>
              <w:jc w:val="right"/>
              <w:rPr>
                <w:sz w:val="20"/>
                <w:szCs w:val="20"/>
              </w:rPr>
            </w:pPr>
            <w:r w:rsidRPr="00173572">
              <w:rPr>
                <w:sz w:val="20"/>
                <w:szCs w:val="20"/>
              </w:rPr>
              <w:t>15,000</w:t>
            </w:r>
          </w:p>
        </w:tc>
        <w:tc>
          <w:tcPr>
            <w:tcW w:w="2070" w:type="dxa"/>
            <w:vAlign w:val="bottom"/>
          </w:tcPr>
          <w:p w:rsidR="00173572" w:rsidRPr="00173572" w:rsidRDefault="00173572" w:rsidP="00173572">
            <w:pPr>
              <w:spacing w:line="320" w:lineRule="exact"/>
              <w:ind w:right="72"/>
              <w:rPr>
                <w:sz w:val="20"/>
                <w:szCs w:val="20"/>
              </w:rPr>
            </w:pPr>
            <w:r w:rsidRPr="00173572">
              <w:rPr>
                <w:sz w:val="20"/>
                <w:szCs w:val="20"/>
              </w:rPr>
              <w:t>miles</w:t>
            </w:r>
          </w:p>
        </w:tc>
        <w:tc>
          <w:tcPr>
            <w:tcW w:w="810" w:type="dxa"/>
          </w:tcPr>
          <w:p w:rsidR="00173572" w:rsidRPr="00173572" w:rsidRDefault="00173572" w:rsidP="00173572">
            <w:pPr>
              <w:spacing w:line="320" w:lineRule="exact"/>
              <w:ind w:right="72"/>
              <w:jc w:val="right"/>
              <w:rPr>
                <w:sz w:val="20"/>
                <w:szCs w:val="20"/>
              </w:rPr>
            </w:pPr>
            <w:r w:rsidRPr="00173572">
              <w:rPr>
                <w:sz w:val="20"/>
                <w:szCs w:val="20"/>
              </w:rPr>
              <w:t>$0.28</w:t>
            </w:r>
          </w:p>
        </w:tc>
        <w:tc>
          <w:tcPr>
            <w:tcW w:w="2435" w:type="dxa"/>
            <w:vAlign w:val="bottom"/>
          </w:tcPr>
          <w:p w:rsidR="00173572" w:rsidRPr="00173572" w:rsidRDefault="00173572" w:rsidP="00173572">
            <w:pPr>
              <w:spacing w:line="320" w:lineRule="exact"/>
              <w:ind w:right="72"/>
              <w:rPr>
                <w:sz w:val="20"/>
                <w:szCs w:val="20"/>
              </w:rPr>
            </w:pPr>
            <w:r w:rsidRPr="00173572">
              <w:rPr>
                <w:sz w:val="20"/>
                <w:szCs w:val="20"/>
              </w:rPr>
              <w:t>per mile</w:t>
            </w:r>
          </w:p>
        </w:tc>
      </w:tr>
      <w:tr w:rsidR="00173572" w:rsidRPr="00173572" w:rsidTr="00173572">
        <w:tc>
          <w:tcPr>
            <w:tcW w:w="2790" w:type="dxa"/>
            <w:vAlign w:val="bottom"/>
          </w:tcPr>
          <w:p w:rsidR="00173572" w:rsidRPr="00173572" w:rsidRDefault="00173572" w:rsidP="00173572">
            <w:pPr>
              <w:widowControl w:val="0"/>
              <w:spacing w:line="320" w:lineRule="exact"/>
              <w:ind w:left="180" w:hanging="180"/>
              <w:rPr>
                <w:color w:val="000000"/>
                <w:sz w:val="20"/>
                <w:szCs w:val="20"/>
              </w:rPr>
            </w:pPr>
            <w:r w:rsidRPr="00173572">
              <w:rPr>
                <w:color w:val="000000"/>
                <w:sz w:val="20"/>
                <w:szCs w:val="20"/>
              </w:rPr>
              <w:t>Customer billing and service</w:t>
            </w:r>
          </w:p>
        </w:tc>
        <w:tc>
          <w:tcPr>
            <w:tcW w:w="1086" w:type="dxa"/>
          </w:tcPr>
          <w:p w:rsidR="00173572" w:rsidRPr="00173572" w:rsidRDefault="00173572" w:rsidP="00173572">
            <w:pPr>
              <w:spacing w:line="320" w:lineRule="exact"/>
              <w:ind w:right="72"/>
              <w:jc w:val="right"/>
              <w:rPr>
                <w:sz w:val="20"/>
                <w:szCs w:val="20"/>
              </w:rPr>
            </w:pPr>
            <w:r w:rsidRPr="00173572">
              <w:rPr>
                <w:sz w:val="20"/>
                <w:szCs w:val="20"/>
              </w:rPr>
              <w:t>$8,700</w:t>
            </w:r>
          </w:p>
        </w:tc>
        <w:tc>
          <w:tcPr>
            <w:tcW w:w="1074" w:type="dxa"/>
          </w:tcPr>
          <w:p w:rsidR="00173572" w:rsidRPr="00173572" w:rsidRDefault="00173572" w:rsidP="00173572">
            <w:pPr>
              <w:spacing w:line="320" w:lineRule="exact"/>
              <w:ind w:right="72"/>
              <w:jc w:val="right"/>
              <w:rPr>
                <w:sz w:val="20"/>
                <w:szCs w:val="20"/>
              </w:rPr>
            </w:pPr>
            <w:r w:rsidRPr="00173572">
              <w:rPr>
                <w:sz w:val="20"/>
                <w:szCs w:val="20"/>
              </w:rPr>
              <w:t>30</w:t>
            </w:r>
          </w:p>
        </w:tc>
        <w:tc>
          <w:tcPr>
            <w:tcW w:w="2070" w:type="dxa"/>
            <w:vAlign w:val="bottom"/>
          </w:tcPr>
          <w:p w:rsidR="00173572" w:rsidRPr="00173572" w:rsidRDefault="00173572" w:rsidP="00173572">
            <w:pPr>
              <w:spacing w:line="320" w:lineRule="exact"/>
              <w:ind w:right="72"/>
              <w:rPr>
                <w:sz w:val="20"/>
                <w:szCs w:val="20"/>
              </w:rPr>
            </w:pPr>
            <w:r w:rsidRPr="00173572">
              <w:rPr>
                <w:sz w:val="20"/>
                <w:szCs w:val="20"/>
              </w:rPr>
              <w:t>customers</w:t>
            </w:r>
          </w:p>
        </w:tc>
        <w:tc>
          <w:tcPr>
            <w:tcW w:w="810" w:type="dxa"/>
          </w:tcPr>
          <w:p w:rsidR="00173572" w:rsidRPr="00173572" w:rsidRDefault="00173572" w:rsidP="00173572">
            <w:pPr>
              <w:spacing w:line="320" w:lineRule="exact"/>
              <w:ind w:right="72"/>
              <w:jc w:val="right"/>
              <w:rPr>
                <w:sz w:val="20"/>
                <w:szCs w:val="20"/>
              </w:rPr>
            </w:pPr>
            <w:r w:rsidRPr="00173572">
              <w:rPr>
                <w:sz w:val="20"/>
                <w:szCs w:val="20"/>
              </w:rPr>
              <w:t>$290</w:t>
            </w:r>
          </w:p>
        </w:tc>
        <w:tc>
          <w:tcPr>
            <w:tcW w:w="2435" w:type="dxa"/>
            <w:vAlign w:val="bottom"/>
          </w:tcPr>
          <w:p w:rsidR="00173572" w:rsidRPr="00173572" w:rsidRDefault="00173572" w:rsidP="00173572">
            <w:pPr>
              <w:spacing w:line="320" w:lineRule="exact"/>
              <w:ind w:right="72"/>
              <w:rPr>
                <w:sz w:val="20"/>
                <w:szCs w:val="20"/>
              </w:rPr>
            </w:pPr>
            <w:r w:rsidRPr="00173572">
              <w:rPr>
                <w:sz w:val="20"/>
                <w:szCs w:val="20"/>
              </w:rPr>
              <w:t>per customer</w:t>
            </w:r>
          </w:p>
        </w:tc>
      </w:tr>
    </w:tbl>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p>
    <w:p w:rsidR="00173572" w:rsidRPr="00173572" w:rsidRDefault="00173572" w:rsidP="00173572">
      <w:pPr>
        <w:spacing w:line="320" w:lineRule="exact"/>
        <w:ind w:right="72"/>
        <w:rPr>
          <w:sz w:val="22"/>
          <w:szCs w:val="22"/>
        </w:rPr>
      </w:pPr>
      <w:r w:rsidRPr="00173572">
        <w:rPr>
          <w:sz w:val="22"/>
          <w:szCs w:val="22"/>
        </w:rPr>
        <w:t>The activity rate for each activity cost pool is computed by dividing its estimated overhead cost by its expected activity.</w:t>
      </w:r>
    </w:p>
    <w:p w:rsidR="00173572" w:rsidRPr="00173572" w:rsidRDefault="00173572" w:rsidP="00DD112F">
      <w:pPr>
        <w:widowControl w:val="0"/>
        <w:spacing w:before="120" w:after="120" w:line="320" w:lineRule="atLeast"/>
        <w:rPr>
          <w:rFonts w:cs="Tahoma"/>
          <w:color w:val="000000"/>
          <w:sz w:val="22"/>
          <w:szCs w:val="22"/>
        </w:rPr>
      </w:pPr>
      <w:r w:rsidRPr="00173572">
        <w:rPr>
          <w:rFonts w:cs="Tahoma"/>
          <w:b/>
          <w:bCs/>
          <w:color w:val="000000"/>
          <w:sz w:val="22"/>
          <w:szCs w:val="22"/>
        </w:rPr>
        <w:t>Exercise 7-4</w:t>
      </w:r>
      <w:r w:rsidR="00DD112F">
        <w:rPr>
          <w:rFonts w:cs="Tahoma"/>
          <w:color w:val="000000"/>
          <w:sz w:val="22"/>
          <w:szCs w:val="22"/>
        </w:rPr>
        <w:t xml:space="preserve"> </w:t>
      </w:r>
    </w:p>
    <w:tbl>
      <w:tblPr>
        <w:tblW w:w="9990" w:type="dxa"/>
        <w:tblInd w:w="108" w:type="dxa"/>
        <w:tblLayout w:type="fixed"/>
        <w:tblLook w:val="01E0" w:firstRow="1" w:lastRow="1" w:firstColumn="1" w:lastColumn="1" w:noHBand="0" w:noVBand="0"/>
      </w:tblPr>
      <w:tblGrid>
        <w:gridCol w:w="3240"/>
        <w:gridCol w:w="810"/>
        <w:gridCol w:w="2070"/>
        <w:gridCol w:w="810"/>
        <w:gridCol w:w="1895"/>
        <w:gridCol w:w="1165"/>
      </w:tblGrid>
      <w:tr w:rsidR="00173572" w:rsidRPr="00BE3CF9" w:rsidTr="00DD112F">
        <w:tc>
          <w:tcPr>
            <w:tcW w:w="9990" w:type="dxa"/>
            <w:gridSpan w:val="6"/>
          </w:tcPr>
          <w:p w:rsidR="00173572" w:rsidRPr="00DD112F" w:rsidRDefault="00173572" w:rsidP="00173572">
            <w:pPr>
              <w:spacing w:line="320" w:lineRule="exact"/>
              <w:rPr>
                <w:b/>
                <w:bCs/>
                <w:i/>
                <w:sz w:val="20"/>
                <w:szCs w:val="20"/>
              </w:rPr>
            </w:pPr>
            <w:r w:rsidRPr="00DD112F">
              <w:rPr>
                <w:b/>
                <w:bCs/>
                <w:i/>
                <w:sz w:val="20"/>
                <w:szCs w:val="20"/>
              </w:rPr>
              <w:t>J78</w:t>
            </w:r>
          </w:p>
        </w:tc>
      </w:tr>
      <w:tr w:rsidR="00173572" w:rsidRPr="00BE3CF9" w:rsidTr="00DD112F">
        <w:tc>
          <w:tcPr>
            <w:tcW w:w="3240" w:type="dxa"/>
          </w:tcPr>
          <w:p w:rsidR="00173572" w:rsidRPr="00DD112F" w:rsidRDefault="00173572" w:rsidP="00173572">
            <w:pPr>
              <w:spacing w:line="320" w:lineRule="exact"/>
              <w:jc w:val="center"/>
              <w:rPr>
                <w:b/>
                <w:bCs/>
                <w:i/>
                <w:sz w:val="20"/>
                <w:szCs w:val="20"/>
              </w:rPr>
            </w:pPr>
            <w:r w:rsidRPr="00DD112F">
              <w:rPr>
                <w:b/>
                <w:bCs/>
                <w:i/>
                <w:sz w:val="20"/>
                <w:szCs w:val="20"/>
              </w:rPr>
              <w:t>Activity Cost Pool</w:t>
            </w:r>
          </w:p>
        </w:tc>
        <w:tc>
          <w:tcPr>
            <w:tcW w:w="2880" w:type="dxa"/>
            <w:gridSpan w:val="2"/>
          </w:tcPr>
          <w:p w:rsidR="00173572" w:rsidRPr="00DD112F" w:rsidRDefault="00173572" w:rsidP="00173572">
            <w:pPr>
              <w:spacing w:line="320" w:lineRule="exact"/>
              <w:jc w:val="center"/>
              <w:rPr>
                <w:b/>
                <w:bCs/>
                <w:i/>
                <w:sz w:val="20"/>
                <w:szCs w:val="20"/>
              </w:rPr>
            </w:pPr>
            <w:r w:rsidRPr="00DD112F">
              <w:rPr>
                <w:b/>
                <w:bCs/>
                <w:i/>
                <w:sz w:val="20"/>
                <w:szCs w:val="20"/>
              </w:rPr>
              <w:t>Activity Rate</w:t>
            </w:r>
          </w:p>
        </w:tc>
        <w:tc>
          <w:tcPr>
            <w:tcW w:w="2705" w:type="dxa"/>
            <w:gridSpan w:val="2"/>
          </w:tcPr>
          <w:p w:rsidR="00173572" w:rsidRPr="00DD112F" w:rsidRDefault="00173572" w:rsidP="00173572">
            <w:pPr>
              <w:spacing w:line="320" w:lineRule="exact"/>
              <w:jc w:val="center"/>
              <w:rPr>
                <w:b/>
                <w:bCs/>
                <w:i/>
                <w:sz w:val="20"/>
                <w:szCs w:val="20"/>
              </w:rPr>
            </w:pPr>
            <w:r w:rsidRPr="00DD112F">
              <w:rPr>
                <w:b/>
                <w:bCs/>
                <w:i/>
                <w:sz w:val="20"/>
                <w:szCs w:val="20"/>
              </w:rPr>
              <w:t>Activity</w:t>
            </w:r>
          </w:p>
        </w:tc>
        <w:tc>
          <w:tcPr>
            <w:tcW w:w="1165" w:type="dxa"/>
          </w:tcPr>
          <w:p w:rsidR="00173572" w:rsidRPr="00DD112F" w:rsidRDefault="00173572" w:rsidP="00173572">
            <w:pPr>
              <w:spacing w:line="320" w:lineRule="exact"/>
              <w:jc w:val="center"/>
              <w:rPr>
                <w:b/>
                <w:bCs/>
                <w:i/>
                <w:sz w:val="20"/>
                <w:szCs w:val="20"/>
              </w:rPr>
            </w:pPr>
            <w:r w:rsidRPr="00DD112F">
              <w:rPr>
                <w:b/>
                <w:bCs/>
                <w:i/>
                <w:sz w:val="20"/>
                <w:szCs w:val="20"/>
              </w:rPr>
              <w:t>ABC Cost</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Supporting direct labor</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$7</w:t>
            </w:r>
          </w:p>
        </w:tc>
        <w:tc>
          <w:tcPr>
            <w:tcW w:w="2070" w:type="dxa"/>
          </w:tcPr>
          <w:p w:rsidR="00173572" w:rsidRPr="00BE3CF9" w:rsidRDefault="00173572" w:rsidP="00173572">
            <w:pPr>
              <w:spacing w:line="320" w:lineRule="exact"/>
              <w:rPr>
                <w:sz w:val="20"/>
                <w:szCs w:val="20"/>
              </w:rPr>
            </w:pPr>
            <w:r w:rsidRPr="00BE3CF9">
              <w:rPr>
                <w:sz w:val="20"/>
                <w:szCs w:val="20"/>
              </w:rPr>
              <w:t>per direct labor-hour</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1,000</w:t>
            </w:r>
          </w:p>
        </w:tc>
        <w:tc>
          <w:tcPr>
            <w:tcW w:w="1895" w:type="dxa"/>
          </w:tcPr>
          <w:p w:rsidR="00173572" w:rsidRPr="00BE3CF9" w:rsidRDefault="00173572" w:rsidP="00173572">
            <w:pPr>
              <w:spacing w:line="320" w:lineRule="exact"/>
              <w:rPr>
                <w:sz w:val="20"/>
                <w:szCs w:val="20"/>
              </w:rPr>
            </w:pPr>
            <w:r w:rsidRPr="00BE3CF9">
              <w:rPr>
                <w:sz w:val="20"/>
                <w:szCs w:val="20"/>
              </w:rPr>
              <w:t>direct labor-hours</w:t>
            </w:r>
          </w:p>
        </w:tc>
        <w:tc>
          <w:tcPr>
            <w:tcW w:w="1165" w:type="dxa"/>
          </w:tcPr>
          <w:p w:rsidR="00173572" w:rsidRPr="00BE3CF9" w:rsidRDefault="00173572" w:rsidP="00173572">
            <w:pPr>
              <w:spacing w:line="320" w:lineRule="exact"/>
              <w:ind w:right="72"/>
              <w:jc w:val="right"/>
              <w:rPr>
                <w:sz w:val="20"/>
                <w:szCs w:val="20"/>
              </w:rPr>
            </w:pPr>
            <w:r w:rsidRPr="00BE3CF9">
              <w:rPr>
                <w:sz w:val="20"/>
                <w:szCs w:val="20"/>
              </w:rPr>
              <w:t>$ 7,000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Machine processing</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$3</w:t>
            </w:r>
          </w:p>
        </w:tc>
        <w:tc>
          <w:tcPr>
            <w:tcW w:w="2070" w:type="dxa"/>
          </w:tcPr>
          <w:p w:rsidR="00173572" w:rsidRPr="00BE3CF9" w:rsidRDefault="00173572" w:rsidP="00173572">
            <w:pPr>
              <w:spacing w:line="320" w:lineRule="exact"/>
              <w:rPr>
                <w:sz w:val="20"/>
                <w:szCs w:val="20"/>
              </w:rPr>
            </w:pPr>
            <w:r w:rsidRPr="00BE3CF9">
              <w:rPr>
                <w:sz w:val="20"/>
                <w:szCs w:val="20"/>
              </w:rPr>
              <w:t>per machine-hour</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3,200</w:t>
            </w:r>
          </w:p>
        </w:tc>
        <w:tc>
          <w:tcPr>
            <w:tcW w:w="1895" w:type="dxa"/>
          </w:tcPr>
          <w:p w:rsidR="00173572" w:rsidRPr="00BE3CF9" w:rsidRDefault="00173572" w:rsidP="00173572">
            <w:pPr>
              <w:spacing w:line="320" w:lineRule="exact"/>
              <w:rPr>
                <w:sz w:val="20"/>
                <w:szCs w:val="20"/>
              </w:rPr>
            </w:pPr>
            <w:r w:rsidRPr="00BE3CF9">
              <w:rPr>
                <w:sz w:val="20"/>
                <w:szCs w:val="20"/>
              </w:rPr>
              <w:t>machine-hours</w:t>
            </w:r>
          </w:p>
        </w:tc>
        <w:tc>
          <w:tcPr>
            <w:tcW w:w="1165" w:type="dxa"/>
          </w:tcPr>
          <w:p w:rsidR="00173572" w:rsidRPr="00BE3CF9" w:rsidRDefault="00173572" w:rsidP="00173572">
            <w:pPr>
              <w:spacing w:line="320" w:lineRule="exact"/>
              <w:ind w:right="72"/>
              <w:jc w:val="right"/>
              <w:rPr>
                <w:sz w:val="20"/>
                <w:szCs w:val="20"/>
              </w:rPr>
            </w:pPr>
            <w:r w:rsidRPr="00BE3CF9">
              <w:rPr>
                <w:sz w:val="20"/>
                <w:szCs w:val="20"/>
              </w:rPr>
              <w:t>9,600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Machine setups</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$40</w:t>
            </w:r>
          </w:p>
        </w:tc>
        <w:tc>
          <w:tcPr>
            <w:tcW w:w="2070" w:type="dxa"/>
          </w:tcPr>
          <w:p w:rsidR="00173572" w:rsidRPr="00BE3CF9" w:rsidRDefault="00173572" w:rsidP="00173572">
            <w:pPr>
              <w:spacing w:line="320" w:lineRule="exact"/>
              <w:rPr>
                <w:sz w:val="20"/>
                <w:szCs w:val="20"/>
              </w:rPr>
            </w:pPr>
            <w:r w:rsidRPr="00BE3CF9">
              <w:rPr>
                <w:sz w:val="20"/>
                <w:szCs w:val="20"/>
              </w:rPr>
              <w:t>per setup</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5</w:t>
            </w:r>
          </w:p>
        </w:tc>
        <w:tc>
          <w:tcPr>
            <w:tcW w:w="1895" w:type="dxa"/>
          </w:tcPr>
          <w:p w:rsidR="00173572" w:rsidRPr="00BE3CF9" w:rsidRDefault="00173572" w:rsidP="00173572">
            <w:pPr>
              <w:spacing w:line="320" w:lineRule="exact"/>
              <w:rPr>
                <w:sz w:val="20"/>
                <w:szCs w:val="20"/>
              </w:rPr>
            </w:pPr>
            <w:r w:rsidRPr="00BE3CF9">
              <w:rPr>
                <w:sz w:val="20"/>
                <w:szCs w:val="20"/>
              </w:rPr>
              <w:t>setups</w:t>
            </w:r>
          </w:p>
        </w:tc>
        <w:tc>
          <w:tcPr>
            <w:tcW w:w="1165" w:type="dxa"/>
          </w:tcPr>
          <w:p w:rsidR="00173572" w:rsidRPr="00BE3CF9" w:rsidRDefault="00173572" w:rsidP="00173572">
            <w:pPr>
              <w:spacing w:line="320" w:lineRule="exact"/>
              <w:ind w:right="72"/>
              <w:jc w:val="right"/>
              <w:rPr>
                <w:sz w:val="20"/>
                <w:szCs w:val="20"/>
              </w:rPr>
            </w:pPr>
            <w:r w:rsidRPr="00BE3CF9">
              <w:rPr>
                <w:sz w:val="20"/>
                <w:szCs w:val="20"/>
              </w:rPr>
              <w:t>200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Production orders</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$160</w:t>
            </w:r>
          </w:p>
        </w:tc>
        <w:tc>
          <w:tcPr>
            <w:tcW w:w="2070" w:type="dxa"/>
          </w:tcPr>
          <w:p w:rsidR="00173572" w:rsidRPr="00BE3CF9" w:rsidRDefault="00173572" w:rsidP="00173572">
            <w:pPr>
              <w:spacing w:line="320" w:lineRule="exact"/>
              <w:rPr>
                <w:sz w:val="20"/>
                <w:szCs w:val="20"/>
              </w:rPr>
            </w:pPr>
            <w:r w:rsidRPr="00BE3CF9">
              <w:rPr>
                <w:sz w:val="20"/>
                <w:szCs w:val="20"/>
              </w:rPr>
              <w:t>per order</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5</w:t>
            </w:r>
          </w:p>
        </w:tc>
        <w:tc>
          <w:tcPr>
            <w:tcW w:w="1895" w:type="dxa"/>
          </w:tcPr>
          <w:p w:rsidR="00173572" w:rsidRPr="00BE3CF9" w:rsidRDefault="00173572" w:rsidP="00173572">
            <w:pPr>
              <w:spacing w:line="320" w:lineRule="exact"/>
              <w:rPr>
                <w:sz w:val="20"/>
                <w:szCs w:val="20"/>
              </w:rPr>
            </w:pPr>
            <w:r w:rsidRPr="00BE3CF9">
              <w:rPr>
                <w:sz w:val="20"/>
                <w:szCs w:val="20"/>
              </w:rPr>
              <w:t>order</w:t>
            </w:r>
          </w:p>
        </w:tc>
        <w:tc>
          <w:tcPr>
            <w:tcW w:w="1165" w:type="dxa"/>
          </w:tcPr>
          <w:p w:rsidR="00173572" w:rsidRPr="00BE3CF9" w:rsidRDefault="00173572" w:rsidP="00173572">
            <w:pPr>
              <w:spacing w:line="320" w:lineRule="exact"/>
              <w:ind w:right="72"/>
              <w:jc w:val="right"/>
              <w:rPr>
                <w:sz w:val="20"/>
                <w:szCs w:val="20"/>
              </w:rPr>
            </w:pPr>
            <w:r w:rsidRPr="00BE3CF9">
              <w:rPr>
                <w:sz w:val="20"/>
                <w:szCs w:val="20"/>
              </w:rPr>
              <w:t>800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Shipments</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$120</w:t>
            </w:r>
          </w:p>
        </w:tc>
        <w:tc>
          <w:tcPr>
            <w:tcW w:w="2070" w:type="dxa"/>
          </w:tcPr>
          <w:p w:rsidR="00173572" w:rsidRPr="00BE3CF9" w:rsidRDefault="00173572" w:rsidP="00173572">
            <w:pPr>
              <w:spacing w:line="320" w:lineRule="exact"/>
              <w:rPr>
                <w:sz w:val="20"/>
                <w:szCs w:val="20"/>
              </w:rPr>
            </w:pPr>
            <w:r w:rsidRPr="00BE3CF9">
              <w:rPr>
                <w:sz w:val="20"/>
                <w:szCs w:val="20"/>
              </w:rPr>
              <w:t>per shipment</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10</w:t>
            </w:r>
          </w:p>
        </w:tc>
        <w:tc>
          <w:tcPr>
            <w:tcW w:w="1895" w:type="dxa"/>
          </w:tcPr>
          <w:p w:rsidR="00173572" w:rsidRPr="00BE3CF9" w:rsidRDefault="00173572" w:rsidP="00173572">
            <w:pPr>
              <w:spacing w:line="320" w:lineRule="exact"/>
              <w:rPr>
                <w:sz w:val="20"/>
                <w:szCs w:val="20"/>
              </w:rPr>
            </w:pPr>
            <w:r w:rsidRPr="00BE3CF9">
              <w:rPr>
                <w:sz w:val="20"/>
                <w:szCs w:val="20"/>
              </w:rPr>
              <w:t>shipment</w:t>
            </w:r>
          </w:p>
        </w:tc>
        <w:tc>
          <w:tcPr>
            <w:tcW w:w="1165" w:type="dxa"/>
          </w:tcPr>
          <w:p w:rsidR="00173572" w:rsidRPr="00BE3CF9" w:rsidRDefault="00173572" w:rsidP="00173572">
            <w:pPr>
              <w:spacing w:line="320" w:lineRule="exact"/>
              <w:ind w:right="72"/>
              <w:jc w:val="right"/>
              <w:rPr>
                <w:sz w:val="20"/>
                <w:szCs w:val="20"/>
              </w:rPr>
            </w:pPr>
            <w:r w:rsidRPr="00BE3CF9">
              <w:rPr>
                <w:sz w:val="20"/>
                <w:szCs w:val="20"/>
              </w:rPr>
              <w:t>1,200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Product sustaining</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$800</w:t>
            </w:r>
          </w:p>
        </w:tc>
        <w:tc>
          <w:tcPr>
            <w:tcW w:w="2070" w:type="dxa"/>
          </w:tcPr>
          <w:p w:rsidR="00173572" w:rsidRPr="00BE3CF9" w:rsidRDefault="00173572" w:rsidP="00173572">
            <w:pPr>
              <w:spacing w:line="320" w:lineRule="exact"/>
              <w:rPr>
                <w:sz w:val="20"/>
                <w:szCs w:val="20"/>
              </w:rPr>
            </w:pPr>
            <w:r w:rsidRPr="00BE3CF9">
              <w:rPr>
                <w:sz w:val="20"/>
                <w:szCs w:val="20"/>
              </w:rPr>
              <w:t>per product</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1</w:t>
            </w:r>
          </w:p>
        </w:tc>
        <w:tc>
          <w:tcPr>
            <w:tcW w:w="1895" w:type="dxa"/>
          </w:tcPr>
          <w:p w:rsidR="00173572" w:rsidRPr="00BE3CF9" w:rsidRDefault="00173572" w:rsidP="00173572">
            <w:pPr>
              <w:spacing w:line="320" w:lineRule="exact"/>
              <w:rPr>
                <w:sz w:val="20"/>
                <w:szCs w:val="20"/>
              </w:rPr>
            </w:pPr>
            <w:r w:rsidRPr="00BE3CF9">
              <w:rPr>
                <w:sz w:val="20"/>
                <w:szCs w:val="20"/>
              </w:rPr>
              <w:t>product</w:t>
            </w:r>
          </w:p>
        </w:tc>
        <w:tc>
          <w:tcPr>
            <w:tcW w:w="1165" w:type="dxa"/>
          </w:tcPr>
          <w:p w:rsidR="00173572" w:rsidRPr="00BE3CF9" w:rsidRDefault="00173572" w:rsidP="00173572">
            <w:pPr>
              <w:spacing w:line="320" w:lineRule="exact"/>
              <w:ind w:right="72"/>
              <w:jc w:val="right"/>
              <w:rPr>
                <w:sz w:val="20"/>
                <w:szCs w:val="20"/>
                <w:u w:val="single"/>
              </w:rPr>
            </w:pPr>
            <w:r w:rsidRPr="00BE3CF9">
              <w:rPr>
                <w:sz w:val="20"/>
                <w:szCs w:val="20"/>
                <w:u w:val="single"/>
              </w:rPr>
              <w:t>      800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Total overhead cost</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p>
        </w:tc>
        <w:tc>
          <w:tcPr>
            <w:tcW w:w="2070" w:type="dxa"/>
          </w:tcPr>
          <w:p w:rsidR="00173572" w:rsidRPr="00BE3CF9" w:rsidRDefault="00173572" w:rsidP="00173572">
            <w:pPr>
              <w:spacing w:line="320" w:lineRule="exact"/>
              <w:rPr>
                <w:sz w:val="20"/>
                <w:szCs w:val="20"/>
              </w:rPr>
            </w:pPr>
          </w:p>
        </w:tc>
        <w:tc>
          <w:tcPr>
            <w:tcW w:w="810" w:type="dxa"/>
          </w:tcPr>
          <w:p w:rsidR="00173572" w:rsidRPr="00BE3CF9" w:rsidRDefault="00173572" w:rsidP="00173572">
            <w:pPr>
              <w:spacing w:line="320" w:lineRule="exact"/>
              <w:ind w:right="72"/>
              <w:jc w:val="right"/>
              <w:rPr>
                <w:sz w:val="20"/>
                <w:szCs w:val="20"/>
              </w:rPr>
            </w:pPr>
          </w:p>
        </w:tc>
        <w:tc>
          <w:tcPr>
            <w:tcW w:w="1895" w:type="dxa"/>
          </w:tcPr>
          <w:p w:rsidR="00173572" w:rsidRPr="00BE3CF9" w:rsidRDefault="00173572" w:rsidP="00173572">
            <w:pPr>
              <w:spacing w:line="320" w:lineRule="exact"/>
              <w:rPr>
                <w:sz w:val="20"/>
                <w:szCs w:val="20"/>
              </w:rPr>
            </w:pPr>
          </w:p>
        </w:tc>
        <w:tc>
          <w:tcPr>
            <w:tcW w:w="1165" w:type="dxa"/>
          </w:tcPr>
          <w:p w:rsidR="00173572" w:rsidRPr="00BE3CF9" w:rsidRDefault="00173572" w:rsidP="00173572">
            <w:pPr>
              <w:spacing w:line="320" w:lineRule="exact"/>
              <w:ind w:right="72"/>
              <w:jc w:val="right"/>
              <w:rPr>
                <w:sz w:val="20"/>
                <w:szCs w:val="20"/>
                <w:u w:val="double"/>
              </w:rPr>
            </w:pPr>
            <w:r w:rsidRPr="00BE3CF9">
              <w:rPr>
                <w:sz w:val="20"/>
                <w:szCs w:val="20"/>
                <w:u w:val="double"/>
              </w:rPr>
              <w:t>$19,600</w:t>
            </w:r>
          </w:p>
        </w:tc>
      </w:tr>
      <w:tr w:rsidR="00173572" w:rsidRPr="00BE3CF9" w:rsidTr="00DD112F">
        <w:tc>
          <w:tcPr>
            <w:tcW w:w="3240" w:type="dxa"/>
          </w:tcPr>
          <w:p w:rsidR="00173572" w:rsidRPr="00BE3CF9" w:rsidRDefault="00173572" w:rsidP="00173572">
            <w:pPr>
              <w:widowControl w:val="0"/>
              <w:spacing w:line="320" w:lineRule="exact"/>
              <w:rPr>
                <w:color w:val="000000"/>
                <w:sz w:val="20"/>
                <w:szCs w:val="20"/>
              </w:rPr>
            </w:pPr>
          </w:p>
        </w:tc>
        <w:tc>
          <w:tcPr>
            <w:tcW w:w="810" w:type="dxa"/>
          </w:tcPr>
          <w:p w:rsidR="00173572" w:rsidRPr="00BE3CF9" w:rsidRDefault="00173572" w:rsidP="00173572">
            <w:pPr>
              <w:widowControl w:val="0"/>
              <w:spacing w:line="320" w:lineRule="exact"/>
              <w:rPr>
                <w:color w:val="000000"/>
                <w:sz w:val="20"/>
                <w:szCs w:val="20"/>
              </w:rPr>
            </w:pPr>
          </w:p>
        </w:tc>
        <w:tc>
          <w:tcPr>
            <w:tcW w:w="2070" w:type="dxa"/>
          </w:tcPr>
          <w:p w:rsidR="00173572" w:rsidRPr="00BE3CF9" w:rsidRDefault="00173572" w:rsidP="00173572">
            <w:pPr>
              <w:widowControl w:val="0"/>
              <w:spacing w:line="320" w:lineRule="exact"/>
              <w:rPr>
                <w:color w:val="000000"/>
                <w:sz w:val="20"/>
                <w:szCs w:val="20"/>
              </w:rPr>
            </w:pPr>
          </w:p>
        </w:tc>
        <w:tc>
          <w:tcPr>
            <w:tcW w:w="810" w:type="dxa"/>
          </w:tcPr>
          <w:p w:rsidR="00173572" w:rsidRPr="00BE3CF9" w:rsidRDefault="00173572" w:rsidP="00173572">
            <w:pPr>
              <w:widowControl w:val="0"/>
              <w:spacing w:line="320" w:lineRule="exact"/>
              <w:rPr>
                <w:color w:val="000000"/>
                <w:sz w:val="20"/>
                <w:szCs w:val="20"/>
              </w:rPr>
            </w:pPr>
          </w:p>
        </w:tc>
        <w:tc>
          <w:tcPr>
            <w:tcW w:w="1895" w:type="dxa"/>
          </w:tcPr>
          <w:p w:rsidR="00173572" w:rsidRPr="00BE3CF9" w:rsidRDefault="00173572" w:rsidP="00173572">
            <w:pPr>
              <w:widowControl w:val="0"/>
              <w:spacing w:line="320" w:lineRule="exact"/>
              <w:rPr>
                <w:color w:val="000000"/>
                <w:sz w:val="20"/>
                <w:szCs w:val="20"/>
              </w:rPr>
            </w:pPr>
          </w:p>
        </w:tc>
        <w:tc>
          <w:tcPr>
            <w:tcW w:w="1165" w:type="dxa"/>
          </w:tcPr>
          <w:p w:rsidR="00173572" w:rsidRPr="00BE3CF9" w:rsidRDefault="00173572" w:rsidP="00173572">
            <w:pPr>
              <w:widowControl w:val="0"/>
              <w:spacing w:line="320" w:lineRule="exact"/>
              <w:rPr>
                <w:color w:val="000000"/>
                <w:sz w:val="20"/>
                <w:szCs w:val="20"/>
              </w:rPr>
            </w:pPr>
          </w:p>
        </w:tc>
      </w:tr>
      <w:tr w:rsidR="00173572" w:rsidRPr="00BE3CF9" w:rsidTr="00DD112F">
        <w:tc>
          <w:tcPr>
            <w:tcW w:w="9990" w:type="dxa"/>
            <w:gridSpan w:val="6"/>
          </w:tcPr>
          <w:p w:rsidR="00173572" w:rsidRPr="00DD112F" w:rsidRDefault="00173572" w:rsidP="00173572">
            <w:pPr>
              <w:spacing w:line="320" w:lineRule="exact"/>
              <w:rPr>
                <w:b/>
                <w:bCs/>
                <w:i/>
                <w:sz w:val="20"/>
                <w:szCs w:val="20"/>
              </w:rPr>
            </w:pPr>
            <w:r w:rsidRPr="00DD112F">
              <w:rPr>
                <w:b/>
                <w:bCs/>
                <w:i/>
                <w:sz w:val="20"/>
                <w:szCs w:val="20"/>
              </w:rPr>
              <w:t>W52</w:t>
            </w:r>
          </w:p>
        </w:tc>
      </w:tr>
      <w:tr w:rsidR="00173572" w:rsidRPr="00BE3CF9" w:rsidTr="00DD112F">
        <w:tc>
          <w:tcPr>
            <w:tcW w:w="3240" w:type="dxa"/>
          </w:tcPr>
          <w:p w:rsidR="00173572" w:rsidRPr="00BE3CF9" w:rsidRDefault="00173572" w:rsidP="00173572">
            <w:pPr>
              <w:spacing w:line="320" w:lineRule="exact"/>
              <w:jc w:val="center"/>
              <w:rPr>
                <w:i/>
                <w:iCs/>
                <w:sz w:val="20"/>
                <w:szCs w:val="20"/>
              </w:rPr>
            </w:pPr>
            <w:r w:rsidRPr="00BE3CF9">
              <w:rPr>
                <w:i/>
                <w:iCs/>
                <w:sz w:val="20"/>
                <w:szCs w:val="20"/>
              </w:rPr>
              <w:t>Activity Cost Pool</w:t>
            </w:r>
          </w:p>
        </w:tc>
        <w:tc>
          <w:tcPr>
            <w:tcW w:w="2880" w:type="dxa"/>
            <w:gridSpan w:val="2"/>
          </w:tcPr>
          <w:p w:rsidR="00173572" w:rsidRPr="00DD112F" w:rsidRDefault="00173572" w:rsidP="00173572">
            <w:pPr>
              <w:spacing w:line="320" w:lineRule="exact"/>
              <w:jc w:val="center"/>
              <w:rPr>
                <w:b/>
                <w:bCs/>
                <w:i/>
                <w:iCs/>
                <w:sz w:val="20"/>
                <w:szCs w:val="20"/>
              </w:rPr>
            </w:pPr>
            <w:r w:rsidRPr="00DD112F">
              <w:rPr>
                <w:b/>
                <w:bCs/>
                <w:i/>
                <w:iCs/>
                <w:sz w:val="20"/>
                <w:szCs w:val="20"/>
              </w:rPr>
              <w:t>Activity Rate</w:t>
            </w:r>
          </w:p>
        </w:tc>
        <w:tc>
          <w:tcPr>
            <w:tcW w:w="2705" w:type="dxa"/>
            <w:gridSpan w:val="2"/>
          </w:tcPr>
          <w:p w:rsidR="00173572" w:rsidRPr="00DD112F" w:rsidRDefault="00173572" w:rsidP="00173572">
            <w:pPr>
              <w:spacing w:line="320" w:lineRule="exact"/>
              <w:jc w:val="center"/>
              <w:rPr>
                <w:b/>
                <w:bCs/>
                <w:i/>
                <w:iCs/>
                <w:sz w:val="20"/>
                <w:szCs w:val="20"/>
              </w:rPr>
            </w:pPr>
            <w:r w:rsidRPr="00DD112F">
              <w:rPr>
                <w:b/>
                <w:bCs/>
                <w:i/>
                <w:iCs/>
                <w:sz w:val="20"/>
                <w:szCs w:val="20"/>
              </w:rPr>
              <w:t>Activity</w:t>
            </w:r>
          </w:p>
        </w:tc>
        <w:tc>
          <w:tcPr>
            <w:tcW w:w="1165" w:type="dxa"/>
          </w:tcPr>
          <w:p w:rsidR="00173572" w:rsidRPr="00DD112F" w:rsidRDefault="00173572" w:rsidP="00173572">
            <w:pPr>
              <w:spacing w:line="320" w:lineRule="exact"/>
              <w:jc w:val="center"/>
              <w:rPr>
                <w:b/>
                <w:bCs/>
                <w:i/>
                <w:iCs/>
                <w:sz w:val="20"/>
                <w:szCs w:val="20"/>
              </w:rPr>
            </w:pPr>
            <w:r w:rsidRPr="00DD112F">
              <w:rPr>
                <w:b/>
                <w:bCs/>
                <w:i/>
                <w:iCs/>
                <w:sz w:val="20"/>
                <w:szCs w:val="20"/>
              </w:rPr>
              <w:t>ABC Cost</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Supporting direct labor</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$7</w:t>
            </w:r>
          </w:p>
        </w:tc>
        <w:tc>
          <w:tcPr>
            <w:tcW w:w="2070" w:type="dxa"/>
          </w:tcPr>
          <w:p w:rsidR="00173572" w:rsidRPr="00BE3CF9" w:rsidRDefault="00173572" w:rsidP="00173572">
            <w:pPr>
              <w:spacing w:line="320" w:lineRule="exact"/>
              <w:rPr>
                <w:sz w:val="20"/>
                <w:szCs w:val="20"/>
              </w:rPr>
            </w:pPr>
            <w:r w:rsidRPr="00BE3CF9">
              <w:rPr>
                <w:sz w:val="20"/>
                <w:szCs w:val="20"/>
              </w:rPr>
              <w:t>per direct labor-hour</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40</w:t>
            </w:r>
          </w:p>
        </w:tc>
        <w:tc>
          <w:tcPr>
            <w:tcW w:w="1895" w:type="dxa"/>
          </w:tcPr>
          <w:p w:rsidR="00173572" w:rsidRPr="00BE3CF9" w:rsidRDefault="00173572" w:rsidP="00173572">
            <w:pPr>
              <w:spacing w:line="320" w:lineRule="exact"/>
              <w:rPr>
                <w:sz w:val="20"/>
                <w:szCs w:val="20"/>
              </w:rPr>
            </w:pPr>
            <w:r w:rsidRPr="00BE3CF9">
              <w:rPr>
                <w:sz w:val="20"/>
                <w:szCs w:val="20"/>
              </w:rPr>
              <w:t>direct labor-hours</w:t>
            </w:r>
          </w:p>
        </w:tc>
        <w:tc>
          <w:tcPr>
            <w:tcW w:w="1165" w:type="dxa"/>
          </w:tcPr>
          <w:p w:rsidR="00173572" w:rsidRPr="00BE3CF9" w:rsidRDefault="00173572" w:rsidP="00173572">
            <w:pPr>
              <w:spacing w:line="320" w:lineRule="exact"/>
              <w:ind w:right="72"/>
              <w:jc w:val="right"/>
              <w:rPr>
                <w:sz w:val="20"/>
                <w:szCs w:val="20"/>
              </w:rPr>
            </w:pPr>
            <w:r w:rsidRPr="00BE3CF9">
              <w:rPr>
                <w:rFonts w:cs="Tahoma"/>
                <w:sz w:val="20"/>
                <w:szCs w:val="20"/>
              </w:rPr>
              <w:t>$  280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Machine processing</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$3</w:t>
            </w:r>
          </w:p>
        </w:tc>
        <w:tc>
          <w:tcPr>
            <w:tcW w:w="2070" w:type="dxa"/>
          </w:tcPr>
          <w:p w:rsidR="00173572" w:rsidRPr="00BE3CF9" w:rsidRDefault="00173572" w:rsidP="00173572">
            <w:pPr>
              <w:spacing w:line="320" w:lineRule="exact"/>
              <w:rPr>
                <w:sz w:val="20"/>
                <w:szCs w:val="20"/>
              </w:rPr>
            </w:pPr>
            <w:r w:rsidRPr="00BE3CF9">
              <w:rPr>
                <w:sz w:val="20"/>
                <w:szCs w:val="20"/>
              </w:rPr>
              <w:t>per machine-hour</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30</w:t>
            </w:r>
          </w:p>
        </w:tc>
        <w:tc>
          <w:tcPr>
            <w:tcW w:w="1895" w:type="dxa"/>
          </w:tcPr>
          <w:p w:rsidR="00173572" w:rsidRPr="00BE3CF9" w:rsidRDefault="00173572" w:rsidP="00173572">
            <w:pPr>
              <w:spacing w:line="320" w:lineRule="exact"/>
              <w:rPr>
                <w:sz w:val="20"/>
                <w:szCs w:val="20"/>
              </w:rPr>
            </w:pPr>
            <w:r w:rsidRPr="00BE3CF9">
              <w:rPr>
                <w:sz w:val="20"/>
                <w:szCs w:val="20"/>
              </w:rPr>
              <w:t>machine-hours</w:t>
            </w:r>
          </w:p>
        </w:tc>
        <w:tc>
          <w:tcPr>
            <w:tcW w:w="1165" w:type="dxa"/>
          </w:tcPr>
          <w:p w:rsidR="00173572" w:rsidRPr="00BE3CF9" w:rsidRDefault="00173572" w:rsidP="00173572">
            <w:pPr>
              <w:spacing w:line="320" w:lineRule="exact"/>
              <w:ind w:right="72"/>
              <w:jc w:val="right"/>
              <w:rPr>
                <w:sz w:val="20"/>
                <w:szCs w:val="20"/>
              </w:rPr>
            </w:pPr>
            <w:r w:rsidRPr="00BE3CF9">
              <w:rPr>
                <w:rFonts w:cs="Tahoma"/>
                <w:sz w:val="20"/>
                <w:szCs w:val="20"/>
              </w:rPr>
              <w:t>90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Machine setups</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$40</w:t>
            </w:r>
          </w:p>
        </w:tc>
        <w:tc>
          <w:tcPr>
            <w:tcW w:w="2070" w:type="dxa"/>
          </w:tcPr>
          <w:p w:rsidR="00173572" w:rsidRPr="00BE3CF9" w:rsidRDefault="00173572" w:rsidP="00173572">
            <w:pPr>
              <w:spacing w:line="320" w:lineRule="exact"/>
              <w:rPr>
                <w:sz w:val="20"/>
                <w:szCs w:val="20"/>
              </w:rPr>
            </w:pPr>
            <w:r w:rsidRPr="00BE3CF9">
              <w:rPr>
                <w:sz w:val="20"/>
                <w:szCs w:val="20"/>
              </w:rPr>
              <w:t>per setup</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1</w:t>
            </w:r>
          </w:p>
        </w:tc>
        <w:tc>
          <w:tcPr>
            <w:tcW w:w="1895" w:type="dxa"/>
          </w:tcPr>
          <w:p w:rsidR="00173572" w:rsidRPr="00BE3CF9" w:rsidRDefault="00173572" w:rsidP="00173572">
            <w:pPr>
              <w:spacing w:line="320" w:lineRule="exact"/>
              <w:rPr>
                <w:sz w:val="20"/>
                <w:szCs w:val="20"/>
              </w:rPr>
            </w:pPr>
            <w:r w:rsidRPr="00BE3CF9">
              <w:rPr>
                <w:sz w:val="20"/>
                <w:szCs w:val="20"/>
              </w:rPr>
              <w:t>setups</w:t>
            </w:r>
          </w:p>
        </w:tc>
        <w:tc>
          <w:tcPr>
            <w:tcW w:w="1165" w:type="dxa"/>
          </w:tcPr>
          <w:p w:rsidR="00173572" w:rsidRPr="00BE3CF9" w:rsidRDefault="00173572" w:rsidP="00173572">
            <w:pPr>
              <w:spacing w:line="320" w:lineRule="exact"/>
              <w:ind w:right="72"/>
              <w:jc w:val="right"/>
              <w:rPr>
                <w:sz w:val="20"/>
                <w:szCs w:val="20"/>
              </w:rPr>
            </w:pPr>
            <w:r w:rsidRPr="00BE3CF9">
              <w:rPr>
                <w:rFonts w:cs="Tahoma"/>
                <w:sz w:val="20"/>
                <w:szCs w:val="20"/>
              </w:rPr>
              <w:t>40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Production orders</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$160</w:t>
            </w:r>
          </w:p>
        </w:tc>
        <w:tc>
          <w:tcPr>
            <w:tcW w:w="2070" w:type="dxa"/>
          </w:tcPr>
          <w:p w:rsidR="00173572" w:rsidRPr="00BE3CF9" w:rsidRDefault="00173572" w:rsidP="00173572">
            <w:pPr>
              <w:spacing w:line="320" w:lineRule="exact"/>
              <w:rPr>
                <w:sz w:val="20"/>
                <w:szCs w:val="20"/>
              </w:rPr>
            </w:pPr>
            <w:r w:rsidRPr="00BE3CF9">
              <w:rPr>
                <w:sz w:val="20"/>
                <w:szCs w:val="20"/>
              </w:rPr>
              <w:t>per order</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1</w:t>
            </w:r>
          </w:p>
        </w:tc>
        <w:tc>
          <w:tcPr>
            <w:tcW w:w="1895" w:type="dxa"/>
          </w:tcPr>
          <w:p w:rsidR="00173572" w:rsidRPr="00BE3CF9" w:rsidRDefault="00173572" w:rsidP="00173572">
            <w:pPr>
              <w:spacing w:line="320" w:lineRule="exact"/>
              <w:rPr>
                <w:sz w:val="20"/>
                <w:szCs w:val="20"/>
              </w:rPr>
            </w:pPr>
            <w:r w:rsidRPr="00BE3CF9">
              <w:rPr>
                <w:sz w:val="20"/>
                <w:szCs w:val="20"/>
              </w:rPr>
              <w:t>orders</w:t>
            </w:r>
          </w:p>
        </w:tc>
        <w:tc>
          <w:tcPr>
            <w:tcW w:w="1165" w:type="dxa"/>
          </w:tcPr>
          <w:p w:rsidR="00173572" w:rsidRPr="00BE3CF9" w:rsidRDefault="00173572" w:rsidP="00173572">
            <w:pPr>
              <w:spacing w:line="320" w:lineRule="exact"/>
              <w:ind w:right="72"/>
              <w:jc w:val="right"/>
              <w:rPr>
                <w:sz w:val="20"/>
                <w:szCs w:val="20"/>
              </w:rPr>
            </w:pPr>
            <w:r w:rsidRPr="00BE3CF9">
              <w:rPr>
                <w:rFonts w:cs="Tahoma"/>
                <w:sz w:val="20"/>
                <w:szCs w:val="20"/>
              </w:rPr>
              <w:t>160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Shipments</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$120</w:t>
            </w:r>
          </w:p>
        </w:tc>
        <w:tc>
          <w:tcPr>
            <w:tcW w:w="2070" w:type="dxa"/>
          </w:tcPr>
          <w:p w:rsidR="00173572" w:rsidRPr="00BE3CF9" w:rsidRDefault="00173572" w:rsidP="00173572">
            <w:pPr>
              <w:spacing w:line="320" w:lineRule="exact"/>
              <w:rPr>
                <w:sz w:val="20"/>
                <w:szCs w:val="20"/>
              </w:rPr>
            </w:pPr>
            <w:r w:rsidRPr="00BE3CF9">
              <w:rPr>
                <w:sz w:val="20"/>
                <w:szCs w:val="20"/>
              </w:rPr>
              <w:t>per shipment</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1</w:t>
            </w:r>
          </w:p>
        </w:tc>
        <w:tc>
          <w:tcPr>
            <w:tcW w:w="1895" w:type="dxa"/>
          </w:tcPr>
          <w:p w:rsidR="00173572" w:rsidRPr="00BE3CF9" w:rsidRDefault="00173572" w:rsidP="00173572">
            <w:pPr>
              <w:spacing w:line="320" w:lineRule="exact"/>
              <w:rPr>
                <w:sz w:val="20"/>
                <w:szCs w:val="20"/>
              </w:rPr>
            </w:pPr>
            <w:r w:rsidRPr="00BE3CF9">
              <w:rPr>
                <w:sz w:val="20"/>
                <w:szCs w:val="20"/>
              </w:rPr>
              <w:t>shipments</w:t>
            </w:r>
          </w:p>
        </w:tc>
        <w:tc>
          <w:tcPr>
            <w:tcW w:w="1165" w:type="dxa"/>
          </w:tcPr>
          <w:p w:rsidR="00173572" w:rsidRPr="00BE3CF9" w:rsidRDefault="00173572" w:rsidP="00173572">
            <w:pPr>
              <w:spacing w:line="320" w:lineRule="exact"/>
              <w:ind w:right="72"/>
              <w:jc w:val="right"/>
              <w:rPr>
                <w:sz w:val="20"/>
                <w:szCs w:val="20"/>
              </w:rPr>
            </w:pPr>
            <w:r w:rsidRPr="00BE3CF9">
              <w:rPr>
                <w:rFonts w:cs="Tahoma"/>
                <w:sz w:val="20"/>
                <w:szCs w:val="20"/>
              </w:rPr>
              <w:t>120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Product sustaining</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$800</w:t>
            </w:r>
          </w:p>
        </w:tc>
        <w:tc>
          <w:tcPr>
            <w:tcW w:w="2070" w:type="dxa"/>
          </w:tcPr>
          <w:p w:rsidR="00173572" w:rsidRPr="00BE3CF9" w:rsidRDefault="00173572" w:rsidP="00173572">
            <w:pPr>
              <w:spacing w:line="320" w:lineRule="exact"/>
              <w:rPr>
                <w:sz w:val="20"/>
                <w:szCs w:val="20"/>
              </w:rPr>
            </w:pPr>
            <w:r w:rsidRPr="00BE3CF9">
              <w:rPr>
                <w:sz w:val="20"/>
                <w:szCs w:val="20"/>
              </w:rPr>
              <w:t>per product</w:t>
            </w:r>
          </w:p>
        </w:tc>
        <w:tc>
          <w:tcPr>
            <w:tcW w:w="810" w:type="dxa"/>
          </w:tcPr>
          <w:p w:rsidR="00173572" w:rsidRPr="00BE3CF9" w:rsidRDefault="00173572" w:rsidP="00173572">
            <w:pPr>
              <w:spacing w:line="320" w:lineRule="exact"/>
              <w:ind w:right="72"/>
              <w:jc w:val="right"/>
              <w:rPr>
                <w:sz w:val="20"/>
                <w:szCs w:val="20"/>
              </w:rPr>
            </w:pPr>
            <w:r w:rsidRPr="00BE3CF9">
              <w:rPr>
                <w:sz w:val="20"/>
                <w:szCs w:val="20"/>
              </w:rPr>
              <w:t>1</w:t>
            </w:r>
          </w:p>
        </w:tc>
        <w:tc>
          <w:tcPr>
            <w:tcW w:w="1895" w:type="dxa"/>
          </w:tcPr>
          <w:p w:rsidR="00173572" w:rsidRPr="00BE3CF9" w:rsidRDefault="00173572" w:rsidP="00173572">
            <w:pPr>
              <w:spacing w:line="320" w:lineRule="exact"/>
              <w:rPr>
                <w:sz w:val="20"/>
                <w:szCs w:val="20"/>
              </w:rPr>
            </w:pPr>
            <w:r w:rsidRPr="00BE3CF9">
              <w:rPr>
                <w:sz w:val="20"/>
                <w:szCs w:val="20"/>
              </w:rPr>
              <w:t>product</w:t>
            </w:r>
          </w:p>
        </w:tc>
        <w:tc>
          <w:tcPr>
            <w:tcW w:w="1165" w:type="dxa"/>
          </w:tcPr>
          <w:p w:rsidR="00173572" w:rsidRPr="00BE3CF9" w:rsidRDefault="00173572" w:rsidP="00173572">
            <w:pPr>
              <w:spacing w:line="320" w:lineRule="exact"/>
              <w:ind w:right="72"/>
              <w:jc w:val="right"/>
              <w:rPr>
                <w:sz w:val="20"/>
                <w:szCs w:val="20"/>
                <w:u w:val="single"/>
              </w:rPr>
            </w:pPr>
            <w:r w:rsidRPr="00BE3CF9">
              <w:rPr>
                <w:rFonts w:cs="Tahoma"/>
                <w:sz w:val="20"/>
                <w:szCs w:val="20"/>
                <w:u w:val="single"/>
              </w:rPr>
              <w:t>    800</w:t>
            </w:r>
          </w:p>
        </w:tc>
      </w:tr>
      <w:tr w:rsidR="00173572" w:rsidRPr="00BE3CF9" w:rsidTr="00DD112F">
        <w:tc>
          <w:tcPr>
            <w:tcW w:w="3240" w:type="dxa"/>
          </w:tcPr>
          <w:p w:rsidR="00173572" w:rsidRPr="00BE3CF9" w:rsidRDefault="00173572" w:rsidP="00173572">
            <w:pPr>
              <w:tabs>
                <w:tab w:val="left" w:pos="216"/>
                <w:tab w:val="left" w:pos="432"/>
                <w:tab w:val="right" w:leader="dot" w:pos="3672"/>
              </w:tabs>
              <w:spacing w:line="320" w:lineRule="exact"/>
              <w:ind w:left="216" w:right="172" w:hanging="216"/>
              <w:rPr>
                <w:rFonts w:cs="Tahoma"/>
                <w:sz w:val="20"/>
                <w:szCs w:val="20"/>
              </w:rPr>
            </w:pPr>
            <w:r w:rsidRPr="00BE3CF9">
              <w:rPr>
                <w:rFonts w:cs="Tahoma"/>
                <w:sz w:val="20"/>
                <w:szCs w:val="20"/>
              </w:rPr>
              <w:t>Total overhead cost</w:t>
            </w:r>
            <w:r w:rsidRPr="00BE3CF9">
              <w:rPr>
                <w:rFonts w:cs="Tahoma"/>
                <w:sz w:val="20"/>
                <w:szCs w:val="20"/>
              </w:rPr>
              <w:tab/>
            </w:r>
          </w:p>
        </w:tc>
        <w:tc>
          <w:tcPr>
            <w:tcW w:w="810" w:type="dxa"/>
          </w:tcPr>
          <w:p w:rsidR="00173572" w:rsidRPr="00BE3CF9" w:rsidRDefault="00173572" w:rsidP="00173572">
            <w:pPr>
              <w:spacing w:line="320" w:lineRule="exact"/>
              <w:ind w:right="72"/>
              <w:jc w:val="right"/>
              <w:rPr>
                <w:sz w:val="20"/>
                <w:szCs w:val="20"/>
              </w:rPr>
            </w:pPr>
          </w:p>
        </w:tc>
        <w:tc>
          <w:tcPr>
            <w:tcW w:w="2070" w:type="dxa"/>
          </w:tcPr>
          <w:p w:rsidR="00173572" w:rsidRPr="00BE3CF9" w:rsidRDefault="00173572" w:rsidP="00173572">
            <w:pPr>
              <w:spacing w:line="320" w:lineRule="exact"/>
              <w:rPr>
                <w:sz w:val="20"/>
                <w:szCs w:val="20"/>
              </w:rPr>
            </w:pPr>
          </w:p>
        </w:tc>
        <w:tc>
          <w:tcPr>
            <w:tcW w:w="810" w:type="dxa"/>
          </w:tcPr>
          <w:p w:rsidR="00173572" w:rsidRPr="00BE3CF9" w:rsidRDefault="00173572" w:rsidP="00173572">
            <w:pPr>
              <w:spacing w:line="320" w:lineRule="exact"/>
              <w:ind w:right="72"/>
              <w:jc w:val="right"/>
              <w:rPr>
                <w:sz w:val="20"/>
                <w:szCs w:val="20"/>
              </w:rPr>
            </w:pPr>
          </w:p>
        </w:tc>
        <w:tc>
          <w:tcPr>
            <w:tcW w:w="1895" w:type="dxa"/>
          </w:tcPr>
          <w:p w:rsidR="00173572" w:rsidRPr="00BE3CF9" w:rsidRDefault="00173572" w:rsidP="00173572">
            <w:pPr>
              <w:spacing w:line="320" w:lineRule="exact"/>
              <w:rPr>
                <w:sz w:val="20"/>
                <w:szCs w:val="20"/>
              </w:rPr>
            </w:pPr>
          </w:p>
        </w:tc>
        <w:tc>
          <w:tcPr>
            <w:tcW w:w="1165" w:type="dxa"/>
          </w:tcPr>
          <w:p w:rsidR="00173572" w:rsidRPr="00BE3CF9" w:rsidRDefault="00173572" w:rsidP="00173572">
            <w:pPr>
              <w:spacing w:line="320" w:lineRule="exact"/>
              <w:ind w:right="72"/>
              <w:jc w:val="right"/>
              <w:rPr>
                <w:sz w:val="20"/>
                <w:szCs w:val="20"/>
                <w:u w:val="double"/>
              </w:rPr>
            </w:pPr>
            <w:r w:rsidRPr="00BE3CF9">
              <w:rPr>
                <w:rFonts w:cs="Tahoma"/>
                <w:sz w:val="20"/>
                <w:szCs w:val="20"/>
                <w:u w:val="double"/>
              </w:rPr>
              <w:t>$1,490</w:t>
            </w:r>
          </w:p>
        </w:tc>
      </w:tr>
    </w:tbl>
    <w:p w:rsidR="00173572" w:rsidRPr="00173572" w:rsidRDefault="00173572" w:rsidP="00173572">
      <w:pPr>
        <w:rPr>
          <w:color w:val="000000"/>
          <w:sz w:val="22"/>
          <w:szCs w:val="22"/>
        </w:rPr>
      </w:pPr>
    </w:p>
    <w:p w:rsidR="00DD112F" w:rsidRDefault="00DD112F" w:rsidP="00173572">
      <w:pPr>
        <w:widowControl w:val="0"/>
        <w:spacing w:after="240" w:line="320" w:lineRule="atLeast"/>
        <w:rPr>
          <w:rFonts w:cs="Tahoma"/>
          <w:b/>
          <w:bCs/>
          <w:color w:val="000000"/>
          <w:sz w:val="22"/>
          <w:szCs w:val="22"/>
        </w:rPr>
      </w:pPr>
    </w:p>
    <w:p w:rsidR="00DD112F" w:rsidRDefault="00DD112F" w:rsidP="00173572">
      <w:pPr>
        <w:widowControl w:val="0"/>
        <w:spacing w:after="240" w:line="320" w:lineRule="atLeast"/>
        <w:rPr>
          <w:rFonts w:cs="Tahoma"/>
          <w:b/>
          <w:bCs/>
          <w:color w:val="000000"/>
          <w:sz w:val="22"/>
          <w:szCs w:val="22"/>
        </w:rPr>
      </w:pPr>
    </w:p>
    <w:p w:rsidR="00173572" w:rsidRPr="00173572" w:rsidRDefault="00173572" w:rsidP="00173572">
      <w:pPr>
        <w:widowControl w:val="0"/>
        <w:spacing w:after="240" w:line="320" w:lineRule="atLeast"/>
        <w:rPr>
          <w:rFonts w:cs="Tahoma"/>
          <w:color w:val="000000"/>
          <w:sz w:val="22"/>
          <w:szCs w:val="22"/>
        </w:rPr>
      </w:pPr>
      <w:bookmarkStart w:id="0" w:name="_GoBack"/>
      <w:bookmarkEnd w:id="0"/>
      <w:r w:rsidRPr="00173572">
        <w:rPr>
          <w:rFonts w:cs="Tahoma"/>
          <w:b/>
          <w:bCs/>
          <w:color w:val="000000"/>
          <w:sz w:val="22"/>
          <w:szCs w:val="22"/>
        </w:rPr>
        <w:lastRenderedPageBreak/>
        <w:t>Exercise 7-5</w:t>
      </w:r>
      <w:r w:rsidR="00BE3CF9">
        <w:rPr>
          <w:rFonts w:cs="Tahoma"/>
          <w:color w:val="000000"/>
          <w:sz w:val="22"/>
          <w:szCs w:val="22"/>
        </w:rPr>
        <w:t xml:space="preserve"> </w:t>
      </w:r>
    </w:p>
    <w:tbl>
      <w:tblPr>
        <w:tblW w:w="0" w:type="auto"/>
        <w:tblInd w:w="108" w:type="dxa"/>
        <w:tblLook w:val="01E0" w:firstRow="1" w:lastRow="1" w:firstColumn="1" w:lastColumn="1" w:noHBand="0" w:noVBand="0"/>
      </w:tblPr>
      <w:tblGrid>
        <w:gridCol w:w="7436"/>
        <w:gridCol w:w="956"/>
        <w:gridCol w:w="1076"/>
      </w:tblGrid>
      <w:tr w:rsidR="00173572" w:rsidRPr="00173572" w:rsidTr="00173572">
        <w:tc>
          <w:tcPr>
            <w:tcW w:w="0" w:type="auto"/>
          </w:tcPr>
          <w:p w:rsidR="00173572" w:rsidRPr="00173572" w:rsidRDefault="00173572" w:rsidP="00173572">
            <w:pPr>
              <w:tabs>
                <w:tab w:val="left" w:pos="216"/>
                <w:tab w:val="left" w:pos="432"/>
                <w:tab w:val="right" w:leader="dot" w:pos="6552"/>
              </w:tabs>
              <w:ind w:left="216" w:right="172" w:hanging="216"/>
              <w:rPr>
                <w:rFonts w:cs="Tahoma"/>
                <w:sz w:val="22"/>
                <w:szCs w:val="22"/>
              </w:rPr>
            </w:pPr>
            <w:r w:rsidRPr="00173572">
              <w:rPr>
                <w:rFonts w:cs="Tahoma"/>
                <w:sz w:val="22"/>
                <w:szCs w:val="22"/>
              </w:rPr>
              <w:t>Sales ($1,650 per standard model glider × 10 standard model gliders + $2,300 per custom designed glider × 2 custom designed gliders)</w:t>
            </w:r>
            <w:r w:rsidRPr="00173572">
              <w:rPr>
                <w:rFonts w:cs="Tahoma"/>
                <w:sz w:val="22"/>
                <w:szCs w:val="22"/>
              </w:rPr>
              <w:tab/>
            </w:r>
          </w:p>
        </w:tc>
        <w:tc>
          <w:tcPr>
            <w:tcW w:w="0" w:type="auto"/>
            <w:vAlign w:val="bottom"/>
          </w:tcPr>
          <w:p w:rsidR="00173572" w:rsidRPr="00173572" w:rsidRDefault="00173572" w:rsidP="00173572">
            <w:pPr>
              <w:ind w:right="72"/>
              <w:jc w:val="right"/>
              <w:rPr>
                <w:rFonts w:cs="Tahoma"/>
                <w:sz w:val="22"/>
                <w:szCs w:val="22"/>
              </w:rPr>
            </w:pPr>
          </w:p>
        </w:tc>
        <w:tc>
          <w:tcPr>
            <w:tcW w:w="0" w:type="auto"/>
            <w:vAlign w:val="bottom"/>
          </w:tcPr>
          <w:p w:rsidR="00173572" w:rsidRPr="00173572" w:rsidRDefault="00173572" w:rsidP="00173572">
            <w:pPr>
              <w:ind w:right="72"/>
              <w:jc w:val="right"/>
              <w:rPr>
                <w:rFonts w:cs="Tahoma"/>
                <w:sz w:val="22"/>
                <w:szCs w:val="22"/>
              </w:rPr>
            </w:pPr>
            <w:r w:rsidRPr="00173572">
              <w:rPr>
                <w:rFonts w:cs="Tahoma"/>
                <w:sz w:val="22"/>
                <w:szCs w:val="22"/>
              </w:rPr>
              <w:t>$21,100</w:t>
            </w:r>
          </w:p>
        </w:tc>
      </w:tr>
      <w:tr w:rsidR="00173572" w:rsidRPr="00173572" w:rsidTr="00173572">
        <w:tc>
          <w:tcPr>
            <w:tcW w:w="0" w:type="auto"/>
          </w:tcPr>
          <w:p w:rsidR="00173572" w:rsidRPr="00173572" w:rsidRDefault="00173572" w:rsidP="00173572">
            <w:pPr>
              <w:tabs>
                <w:tab w:val="left" w:pos="216"/>
                <w:tab w:val="left" w:pos="432"/>
                <w:tab w:val="right" w:leader="dot" w:pos="6552"/>
              </w:tabs>
              <w:ind w:left="216" w:right="172" w:hanging="216"/>
              <w:rPr>
                <w:rFonts w:cs="Tahoma"/>
                <w:sz w:val="22"/>
                <w:szCs w:val="22"/>
              </w:rPr>
            </w:pPr>
            <w:r w:rsidRPr="00173572">
              <w:rPr>
                <w:rFonts w:cs="Tahoma"/>
                <w:sz w:val="22"/>
                <w:szCs w:val="22"/>
              </w:rPr>
              <w:t>Costs:</w:t>
            </w:r>
          </w:p>
        </w:tc>
        <w:tc>
          <w:tcPr>
            <w:tcW w:w="0" w:type="auto"/>
            <w:vAlign w:val="bottom"/>
          </w:tcPr>
          <w:p w:rsidR="00173572" w:rsidRPr="00173572" w:rsidRDefault="00173572" w:rsidP="00173572">
            <w:pPr>
              <w:ind w:right="72"/>
              <w:jc w:val="right"/>
              <w:rPr>
                <w:rFonts w:cs="Tahoma"/>
                <w:sz w:val="22"/>
                <w:szCs w:val="22"/>
                <w:u w:val="single"/>
              </w:rPr>
            </w:pPr>
          </w:p>
        </w:tc>
        <w:tc>
          <w:tcPr>
            <w:tcW w:w="0" w:type="auto"/>
            <w:vAlign w:val="bottom"/>
          </w:tcPr>
          <w:p w:rsidR="00173572" w:rsidRPr="00173572" w:rsidRDefault="00173572" w:rsidP="00173572">
            <w:pPr>
              <w:ind w:right="72"/>
              <w:jc w:val="right"/>
              <w:rPr>
                <w:rFonts w:cs="Tahoma"/>
                <w:sz w:val="22"/>
                <w:szCs w:val="22"/>
                <w:u w:val="single"/>
              </w:rPr>
            </w:pPr>
          </w:p>
        </w:tc>
      </w:tr>
      <w:tr w:rsidR="00173572" w:rsidRPr="00173572" w:rsidTr="00173572">
        <w:tc>
          <w:tcPr>
            <w:tcW w:w="0" w:type="auto"/>
          </w:tcPr>
          <w:p w:rsidR="00173572" w:rsidRPr="00173572" w:rsidRDefault="00173572" w:rsidP="00173572">
            <w:pPr>
              <w:tabs>
                <w:tab w:val="left" w:pos="216"/>
                <w:tab w:val="left" w:pos="432"/>
                <w:tab w:val="right" w:leader="dot" w:pos="6552"/>
              </w:tabs>
              <w:ind w:left="432" w:right="172" w:hanging="216"/>
              <w:rPr>
                <w:rFonts w:cs="Tahoma"/>
                <w:sz w:val="22"/>
                <w:szCs w:val="22"/>
              </w:rPr>
            </w:pPr>
            <w:r w:rsidRPr="00173572">
              <w:rPr>
                <w:rFonts w:cs="Tahoma"/>
                <w:sz w:val="22"/>
                <w:szCs w:val="22"/>
              </w:rPr>
              <w:t xml:space="preserve">Direct materials ($462 per standard model glider × 10 standard model gliders + $576 per custom </w:t>
            </w:r>
            <w:r w:rsidRPr="00173572">
              <w:rPr>
                <w:rFonts w:cs="Tahoma"/>
                <w:sz w:val="22"/>
                <w:szCs w:val="22"/>
              </w:rPr>
              <w:br/>
              <w:t>designed glider × 2 custom designed gliders)</w:t>
            </w:r>
            <w:r w:rsidRPr="00173572">
              <w:rPr>
                <w:rFonts w:cs="Tahoma"/>
                <w:sz w:val="22"/>
                <w:szCs w:val="22"/>
              </w:rPr>
              <w:tab/>
            </w:r>
          </w:p>
        </w:tc>
        <w:tc>
          <w:tcPr>
            <w:tcW w:w="0" w:type="auto"/>
            <w:vAlign w:val="bottom"/>
          </w:tcPr>
          <w:p w:rsidR="00173572" w:rsidRPr="00173572" w:rsidRDefault="00173572" w:rsidP="00173572">
            <w:pPr>
              <w:ind w:right="72"/>
              <w:jc w:val="right"/>
              <w:rPr>
                <w:rFonts w:cs="Tahoma"/>
                <w:sz w:val="22"/>
                <w:szCs w:val="22"/>
              </w:rPr>
            </w:pPr>
            <w:r w:rsidRPr="00173572">
              <w:rPr>
                <w:rFonts w:cs="Tahoma"/>
                <w:sz w:val="22"/>
                <w:szCs w:val="22"/>
              </w:rPr>
              <w:t>$5,772</w:t>
            </w:r>
          </w:p>
        </w:tc>
        <w:tc>
          <w:tcPr>
            <w:tcW w:w="0" w:type="auto"/>
            <w:vAlign w:val="bottom"/>
          </w:tcPr>
          <w:p w:rsidR="00173572" w:rsidRPr="00173572" w:rsidRDefault="00173572" w:rsidP="00173572">
            <w:pPr>
              <w:ind w:right="72"/>
              <w:jc w:val="right"/>
              <w:rPr>
                <w:rFonts w:cs="Tahoma"/>
                <w:sz w:val="22"/>
                <w:szCs w:val="22"/>
                <w:u w:val="double"/>
              </w:rPr>
            </w:pPr>
          </w:p>
        </w:tc>
      </w:tr>
      <w:tr w:rsidR="00173572" w:rsidRPr="00173572" w:rsidTr="00173572">
        <w:tc>
          <w:tcPr>
            <w:tcW w:w="0" w:type="auto"/>
          </w:tcPr>
          <w:p w:rsidR="00173572" w:rsidRPr="00173572" w:rsidRDefault="00173572" w:rsidP="00173572">
            <w:pPr>
              <w:tabs>
                <w:tab w:val="left" w:pos="216"/>
                <w:tab w:val="left" w:pos="432"/>
                <w:tab w:val="right" w:leader="dot" w:pos="6552"/>
              </w:tabs>
              <w:ind w:left="432" w:right="172" w:hanging="216"/>
              <w:rPr>
                <w:rFonts w:cs="Tahoma"/>
                <w:sz w:val="22"/>
                <w:szCs w:val="22"/>
              </w:rPr>
            </w:pPr>
            <w:r w:rsidRPr="00173572">
              <w:rPr>
                <w:rFonts w:cs="Tahoma"/>
                <w:sz w:val="22"/>
                <w:szCs w:val="22"/>
              </w:rPr>
              <w:t>Direct labor ($19 per direct labor-hour × 28.5 direct labor-hours per standard model glider × 10 standard model gliders + $19 per direct labor-hour × 32 direct labor-hours per custom designed glider × 2 custom designed gliders)</w:t>
            </w:r>
            <w:r w:rsidRPr="00173572">
              <w:rPr>
                <w:rFonts w:cs="Tahoma"/>
                <w:sz w:val="22"/>
                <w:szCs w:val="22"/>
              </w:rPr>
              <w:tab/>
            </w:r>
          </w:p>
        </w:tc>
        <w:tc>
          <w:tcPr>
            <w:tcW w:w="0" w:type="auto"/>
            <w:vAlign w:val="bottom"/>
          </w:tcPr>
          <w:p w:rsidR="00173572" w:rsidRPr="00173572" w:rsidRDefault="00173572" w:rsidP="00173572">
            <w:pPr>
              <w:ind w:right="72"/>
              <w:jc w:val="right"/>
              <w:rPr>
                <w:rFonts w:cs="Tahoma"/>
                <w:sz w:val="22"/>
                <w:szCs w:val="22"/>
              </w:rPr>
            </w:pPr>
            <w:r w:rsidRPr="00173572">
              <w:rPr>
                <w:rFonts w:cs="Tahoma"/>
                <w:sz w:val="22"/>
                <w:szCs w:val="22"/>
              </w:rPr>
              <w:t>6,631</w:t>
            </w:r>
          </w:p>
        </w:tc>
        <w:tc>
          <w:tcPr>
            <w:tcW w:w="0" w:type="auto"/>
            <w:vAlign w:val="bottom"/>
          </w:tcPr>
          <w:p w:rsidR="00173572" w:rsidRPr="00173572" w:rsidRDefault="00173572" w:rsidP="00173572">
            <w:pPr>
              <w:ind w:right="72"/>
              <w:jc w:val="right"/>
              <w:rPr>
                <w:rFonts w:cs="Tahoma"/>
                <w:sz w:val="22"/>
                <w:szCs w:val="22"/>
                <w:u w:val="double"/>
              </w:rPr>
            </w:pPr>
          </w:p>
        </w:tc>
      </w:tr>
      <w:tr w:rsidR="00173572" w:rsidRPr="00173572" w:rsidTr="00173572">
        <w:tc>
          <w:tcPr>
            <w:tcW w:w="0" w:type="auto"/>
          </w:tcPr>
          <w:p w:rsidR="00173572" w:rsidRPr="00173572" w:rsidRDefault="00173572" w:rsidP="00173572">
            <w:pPr>
              <w:tabs>
                <w:tab w:val="left" w:pos="216"/>
                <w:tab w:val="left" w:pos="432"/>
                <w:tab w:val="right" w:leader="dot" w:pos="6552"/>
              </w:tabs>
              <w:ind w:left="432" w:right="172" w:hanging="216"/>
              <w:rPr>
                <w:rFonts w:cs="Tahoma"/>
                <w:sz w:val="22"/>
                <w:szCs w:val="22"/>
              </w:rPr>
            </w:pPr>
            <w:r w:rsidRPr="00173572">
              <w:rPr>
                <w:rFonts w:cs="Tahoma"/>
                <w:sz w:val="22"/>
                <w:szCs w:val="22"/>
              </w:rPr>
              <w:t>Supporting direct labor ($18 per direct labor-hour × 28.5 direct labor-hours per standard model glider × 10 standard model gliders + $18 per direct labor-hour × 32 direct labor-hours per custom designed glider × 2 custom designed gliders)</w:t>
            </w:r>
            <w:r w:rsidRPr="00173572">
              <w:rPr>
                <w:rFonts w:cs="Tahoma"/>
                <w:sz w:val="22"/>
                <w:szCs w:val="22"/>
              </w:rPr>
              <w:tab/>
            </w:r>
          </w:p>
        </w:tc>
        <w:tc>
          <w:tcPr>
            <w:tcW w:w="0" w:type="auto"/>
            <w:vAlign w:val="bottom"/>
          </w:tcPr>
          <w:p w:rsidR="00173572" w:rsidRPr="00173572" w:rsidRDefault="00173572" w:rsidP="00173572">
            <w:pPr>
              <w:ind w:right="72"/>
              <w:jc w:val="right"/>
              <w:rPr>
                <w:rFonts w:cs="Tahoma"/>
                <w:sz w:val="22"/>
                <w:szCs w:val="22"/>
              </w:rPr>
            </w:pPr>
            <w:r w:rsidRPr="00173572">
              <w:rPr>
                <w:rFonts w:cs="Tahoma"/>
                <w:sz w:val="22"/>
                <w:szCs w:val="22"/>
              </w:rPr>
              <w:t>6,282</w:t>
            </w:r>
          </w:p>
        </w:tc>
        <w:tc>
          <w:tcPr>
            <w:tcW w:w="0" w:type="auto"/>
            <w:vAlign w:val="bottom"/>
          </w:tcPr>
          <w:p w:rsidR="00173572" w:rsidRPr="00173572" w:rsidRDefault="00173572" w:rsidP="00173572">
            <w:pPr>
              <w:ind w:right="72"/>
              <w:jc w:val="right"/>
              <w:rPr>
                <w:rFonts w:cs="Tahoma"/>
                <w:sz w:val="22"/>
                <w:szCs w:val="22"/>
                <w:u w:val="double"/>
              </w:rPr>
            </w:pPr>
          </w:p>
        </w:tc>
      </w:tr>
      <w:tr w:rsidR="00173572" w:rsidRPr="00173572" w:rsidTr="00173572">
        <w:tc>
          <w:tcPr>
            <w:tcW w:w="0" w:type="auto"/>
          </w:tcPr>
          <w:p w:rsidR="00173572" w:rsidRPr="00173572" w:rsidRDefault="00173572" w:rsidP="00173572">
            <w:pPr>
              <w:tabs>
                <w:tab w:val="left" w:pos="216"/>
                <w:tab w:val="left" w:pos="432"/>
                <w:tab w:val="right" w:leader="dot" w:pos="6552"/>
              </w:tabs>
              <w:ind w:left="432" w:right="172" w:hanging="216"/>
              <w:rPr>
                <w:rFonts w:cs="Tahoma"/>
                <w:sz w:val="22"/>
                <w:szCs w:val="22"/>
              </w:rPr>
            </w:pPr>
            <w:r w:rsidRPr="00173572">
              <w:rPr>
                <w:rFonts w:cs="Tahoma"/>
                <w:sz w:val="22"/>
                <w:szCs w:val="22"/>
              </w:rPr>
              <w:t>Order processing ($192 per order × 3 orders)</w:t>
            </w:r>
            <w:r w:rsidRPr="00173572">
              <w:rPr>
                <w:rFonts w:cs="Tahoma"/>
                <w:sz w:val="22"/>
                <w:szCs w:val="22"/>
              </w:rPr>
              <w:tab/>
            </w:r>
          </w:p>
        </w:tc>
        <w:tc>
          <w:tcPr>
            <w:tcW w:w="0" w:type="auto"/>
            <w:vAlign w:val="bottom"/>
          </w:tcPr>
          <w:p w:rsidR="00173572" w:rsidRPr="00173572" w:rsidRDefault="00173572" w:rsidP="00173572">
            <w:pPr>
              <w:ind w:right="72"/>
              <w:jc w:val="right"/>
              <w:rPr>
                <w:rFonts w:cs="Tahoma"/>
                <w:sz w:val="22"/>
                <w:szCs w:val="22"/>
              </w:rPr>
            </w:pPr>
            <w:r w:rsidRPr="00173572">
              <w:rPr>
                <w:rFonts w:cs="Tahoma"/>
                <w:sz w:val="22"/>
                <w:szCs w:val="22"/>
              </w:rPr>
              <w:t>576</w:t>
            </w:r>
          </w:p>
        </w:tc>
        <w:tc>
          <w:tcPr>
            <w:tcW w:w="0" w:type="auto"/>
            <w:vAlign w:val="bottom"/>
          </w:tcPr>
          <w:p w:rsidR="00173572" w:rsidRPr="00173572" w:rsidRDefault="00173572" w:rsidP="00173572">
            <w:pPr>
              <w:ind w:right="72"/>
              <w:jc w:val="right"/>
              <w:rPr>
                <w:rFonts w:cs="Tahoma"/>
                <w:sz w:val="22"/>
                <w:szCs w:val="22"/>
                <w:u w:val="double"/>
              </w:rPr>
            </w:pPr>
          </w:p>
        </w:tc>
      </w:tr>
      <w:tr w:rsidR="00173572" w:rsidRPr="00173572" w:rsidTr="00173572">
        <w:tc>
          <w:tcPr>
            <w:tcW w:w="0" w:type="auto"/>
          </w:tcPr>
          <w:p w:rsidR="00173572" w:rsidRPr="00173572" w:rsidRDefault="00173572" w:rsidP="00173572">
            <w:pPr>
              <w:tabs>
                <w:tab w:val="left" w:pos="216"/>
                <w:tab w:val="left" w:pos="432"/>
                <w:tab w:val="right" w:leader="dot" w:pos="6552"/>
              </w:tabs>
              <w:ind w:left="432" w:right="172" w:hanging="216"/>
              <w:rPr>
                <w:rFonts w:cs="Tahoma"/>
                <w:sz w:val="22"/>
                <w:szCs w:val="22"/>
              </w:rPr>
            </w:pPr>
            <w:r w:rsidRPr="00173572">
              <w:rPr>
                <w:rFonts w:cs="Tahoma"/>
                <w:sz w:val="22"/>
                <w:szCs w:val="22"/>
              </w:rPr>
              <w:t>Custom designing ($261 per custom design × 2 custom designs)</w:t>
            </w:r>
            <w:r w:rsidRPr="00173572">
              <w:rPr>
                <w:rFonts w:cs="Tahoma"/>
                <w:sz w:val="22"/>
                <w:szCs w:val="22"/>
              </w:rPr>
              <w:tab/>
            </w:r>
          </w:p>
        </w:tc>
        <w:tc>
          <w:tcPr>
            <w:tcW w:w="0" w:type="auto"/>
            <w:vAlign w:val="bottom"/>
          </w:tcPr>
          <w:p w:rsidR="00173572" w:rsidRPr="00173572" w:rsidRDefault="00173572" w:rsidP="00173572">
            <w:pPr>
              <w:ind w:right="72"/>
              <w:jc w:val="right"/>
              <w:rPr>
                <w:rFonts w:cs="Tahoma"/>
                <w:sz w:val="22"/>
                <w:szCs w:val="22"/>
              </w:rPr>
            </w:pPr>
            <w:r w:rsidRPr="00173572">
              <w:rPr>
                <w:rFonts w:cs="Tahoma"/>
                <w:sz w:val="22"/>
                <w:szCs w:val="22"/>
              </w:rPr>
              <w:t>522</w:t>
            </w:r>
          </w:p>
        </w:tc>
        <w:tc>
          <w:tcPr>
            <w:tcW w:w="0" w:type="auto"/>
            <w:vAlign w:val="bottom"/>
          </w:tcPr>
          <w:p w:rsidR="00173572" w:rsidRPr="00173572" w:rsidRDefault="00173572" w:rsidP="00173572">
            <w:pPr>
              <w:ind w:right="72"/>
              <w:jc w:val="right"/>
              <w:rPr>
                <w:rFonts w:cs="Tahoma"/>
                <w:sz w:val="22"/>
                <w:szCs w:val="22"/>
                <w:u w:val="double"/>
              </w:rPr>
            </w:pPr>
          </w:p>
        </w:tc>
      </w:tr>
      <w:tr w:rsidR="00173572" w:rsidRPr="00173572" w:rsidTr="00173572">
        <w:tc>
          <w:tcPr>
            <w:tcW w:w="0" w:type="auto"/>
          </w:tcPr>
          <w:p w:rsidR="00173572" w:rsidRPr="00173572" w:rsidRDefault="00173572" w:rsidP="00173572">
            <w:pPr>
              <w:tabs>
                <w:tab w:val="left" w:pos="216"/>
                <w:tab w:val="left" w:pos="432"/>
                <w:tab w:val="right" w:leader="dot" w:pos="6552"/>
              </w:tabs>
              <w:ind w:left="432" w:right="172" w:hanging="216"/>
              <w:rPr>
                <w:rFonts w:cs="Tahoma"/>
                <w:sz w:val="22"/>
                <w:szCs w:val="22"/>
              </w:rPr>
            </w:pPr>
            <w:r w:rsidRPr="00173572">
              <w:rPr>
                <w:rFonts w:cs="Tahoma"/>
                <w:sz w:val="22"/>
                <w:szCs w:val="22"/>
              </w:rPr>
              <w:t xml:space="preserve">Customer service ($426 per customer × </w:t>
            </w:r>
            <w:r w:rsidRPr="00173572">
              <w:rPr>
                <w:rFonts w:cs="Tahoma"/>
                <w:sz w:val="22"/>
                <w:szCs w:val="22"/>
              </w:rPr>
              <w:br/>
              <w:t>1 customer)</w:t>
            </w:r>
            <w:r w:rsidRPr="00173572">
              <w:rPr>
                <w:rFonts w:cs="Tahoma"/>
                <w:sz w:val="22"/>
                <w:szCs w:val="22"/>
              </w:rPr>
              <w:tab/>
            </w:r>
          </w:p>
        </w:tc>
        <w:tc>
          <w:tcPr>
            <w:tcW w:w="0" w:type="auto"/>
            <w:vAlign w:val="bottom"/>
          </w:tcPr>
          <w:p w:rsidR="00173572" w:rsidRPr="00173572" w:rsidRDefault="00173572" w:rsidP="00173572">
            <w:pPr>
              <w:ind w:right="72"/>
              <w:jc w:val="right"/>
              <w:rPr>
                <w:rFonts w:cs="Tahoma"/>
                <w:sz w:val="22"/>
                <w:szCs w:val="22"/>
                <w:u w:val="single"/>
              </w:rPr>
            </w:pPr>
            <w:r w:rsidRPr="00173572">
              <w:rPr>
                <w:rFonts w:cs="Tahoma"/>
                <w:sz w:val="22"/>
                <w:szCs w:val="22"/>
                <w:u w:val="single"/>
              </w:rPr>
              <w:t>   426</w:t>
            </w:r>
          </w:p>
        </w:tc>
        <w:tc>
          <w:tcPr>
            <w:tcW w:w="0" w:type="auto"/>
            <w:vAlign w:val="bottom"/>
          </w:tcPr>
          <w:p w:rsidR="00173572" w:rsidRPr="00173572" w:rsidRDefault="00173572" w:rsidP="00173572">
            <w:pPr>
              <w:ind w:right="72"/>
              <w:jc w:val="right"/>
              <w:rPr>
                <w:rFonts w:cs="Tahoma"/>
                <w:sz w:val="22"/>
                <w:szCs w:val="22"/>
                <w:u w:val="single"/>
              </w:rPr>
            </w:pPr>
            <w:r w:rsidRPr="00173572">
              <w:rPr>
                <w:rFonts w:cs="Tahoma"/>
                <w:sz w:val="22"/>
                <w:szCs w:val="22"/>
                <w:u w:val="single"/>
              </w:rPr>
              <w:t> 20,209</w:t>
            </w:r>
          </w:p>
        </w:tc>
      </w:tr>
      <w:tr w:rsidR="00173572" w:rsidRPr="00173572" w:rsidTr="00173572">
        <w:tc>
          <w:tcPr>
            <w:tcW w:w="0" w:type="auto"/>
          </w:tcPr>
          <w:p w:rsidR="00173572" w:rsidRPr="00173572" w:rsidRDefault="00173572" w:rsidP="00173572">
            <w:pPr>
              <w:tabs>
                <w:tab w:val="left" w:pos="216"/>
                <w:tab w:val="left" w:pos="432"/>
                <w:tab w:val="right" w:leader="dot" w:pos="6552"/>
              </w:tabs>
              <w:ind w:left="216" w:right="172" w:hanging="216"/>
              <w:rPr>
                <w:rFonts w:cs="Tahoma"/>
                <w:sz w:val="22"/>
                <w:szCs w:val="22"/>
              </w:rPr>
            </w:pPr>
            <w:r w:rsidRPr="00173572">
              <w:rPr>
                <w:rFonts w:cs="Tahoma"/>
                <w:sz w:val="22"/>
                <w:szCs w:val="22"/>
              </w:rPr>
              <w:t>Customer margin</w:t>
            </w:r>
            <w:r w:rsidRPr="00173572">
              <w:rPr>
                <w:rFonts w:cs="Tahoma"/>
                <w:sz w:val="22"/>
                <w:szCs w:val="22"/>
              </w:rPr>
              <w:tab/>
            </w:r>
          </w:p>
        </w:tc>
        <w:tc>
          <w:tcPr>
            <w:tcW w:w="0" w:type="auto"/>
            <w:vAlign w:val="bottom"/>
          </w:tcPr>
          <w:p w:rsidR="00173572" w:rsidRPr="00173572" w:rsidRDefault="00173572" w:rsidP="00173572">
            <w:pPr>
              <w:ind w:right="72"/>
              <w:jc w:val="right"/>
              <w:rPr>
                <w:rFonts w:cs="Tahoma"/>
                <w:sz w:val="22"/>
                <w:szCs w:val="22"/>
              </w:rPr>
            </w:pPr>
          </w:p>
        </w:tc>
        <w:tc>
          <w:tcPr>
            <w:tcW w:w="0" w:type="auto"/>
            <w:vAlign w:val="bottom"/>
          </w:tcPr>
          <w:p w:rsidR="00173572" w:rsidRPr="00173572" w:rsidRDefault="00173572" w:rsidP="00173572">
            <w:pPr>
              <w:ind w:right="72"/>
              <w:jc w:val="right"/>
              <w:rPr>
                <w:rFonts w:cs="Tahoma"/>
                <w:sz w:val="22"/>
                <w:szCs w:val="22"/>
                <w:u w:val="double"/>
              </w:rPr>
            </w:pPr>
            <w:r w:rsidRPr="00173572">
              <w:rPr>
                <w:rFonts w:cs="Tahoma"/>
                <w:sz w:val="22"/>
                <w:szCs w:val="22"/>
                <w:u w:val="double"/>
              </w:rPr>
              <w:t>$    891</w:t>
            </w:r>
          </w:p>
        </w:tc>
      </w:tr>
    </w:tbl>
    <w:p w:rsidR="00173572" w:rsidRPr="00173572" w:rsidRDefault="00173572" w:rsidP="00173572">
      <w:pPr>
        <w:widowControl w:val="0"/>
        <w:spacing w:after="240" w:line="320" w:lineRule="atLeast"/>
        <w:rPr>
          <w:color w:val="000000"/>
          <w:sz w:val="22"/>
          <w:szCs w:val="22"/>
        </w:rPr>
        <w:sectPr w:rsidR="00173572" w:rsidRPr="00173572" w:rsidSect="00173572">
          <w:headerReference w:type="default" r:id="rId7"/>
          <w:footerReference w:type="even" r:id="rId8"/>
          <w:pgSz w:w="12240" w:h="15840" w:code="1"/>
          <w:pgMar w:top="1440" w:right="1440" w:bottom="1440" w:left="1440" w:header="720" w:footer="720" w:gutter="0"/>
          <w:paperSrc w:first="52" w:other="52"/>
          <w:cols w:space="720"/>
          <w:docGrid w:linePitch="360"/>
        </w:sectPr>
      </w:pPr>
    </w:p>
    <w:p w:rsidR="00173572" w:rsidRPr="00173572" w:rsidRDefault="00173572" w:rsidP="00DD112F">
      <w:pPr>
        <w:widowControl w:val="0"/>
        <w:spacing w:after="120" w:line="320" w:lineRule="atLeast"/>
        <w:rPr>
          <w:color w:val="000000"/>
          <w:sz w:val="22"/>
          <w:szCs w:val="22"/>
        </w:rPr>
      </w:pPr>
      <w:r w:rsidRPr="00173572">
        <w:rPr>
          <w:b/>
          <w:bCs/>
          <w:color w:val="000000"/>
          <w:sz w:val="22"/>
          <w:szCs w:val="22"/>
        </w:rPr>
        <w:lastRenderedPageBreak/>
        <w:t>Problem 7-17</w:t>
      </w:r>
      <w:r w:rsidR="00BE3CF9">
        <w:rPr>
          <w:color w:val="000000"/>
          <w:sz w:val="22"/>
          <w:szCs w:val="22"/>
        </w:rPr>
        <w:t xml:space="preserve"> </w:t>
      </w:r>
    </w:p>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1.</w:t>
      </w:r>
      <w:r w:rsidRPr="00173572">
        <w:rPr>
          <w:color w:val="000000"/>
          <w:sz w:val="22"/>
          <w:szCs w:val="22"/>
        </w:rPr>
        <w:tab/>
        <w:t>Under the traditional direct labor-dollar based costing system, manufacturing overhead is applied to products using the predetermined overhead rate computed as follows:</w:t>
      </w:r>
    </w:p>
    <w:p w:rsidR="00173572" w:rsidRPr="00173572" w:rsidRDefault="00173572" w:rsidP="00173572">
      <w:pPr>
        <w:spacing w:line="120" w:lineRule="exact"/>
        <w:rPr>
          <w:sz w:val="22"/>
          <w:szCs w:val="22"/>
        </w:rPr>
      </w:pPr>
    </w:p>
    <w:p w:rsidR="00173572" w:rsidRPr="00173572" w:rsidRDefault="00DD112F" w:rsidP="00BE3CF9">
      <w:pPr>
        <w:spacing w:before="120" w:after="120"/>
        <w:ind w:left="360"/>
        <w:jc w:val="center"/>
        <w:rPr>
          <w:rFonts w:cs="Tahoma"/>
          <w:sz w:val="22"/>
          <w:szCs w:val="22"/>
        </w:rPr>
      </w:pPr>
      <w:r w:rsidRPr="00173572">
        <w:rPr>
          <w:rFonts w:cs="Tahoma"/>
          <w:position w:val="-84"/>
          <w:sz w:val="22"/>
          <w:szCs w:val="22"/>
        </w:rPr>
        <w:object w:dxaOrig="7740" w:dyaOrig="1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251.95pt;height:58.75pt" o:ole="">
            <v:imagedata r:id="rId9" o:title=""/>
          </v:shape>
          <o:OLEObject Type="Embed" ProgID="Equation.DSMT4" ShapeID="_x0000_i1033" DrawAspect="Content" ObjectID="_1391329403" r:id="rId10"/>
        </w:object>
      </w:r>
    </w:p>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ab/>
      </w:r>
      <w:r w:rsidRPr="00173572">
        <w:rPr>
          <w:color w:val="000000"/>
          <w:sz w:val="22"/>
          <w:szCs w:val="22"/>
        </w:rPr>
        <w:tab/>
        <w:t>The product margins using the traditional approach would be computed as follows:</w:t>
      </w:r>
    </w:p>
    <w:p w:rsidR="00173572" w:rsidRPr="00173572" w:rsidRDefault="00173572" w:rsidP="00173572">
      <w:pPr>
        <w:spacing w:line="120" w:lineRule="exact"/>
        <w:rPr>
          <w:sz w:val="22"/>
          <w:szCs w:val="22"/>
        </w:rPr>
      </w:pPr>
    </w:p>
    <w:tbl>
      <w:tblPr>
        <w:tblW w:w="8521" w:type="dxa"/>
        <w:tblInd w:w="468" w:type="dxa"/>
        <w:tblLayout w:type="fixed"/>
        <w:tblLook w:val="01E0" w:firstRow="1" w:lastRow="1" w:firstColumn="1" w:lastColumn="1" w:noHBand="0" w:noVBand="0"/>
      </w:tblPr>
      <w:tblGrid>
        <w:gridCol w:w="3780"/>
        <w:gridCol w:w="1530"/>
        <w:gridCol w:w="1530"/>
        <w:gridCol w:w="1530"/>
        <w:gridCol w:w="151"/>
      </w:tblGrid>
      <w:tr w:rsidR="00173572" w:rsidRPr="00DD112F" w:rsidTr="00BE3CF9">
        <w:tc>
          <w:tcPr>
            <w:tcW w:w="3780" w:type="dxa"/>
            <w:vAlign w:val="bottom"/>
          </w:tcPr>
          <w:p w:rsidR="00173572" w:rsidRPr="00DD112F" w:rsidRDefault="00173572" w:rsidP="00173572">
            <w:pPr>
              <w:spacing w:line="320" w:lineRule="exact"/>
              <w:jc w:val="center"/>
              <w:rPr>
                <w:i/>
                <w:iCs/>
                <w:sz w:val="20"/>
                <w:szCs w:val="20"/>
              </w:rPr>
            </w:pPr>
          </w:p>
        </w:tc>
        <w:tc>
          <w:tcPr>
            <w:tcW w:w="1530" w:type="dxa"/>
            <w:vAlign w:val="bottom"/>
          </w:tcPr>
          <w:p w:rsidR="00173572" w:rsidRPr="00DD112F" w:rsidRDefault="00173572" w:rsidP="00173572">
            <w:pPr>
              <w:spacing w:line="320" w:lineRule="exact"/>
              <w:jc w:val="center"/>
              <w:rPr>
                <w:i/>
                <w:iCs/>
                <w:sz w:val="20"/>
                <w:szCs w:val="20"/>
              </w:rPr>
            </w:pPr>
            <w:r w:rsidRPr="00DD112F">
              <w:rPr>
                <w:i/>
                <w:iCs/>
                <w:sz w:val="20"/>
                <w:szCs w:val="20"/>
              </w:rPr>
              <w:t>EX300</w:t>
            </w:r>
          </w:p>
        </w:tc>
        <w:tc>
          <w:tcPr>
            <w:tcW w:w="1530" w:type="dxa"/>
            <w:vAlign w:val="bottom"/>
          </w:tcPr>
          <w:p w:rsidR="00173572" w:rsidRPr="00DD112F" w:rsidRDefault="00173572" w:rsidP="00173572">
            <w:pPr>
              <w:spacing w:line="320" w:lineRule="exact"/>
              <w:jc w:val="center"/>
              <w:rPr>
                <w:i/>
                <w:iCs/>
                <w:sz w:val="20"/>
                <w:szCs w:val="20"/>
              </w:rPr>
            </w:pPr>
            <w:r w:rsidRPr="00DD112F">
              <w:rPr>
                <w:i/>
                <w:iCs/>
                <w:sz w:val="20"/>
                <w:szCs w:val="20"/>
              </w:rPr>
              <w:t>TX500</w:t>
            </w:r>
          </w:p>
        </w:tc>
        <w:tc>
          <w:tcPr>
            <w:tcW w:w="1681" w:type="dxa"/>
            <w:gridSpan w:val="2"/>
            <w:vAlign w:val="bottom"/>
          </w:tcPr>
          <w:p w:rsidR="00173572" w:rsidRPr="00DD112F" w:rsidRDefault="00173572" w:rsidP="00173572">
            <w:pPr>
              <w:spacing w:line="320" w:lineRule="exact"/>
              <w:jc w:val="center"/>
              <w:rPr>
                <w:i/>
                <w:iCs/>
                <w:sz w:val="20"/>
                <w:szCs w:val="20"/>
              </w:rPr>
            </w:pPr>
            <w:r w:rsidRPr="00DD112F">
              <w:rPr>
                <w:i/>
                <w:iCs/>
                <w:sz w:val="20"/>
                <w:szCs w:val="20"/>
              </w:rPr>
              <w:t>Total</w:t>
            </w:r>
          </w:p>
        </w:tc>
      </w:tr>
      <w:tr w:rsidR="00173572" w:rsidRPr="00DD112F" w:rsidTr="00BE3CF9">
        <w:trPr>
          <w:gridAfter w:val="1"/>
          <w:wAfter w:w="151" w:type="dxa"/>
        </w:trPr>
        <w:tc>
          <w:tcPr>
            <w:tcW w:w="3780" w:type="dxa"/>
          </w:tcPr>
          <w:p w:rsidR="00173572" w:rsidRPr="00DD112F" w:rsidRDefault="00173572" w:rsidP="00173572">
            <w:pPr>
              <w:tabs>
                <w:tab w:val="left" w:pos="216"/>
                <w:tab w:val="left" w:pos="432"/>
                <w:tab w:val="right" w:leader="dot" w:pos="3672"/>
              </w:tabs>
              <w:spacing w:line="320" w:lineRule="exact"/>
              <w:ind w:left="216" w:right="172" w:hanging="216"/>
              <w:rPr>
                <w:rFonts w:cs="Tahoma"/>
                <w:sz w:val="20"/>
                <w:szCs w:val="20"/>
              </w:rPr>
            </w:pPr>
            <w:r w:rsidRPr="00DD112F">
              <w:rPr>
                <w:rFonts w:cs="Tahoma"/>
                <w:sz w:val="20"/>
                <w:szCs w:val="20"/>
              </w:rPr>
              <w:t>Sales</w:t>
            </w:r>
            <w:r w:rsidRPr="00DD112F">
              <w:rPr>
                <w:rFonts w:cs="Tahoma"/>
                <w:sz w:val="20"/>
                <w:szCs w:val="20"/>
              </w:rPr>
              <w:tab/>
            </w:r>
          </w:p>
        </w:tc>
        <w:tc>
          <w:tcPr>
            <w:tcW w:w="1530" w:type="dxa"/>
          </w:tcPr>
          <w:p w:rsidR="00173572" w:rsidRPr="00DD112F" w:rsidRDefault="00173572" w:rsidP="00173572">
            <w:pPr>
              <w:spacing w:line="320" w:lineRule="exact"/>
              <w:ind w:right="72"/>
              <w:jc w:val="right"/>
              <w:rPr>
                <w:sz w:val="20"/>
                <w:szCs w:val="20"/>
                <w:u w:val="single"/>
              </w:rPr>
            </w:pPr>
            <w:r w:rsidRPr="00DD112F">
              <w:rPr>
                <w:sz w:val="20"/>
                <w:szCs w:val="20"/>
                <w:u w:val="single"/>
              </w:rPr>
              <w:t>$1,200,000</w:t>
            </w:r>
          </w:p>
        </w:tc>
        <w:tc>
          <w:tcPr>
            <w:tcW w:w="1530" w:type="dxa"/>
          </w:tcPr>
          <w:p w:rsidR="00173572" w:rsidRPr="00DD112F" w:rsidRDefault="00173572" w:rsidP="00173572">
            <w:pPr>
              <w:spacing w:line="320" w:lineRule="exact"/>
              <w:ind w:right="72"/>
              <w:jc w:val="right"/>
              <w:rPr>
                <w:sz w:val="20"/>
                <w:szCs w:val="20"/>
                <w:u w:val="single"/>
              </w:rPr>
            </w:pPr>
            <w:r w:rsidRPr="00DD112F">
              <w:rPr>
                <w:sz w:val="20"/>
                <w:szCs w:val="20"/>
                <w:u w:val="single"/>
              </w:rPr>
              <w:t>$500,000</w:t>
            </w:r>
          </w:p>
        </w:tc>
        <w:tc>
          <w:tcPr>
            <w:tcW w:w="1530" w:type="dxa"/>
          </w:tcPr>
          <w:p w:rsidR="00173572" w:rsidRPr="00DD112F" w:rsidRDefault="00173572" w:rsidP="00173572">
            <w:pPr>
              <w:spacing w:line="320" w:lineRule="exact"/>
              <w:ind w:right="72"/>
              <w:jc w:val="right"/>
              <w:rPr>
                <w:sz w:val="20"/>
                <w:szCs w:val="20"/>
                <w:u w:val="single"/>
              </w:rPr>
            </w:pPr>
            <w:r w:rsidRPr="00DD112F">
              <w:rPr>
                <w:sz w:val="20"/>
                <w:szCs w:val="20"/>
                <w:u w:val="single"/>
              </w:rPr>
              <w:t>$1,700,000</w:t>
            </w:r>
          </w:p>
        </w:tc>
      </w:tr>
      <w:tr w:rsidR="00173572" w:rsidRPr="00DD112F" w:rsidTr="00BE3CF9">
        <w:trPr>
          <w:gridAfter w:val="1"/>
          <w:wAfter w:w="151" w:type="dxa"/>
        </w:trPr>
        <w:tc>
          <w:tcPr>
            <w:tcW w:w="3780" w:type="dxa"/>
          </w:tcPr>
          <w:p w:rsidR="00173572" w:rsidRPr="00DD112F" w:rsidRDefault="00173572" w:rsidP="00173572">
            <w:pPr>
              <w:tabs>
                <w:tab w:val="left" w:pos="216"/>
                <w:tab w:val="left" w:pos="432"/>
                <w:tab w:val="right" w:leader="dot" w:pos="3672"/>
              </w:tabs>
              <w:spacing w:line="320" w:lineRule="exact"/>
              <w:ind w:left="216" w:right="172" w:hanging="216"/>
              <w:rPr>
                <w:rFonts w:cs="Tahoma"/>
                <w:sz w:val="20"/>
                <w:szCs w:val="20"/>
              </w:rPr>
            </w:pPr>
            <w:r w:rsidRPr="00DD112F">
              <w:rPr>
                <w:rFonts w:cs="Tahoma"/>
                <w:sz w:val="20"/>
                <w:szCs w:val="20"/>
              </w:rPr>
              <w:t>Direct materials</w:t>
            </w:r>
            <w:r w:rsidRPr="00DD112F">
              <w:rPr>
                <w:rFonts w:cs="Tahoma"/>
                <w:sz w:val="20"/>
                <w:szCs w:val="20"/>
              </w:rPr>
              <w:tab/>
            </w:r>
          </w:p>
        </w:tc>
        <w:tc>
          <w:tcPr>
            <w:tcW w:w="1530" w:type="dxa"/>
          </w:tcPr>
          <w:p w:rsidR="00173572" w:rsidRPr="00DD112F" w:rsidRDefault="00173572" w:rsidP="00173572">
            <w:pPr>
              <w:spacing w:line="320" w:lineRule="exact"/>
              <w:ind w:right="72"/>
              <w:jc w:val="right"/>
              <w:rPr>
                <w:sz w:val="20"/>
                <w:szCs w:val="20"/>
              </w:rPr>
            </w:pPr>
            <w:r w:rsidRPr="00DD112F">
              <w:rPr>
                <w:sz w:val="20"/>
                <w:szCs w:val="20"/>
              </w:rPr>
              <w:t>366,325</w:t>
            </w:r>
          </w:p>
        </w:tc>
        <w:tc>
          <w:tcPr>
            <w:tcW w:w="1530" w:type="dxa"/>
          </w:tcPr>
          <w:p w:rsidR="00173572" w:rsidRPr="00DD112F" w:rsidRDefault="00173572" w:rsidP="00173572">
            <w:pPr>
              <w:spacing w:line="320" w:lineRule="exact"/>
              <w:ind w:right="72"/>
              <w:jc w:val="right"/>
              <w:rPr>
                <w:sz w:val="20"/>
                <w:szCs w:val="20"/>
              </w:rPr>
            </w:pPr>
            <w:r w:rsidRPr="00DD112F">
              <w:rPr>
                <w:sz w:val="20"/>
                <w:szCs w:val="20"/>
              </w:rPr>
              <w:t>162,550</w:t>
            </w:r>
          </w:p>
        </w:tc>
        <w:tc>
          <w:tcPr>
            <w:tcW w:w="1530" w:type="dxa"/>
          </w:tcPr>
          <w:p w:rsidR="00173572" w:rsidRPr="00DD112F" w:rsidRDefault="00173572" w:rsidP="00173572">
            <w:pPr>
              <w:spacing w:line="320" w:lineRule="exact"/>
              <w:ind w:right="72"/>
              <w:jc w:val="right"/>
              <w:rPr>
                <w:sz w:val="20"/>
                <w:szCs w:val="20"/>
              </w:rPr>
            </w:pPr>
            <w:r w:rsidRPr="00DD112F">
              <w:rPr>
                <w:sz w:val="20"/>
                <w:szCs w:val="20"/>
              </w:rPr>
              <w:t>528,875</w:t>
            </w:r>
          </w:p>
        </w:tc>
      </w:tr>
      <w:tr w:rsidR="00173572" w:rsidRPr="00DD112F" w:rsidTr="00BE3CF9">
        <w:trPr>
          <w:gridAfter w:val="1"/>
          <w:wAfter w:w="151" w:type="dxa"/>
        </w:trPr>
        <w:tc>
          <w:tcPr>
            <w:tcW w:w="3780" w:type="dxa"/>
          </w:tcPr>
          <w:p w:rsidR="00173572" w:rsidRPr="00DD112F" w:rsidRDefault="00173572" w:rsidP="00173572">
            <w:pPr>
              <w:tabs>
                <w:tab w:val="left" w:pos="216"/>
                <w:tab w:val="left" w:pos="432"/>
                <w:tab w:val="right" w:leader="dot" w:pos="3672"/>
              </w:tabs>
              <w:spacing w:line="320" w:lineRule="exact"/>
              <w:ind w:left="216" w:right="172" w:hanging="216"/>
              <w:rPr>
                <w:rFonts w:cs="Tahoma"/>
                <w:sz w:val="20"/>
                <w:szCs w:val="20"/>
              </w:rPr>
            </w:pPr>
            <w:r w:rsidRPr="00DD112F">
              <w:rPr>
                <w:rFonts w:cs="Tahoma"/>
                <w:sz w:val="20"/>
                <w:szCs w:val="20"/>
              </w:rPr>
              <w:t>Direct labor</w:t>
            </w:r>
            <w:r w:rsidRPr="00DD112F">
              <w:rPr>
                <w:rFonts w:cs="Tahoma"/>
                <w:sz w:val="20"/>
                <w:szCs w:val="20"/>
              </w:rPr>
              <w:tab/>
            </w:r>
          </w:p>
        </w:tc>
        <w:tc>
          <w:tcPr>
            <w:tcW w:w="1530" w:type="dxa"/>
          </w:tcPr>
          <w:p w:rsidR="00173572" w:rsidRPr="00DD112F" w:rsidRDefault="00173572" w:rsidP="00173572">
            <w:pPr>
              <w:spacing w:line="320" w:lineRule="exact"/>
              <w:ind w:right="72"/>
              <w:jc w:val="right"/>
              <w:rPr>
                <w:sz w:val="20"/>
                <w:szCs w:val="20"/>
              </w:rPr>
            </w:pPr>
            <w:r w:rsidRPr="00DD112F">
              <w:rPr>
                <w:sz w:val="20"/>
                <w:szCs w:val="20"/>
              </w:rPr>
              <w:t>120,000</w:t>
            </w:r>
          </w:p>
        </w:tc>
        <w:tc>
          <w:tcPr>
            <w:tcW w:w="1530" w:type="dxa"/>
          </w:tcPr>
          <w:p w:rsidR="00173572" w:rsidRPr="00DD112F" w:rsidRDefault="00173572" w:rsidP="00173572">
            <w:pPr>
              <w:spacing w:line="320" w:lineRule="exact"/>
              <w:ind w:right="72"/>
              <w:jc w:val="right"/>
              <w:rPr>
                <w:sz w:val="20"/>
                <w:szCs w:val="20"/>
              </w:rPr>
            </w:pPr>
            <w:r w:rsidRPr="00DD112F">
              <w:rPr>
                <w:sz w:val="20"/>
                <w:szCs w:val="20"/>
              </w:rPr>
              <w:t>42,500</w:t>
            </w:r>
          </w:p>
        </w:tc>
        <w:tc>
          <w:tcPr>
            <w:tcW w:w="1530" w:type="dxa"/>
          </w:tcPr>
          <w:p w:rsidR="00173572" w:rsidRPr="00DD112F" w:rsidRDefault="00173572" w:rsidP="00173572">
            <w:pPr>
              <w:spacing w:line="320" w:lineRule="exact"/>
              <w:ind w:right="72"/>
              <w:jc w:val="right"/>
              <w:rPr>
                <w:sz w:val="20"/>
                <w:szCs w:val="20"/>
              </w:rPr>
            </w:pPr>
            <w:r w:rsidRPr="00DD112F">
              <w:rPr>
                <w:sz w:val="20"/>
                <w:szCs w:val="20"/>
              </w:rPr>
              <w:t>162,500</w:t>
            </w:r>
          </w:p>
        </w:tc>
      </w:tr>
      <w:tr w:rsidR="00173572" w:rsidRPr="00DD112F" w:rsidTr="00BE3CF9">
        <w:trPr>
          <w:gridAfter w:val="1"/>
          <w:wAfter w:w="151" w:type="dxa"/>
        </w:trPr>
        <w:tc>
          <w:tcPr>
            <w:tcW w:w="3780" w:type="dxa"/>
          </w:tcPr>
          <w:p w:rsidR="00173572" w:rsidRPr="00DD112F" w:rsidRDefault="00173572" w:rsidP="00173572">
            <w:pPr>
              <w:tabs>
                <w:tab w:val="left" w:pos="216"/>
                <w:tab w:val="left" w:pos="432"/>
                <w:tab w:val="right" w:leader="dot" w:pos="3672"/>
              </w:tabs>
              <w:spacing w:line="320" w:lineRule="exact"/>
              <w:ind w:left="216" w:right="172" w:hanging="216"/>
              <w:rPr>
                <w:rFonts w:cs="Tahoma"/>
                <w:sz w:val="20"/>
                <w:szCs w:val="20"/>
              </w:rPr>
            </w:pPr>
            <w:r w:rsidRPr="00DD112F">
              <w:rPr>
                <w:rFonts w:cs="Tahoma"/>
                <w:sz w:val="20"/>
                <w:szCs w:val="20"/>
              </w:rPr>
              <w:t>Manufacturing overhead applied @ $3.13 per direct labor-dollar</w:t>
            </w:r>
            <w:r w:rsidRPr="00DD112F">
              <w:rPr>
                <w:rFonts w:cs="Tahoma"/>
                <w:sz w:val="20"/>
                <w:szCs w:val="20"/>
              </w:rPr>
              <w:tab/>
            </w:r>
          </w:p>
        </w:tc>
        <w:tc>
          <w:tcPr>
            <w:tcW w:w="1530" w:type="dxa"/>
            <w:vAlign w:val="bottom"/>
          </w:tcPr>
          <w:p w:rsidR="00173572" w:rsidRPr="00DD112F" w:rsidRDefault="00173572" w:rsidP="00173572">
            <w:pPr>
              <w:spacing w:line="320" w:lineRule="exact"/>
              <w:ind w:right="72"/>
              <w:jc w:val="right"/>
              <w:rPr>
                <w:sz w:val="20"/>
                <w:szCs w:val="20"/>
                <w:u w:val="single"/>
              </w:rPr>
            </w:pPr>
            <w:r w:rsidRPr="00DD112F">
              <w:rPr>
                <w:sz w:val="20"/>
                <w:szCs w:val="20"/>
                <w:u w:val="single"/>
              </w:rPr>
              <w:t>    375,600</w:t>
            </w:r>
          </w:p>
        </w:tc>
        <w:tc>
          <w:tcPr>
            <w:tcW w:w="1530" w:type="dxa"/>
            <w:vAlign w:val="bottom"/>
          </w:tcPr>
          <w:p w:rsidR="00173572" w:rsidRPr="00DD112F" w:rsidRDefault="00173572" w:rsidP="00173572">
            <w:pPr>
              <w:spacing w:line="320" w:lineRule="exact"/>
              <w:ind w:right="72"/>
              <w:jc w:val="right"/>
              <w:rPr>
                <w:sz w:val="20"/>
                <w:szCs w:val="20"/>
                <w:u w:val="single"/>
              </w:rPr>
            </w:pPr>
            <w:r w:rsidRPr="00DD112F">
              <w:rPr>
                <w:sz w:val="20"/>
                <w:szCs w:val="20"/>
                <w:u w:val="single"/>
              </w:rPr>
              <w:t> 133,025</w:t>
            </w:r>
          </w:p>
        </w:tc>
        <w:tc>
          <w:tcPr>
            <w:tcW w:w="1530" w:type="dxa"/>
            <w:vAlign w:val="bottom"/>
          </w:tcPr>
          <w:p w:rsidR="00173572" w:rsidRPr="00DD112F" w:rsidRDefault="00173572" w:rsidP="00173572">
            <w:pPr>
              <w:spacing w:line="320" w:lineRule="exact"/>
              <w:ind w:right="72"/>
              <w:jc w:val="right"/>
              <w:rPr>
                <w:sz w:val="20"/>
                <w:szCs w:val="20"/>
                <w:u w:val="single"/>
              </w:rPr>
            </w:pPr>
            <w:r w:rsidRPr="00DD112F">
              <w:rPr>
                <w:sz w:val="20"/>
                <w:szCs w:val="20"/>
                <w:u w:val="single"/>
              </w:rPr>
              <w:t>   508,625</w:t>
            </w:r>
          </w:p>
        </w:tc>
      </w:tr>
      <w:tr w:rsidR="00173572" w:rsidRPr="00DD112F" w:rsidTr="00BE3CF9">
        <w:trPr>
          <w:gridAfter w:val="1"/>
          <w:wAfter w:w="151" w:type="dxa"/>
        </w:trPr>
        <w:tc>
          <w:tcPr>
            <w:tcW w:w="3780" w:type="dxa"/>
          </w:tcPr>
          <w:p w:rsidR="00173572" w:rsidRPr="00DD112F" w:rsidRDefault="00173572" w:rsidP="00173572">
            <w:pPr>
              <w:tabs>
                <w:tab w:val="left" w:pos="216"/>
                <w:tab w:val="left" w:pos="432"/>
                <w:tab w:val="right" w:leader="dot" w:pos="3672"/>
              </w:tabs>
              <w:spacing w:line="320" w:lineRule="exact"/>
              <w:ind w:left="216" w:right="172" w:hanging="216"/>
              <w:rPr>
                <w:rFonts w:cs="Tahoma"/>
                <w:sz w:val="20"/>
                <w:szCs w:val="20"/>
              </w:rPr>
            </w:pPr>
            <w:r w:rsidRPr="00DD112F">
              <w:rPr>
                <w:rFonts w:cs="Tahoma"/>
                <w:sz w:val="20"/>
                <w:szCs w:val="20"/>
              </w:rPr>
              <w:t>Total manufacturing cost</w:t>
            </w:r>
            <w:r w:rsidRPr="00DD112F">
              <w:rPr>
                <w:rFonts w:cs="Tahoma"/>
                <w:sz w:val="20"/>
                <w:szCs w:val="20"/>
              </w:rPr>
              <w:tab/>
            </w:r>
          </w:p>
        </w:tc>
        <w:tc>
          <w:tcPr>
            <w:tcW w:w="1530" w:type="dxa"/>
            <w:vAlign w:val="bottom"/>
          </w:tcPr>
          <w:p w:rsidR="00173572" w:rsidRPr="00DD112F" w:rsidRDefault="00173572" w:rsidP="00173572">
            <w:pPr>
              <w:spacing w:line="320" w:lineRule="exact"/>
              <w:ind w:right="72"/>
              <w:jc w:val="right"/>
              <w:rPr>
                <w:sz w:val="20"/>
                <w:szCs w:val="20"/>
                <w:u w:val="single"/>
              </w:rPr>
            </w:pPr>
            <w:r w:rsidRPr="00DD112F">
              <w:rPr>
                <w:sz w:val="20"/>
                <w:szCs w:val="20"/>
                <w:u w:val="single"/>
              </w:rPr>
              <w:t>    861,925</w:t>
            </w:r>
          </w:p>
        </w:tc>
        <w:tc>
          <w:tcPr>
            <w:tcW w:w="1530" w:type="dxa"/>
            <w:vAlign w:val="bottom"/>
          </w:tcPr>
          <w:p w:rsidR="00173572" w:rsidRPr="00DD112F" w:rsidRDefault="00173572" w:rsidP="00173572">
            <w:pPr>
              <w:spacing w:line="320" w:lineRule="exact"/>
              <w:ind w:right="72"/>
              <w:jc w:val="right"/>
              <w:rPr>
                <w:sz w:val="20"/>
                <w:szCs w:val="20"/>
                <w:u w:val="single"/>
              </w:rPr>
            </w:pPr>
            <w:r w:rsidRPr="00DD112F">
              <w:rPr>
                <w:sz w:val="20"/>
                <w:szCs w:val="20"/>
                <w:u w:val="single"/>
              </w:rPr>
              <w:t> 338,075</w:t>
            </w:r>
          </w:p>
        </w:tc>
        <w:tc>
          <w:tcPr>
            <w:tcW w:w="1530" w:type="dxa"/>
            <w:vAlign w:val="bottom"/>
          </w:tcPr>
          <w:p w:rsidR="00173572" w:rsidRPr="00DD112F" w:rsidRDefault="00173572" w:rsidP="00173572">
            <w:pPr>
              <w:spacing w:line="320" w:lineRule="exact"/>
              <w:ind w:right="72"/>
              <w:jc w:val="right"/>
              <w:rPr>
                <w:sz w:val="20"/>
                <w:szCs w:val="20"/>
                <w:u w:val="single"/>
              </w:rPr>
            </w:pPr>
            <w:r w:rsidRPr="00DD112F">
              <w:rPr>
                <w:sz w:val="20"/>
                <w:szCs w:val="20"/>
                <w:u w:val="single"/>
              </w:rPr>
              <w:t> 1,200,000</w:t>
            </w:r>
          </w:p>
        </w:tc>
      </w:tr>
      <w:tr w:rsidR="00173572" w:rsidRPr="00DD112F" w:rsidTr="00BE3CF9">
        <w:trPr>
          <w:gridAfter w:val="1"/>
          <w:wAfter w:w="151" w:type="dxa"/>
        </w:trPr>
        <w:tc>
          <w:tcPr>
            <w:tcW w:w="3780" w:type="dxa"/>
          </w:tcPr>
          <w:p w:rsidR="00173572" w:rsidRPr="00DD112F" w:rsidRDefault="00173572" w:rsidP="00173572">
            <w:pPr>
              <w:tabs>
                <w:tab w:val="left" w:pos="216"/>
                <w:tab w:val="left" w:pos="432"/>
                <w:tab w:val="right" w:leader="dot" w:pos="3672"/>
              </w:tabs>
              <w:spacing w:line="320" w:lineRule="exact"/>
              <w:ind w:left="216" w:right="172" w:hanging="216"/>
              <w:rPr>
                <w:rFonts w:cs="Tahoma"/>
                <w:sz w:val="20"/>
                <w:szCs w:val="20"/>
              </w:rPr>
            </w:pPr>
            <w:r w:rsidRPr="00DD112F">
              <w:rPr>
                <w:rFonts w:cs="Tahoma"/>
                <w:sz w:val="20"/>
                <w:szCs w:val="20"/>
              </w:rPr>
              <w:t>Product margin</w:t>
            </w:r>
            <w:r w:rsidRPr="00DD112F">
              <w:rPr>
                <w:rFonts w:cs="Tahoma"/>
                <w:sz w:val="20"/>
                <w:szCs w:val="20"/>
              </w:rPr>
              <w:tab/>
            </w:r>
          </w:p>
        </w:tc>
        <w:tc>
          <w:tcPr>
            <w:tcW w:w="1530" w:type="dxa"/>
            <w:vAlign w:val="bottom"/>
          </w:tcPr>
          <w:p w:rsidR="00173572" w:rsidRPr="00DD112F" w:rsidRDefault="00173572" w:rsidP="00173572">
            <w:pPr>
              <w:spacing w:line="320" w:lineRule="exact"/>
              <w:ind w:right="72"/>
              <w:jc w:val="right"/>
              <w:rPr>
                <w:sz w:val="20"/>
                <w:szCs w:val="20"/>
                <w:u w:val="single"/>
              </w:rPr>
            </w:pPr>
            <w:r w:rsidRPr="00DD112F">
              <w:rPr>
                <w:sz w:val="20"/>
                <w:szCs w:val="20"/>
                <w:u w:val="double"/>
              </w:rPr>
              <w:t>$  338,075</w:t>
            </w:r>
          </w:p>
        </w:tc>
        <w:tc>
          <w:tcPr>
            <w:tcW w:w="1530" w:type="dxa"/>
            <w:vAlign w:val="bottom"/>
          </w:tcPr>
          <w:p w:rsidR="00173572" w:rsidRPr="00DD112F" w:rsidRDefault="00173572" w:rsidP="00173572">
            <w:pPr>
              <w:spacing w:line="320" w:lineRule="exact"/>
              <w:ind w:right="72"/>
              <w:jc w:val="right"/>
              <w:rPr>
                <w:sz w:val="20"/>
                <w:szCs w:val="20"/>
                <w:u w:val="double"/>
              </w:rPr>
            </w:pPr>
            <w:r w:rsidRPr="00DD112F">
              <w:rPr>
                <w:sz w:val="20"/>
                <w:szCs w:val="20"/>
                <w:u w:val="double"/>
              </w:rPr>
              <w:t>$161,925</w:t>
            </w:r>
          </w:p>
        </w:tc>
        <w:tc>
          <w:tcPr>
            <w:tcW w:w="1530" w:type="dxa"/>
            <w:vAlign w:val="bottom"/>
          </w:tcPr>
          <w:p w:rsidR="00173572" w:rsidRPr="00DD112F" w:rsidRDefault="00173572" w:rsidP="00173572">
            <w:pPr>
              <w:spacing w:line="320" w:lineRule="exact"/>
              <w:ind w:right="72"/>
              <w:jc w:val="right"/>
              <w:rPr>
                <w:sz w:val="20"/>
                <w:szCs w:val="20"/>
                <w:u w:val="double"/>
              </w:rPr>
            </w:pPr>
            <w:r w:rsidRPr="00DD112F">
              <w:rPr>
                <w:sz w:val="20"/>
                <w:szCs w:val="20"/>
                <w:u w:val="double"/>
              </w:rPr>
              <w:t>$  500,000</w:t>
            </w:r>
          </w:p>
        </w:tc>
      </w:tr>
    </w:tbl>
    <w:p w:rsidR="00173572" w:rsidRPr="00173572" w:rsidRDefault="00173572" w:rsidP="00173572">
      <w:pPr>
        <w:spacing w:line="120" w:lineRule="exact"/>
        <w:rPr>
          <w:sz w:val="22"/>
          <w:szCs w:val="22"/>
        </w:rPr>
      </w:pPr>
    </w:p>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ab/>
      </w:r>
      <w:r w:rsidRPr="00173572">
        <w:rPr>
          <w:color w:val="000000"/>
          <w:sz w:val="22"/>
          <w:szCs w:val="22"/>
        </w:rPr>
        <w:tab/>
        <w:t>Note that all of the manufacturing overhead cost is applied to the products under the company’s traditional costing system.</w:t>
      </w:r>
    </w:p>
    <w:p w:rsidR="00173572" w:rsidRPr="00173572" w:rsidRDefault="00173572" w:rsidP="00DD112F">
      <w:pPr>
        <w:widowControl w:val="0"/>
        <w:tabs>
          <w:tab w:val="decimal" w:pos="120"/>
          <w:tab w:val="left" w:pos="360"/>
          <w:tab w:val="left" w:pos="696"/>
          <w:tab w:val="left" w:pos="936"/>
        </w:tabs>
        <w:spacing w:before="120" w:line="320" w:lineRule="exact"/>
        <w:ind w:left="360" w:hanging="360"/>
        <w:rPr>
          <w:color w:val="000000"/>
          <w:sz w:val="22"/>
          <w:szCs w:val="22"/>
        </w:rPr>
      </w:pPr>
      <w:r w:rsidRPr="00173572">
        <w:rPr>
          <w:color w:val="000000"/>
          <w:sz w:val="22"/>
          <w:szCs w:val="22"/>
        </w:rPr>
        <w:tab/>
        <w:t>2.</w:t>
      </w:r>
      <w:r w:rsidRPr="00173572">
        <w:rPr>
          <w:color w:val="000000"/>
          <w:sz w:val="22"/>
          <w:szCs w:val="22"/>
        </w:rPr>
        <w:tab/>
        <w:t>The first step is to determine the activity rates:</w:t>
      </w:r>
    </w:p>
    <w:p w:rsidR="00173572" w:rsidRPr="00173572" w:rsidRDefault="00173572" w:rsidP="00173572">
      <w:pPr>
        <w:spacing w:line="120" w:lineRule="exact"/>
        <w:rPr>
          <w:sz w:val="22"/>
          <w:szCs w:val="22"/>
        </w:rPr>
      </w:pPr>
    </w:p>
    <w:tbl>
      <w:tblPr>
        <w:tblW w:w="9540" w:type="dxa"/>
        <w:tblLayout w:type="fixed"/>
        <w:tblCellMar>
          <w:left w:w="0" w:type="dxa"/>
          <w:right w:w="0" w:type="dxa"/>
        </w:tblCellMar>
        <w:tblLook w:val="0000" w:firstRow="0" w:lastRow="0" w:firstColumn="0" w:lastColumn="0" w:noHBand="0" w:noVBand="0"/>
      </w:tblPr>
      <w:tblGrid>
        <w:gridCol w:w="360"/>
        <w:gridCol w:w="2520"/>
        <w:gridCol w:w="1260"/>
        <w:gridCol w:w="1260"/>
        <w:gridCol w:w="1350"/>
        <w:gridCol w:w="1170"/>
        <w:gridCol w:w="1620"/>
      </w:tblGrid>
      <w:tr w:rsidR="00173572" w:rsidRPr="00DD112F" w:rsidTr="00173572">
        <w:trPr>
          <w:cantSplit/>
          <w:trHeight w:val="765"/>
        </w:trPr>
        <w:tc>
          <w:tcPr>
            <w:tcW w:w="360" w:type="dxa"/>
            <w:tcBorders>
              <w:top w:val="nil"/>
              <w:left w:val="nil"/>
              <w:bottom w:val="nil"/>
              <w:right w:val="nil"/>
            </w:tcBorders>
          </w:tcPr>
          <w:p w:rsidR="00173572" w:rsidRPr="00DD112F" w:rsidRDefault="00173572" w:rsidP="00173572">
            <w:pPr>
              <w:ind w:left="72" w:right="72"/>
              <w:jc w:val="center"/>
              <w:rPr>
                <w:bCs/>
                <w:i/>
                <w:iCs/>
                <w:sz w:val="20"/>
                <w:szCs w:val="20"/>
              </w:rPr>
            </w:pPr>
          </w:p>
        </w:tc>
        <w:tc>
          <w:tcPr>
            <w:tcW w:w="2520" w:type="dxa"/>
            <w:tcBorders>
              <w:top w:val="nil"/>
              <w:left w:val="nil"/>
              <w:bottom w:val="nil"/>
              <w:right w:val="nil"/>
            </w:tcBorders>
            <w:noWrap/>
            <w:tcMar>
              <w:top w:w="15" w:type="dxa"/>
              <w:left w:w="15" w:type="dxa"/>
              <w:bottom w:w="0" w:type="dxa"/>
              <w:right w:w="15" w:type="dxa"/>
            </w:tcMar>
            <w:vAlign w:val="bottom"/>
          </w:tcPr>
          <w:p w:rsidR="00173572" w:rsidRPr="00DD112F" w:rsidRDefault="00173572" w:rsidP="00173572">
            <w:pPr>
              <w:ind w:left="72" w:right="72"/>
              <w:jc w:val="center"/>
              <w:rPr>
                <w:bCs/>
                <w:i/>
                <w:iCs/>
                <w:sz w:val="20"/>
                <w:szCs w:val="20"/>
              </w:rPr>
            </w:pPr>
            <w:r w:rsidRPr="00DD112F">
              <w:rPr>
                <w:bCs/>
                <w:i/>
                <w:iCs/>
                <w:sz w:val="20"/>
                <w:szCs w:val="20"/>
              </w:rPr>
              <w:t>Activity Cost Pools</w:t>
            </w:r>
          </w:p>
        </w:tc>
        <w:tc>
          <w:tcPr>
            <w:tcW w:w="1260" w:type="dxa"/>
            <w:tcBorders>
              <w:top w:val="nil"/>
              <w:left w:val="nil"/>
              <w:bottom w:val="nil"/>
              <w:right w:val="nil"/>
            </w:tcBorders>
            <w:tcMar>
              <w:top w:w="15" w:type="dxa"/>
              <w:left w:w="15" w:type="dxa"/>
              <w:bottom w:w="0" w:type="dxa"/>
              <w:right w:w="15" w:type="dxa"/>
            </w:tcMar>
            <w:vAlign w:val="bottom"/>
          </w:tcPr>
          <w:p w:rsidR="00173572" w:rsidRPr="00DD112F" w:rsidRDefault="00173572" w:rsidP="00173572">
            <w:pPr>
              <w:ind w:left="72" w:right="72"/>
              <w:jc w:val="center"/>
              <w:rPr>
                <w:bCs/>
                <w:i/>
                <w:iCs/>
                <w:sz w:val="20"/>
                <w:szCs w:val="20"/>
              </w:rPr>
            </w:pPr>
            <w:r w:rsidRPr="00DD112F">
              <w:rPr>
                <w:bCs/>
                <w:i/>
                <w:iCs/>
                <w:sz w:val="20"/>
                <w:szCs w:val="20"/>
              </w:rPr>
              <w:t>(a)</w:t>
            </w:r>
            <w:r w:rsidRPr="00DD112F">
              <w:rPr>
                <w:bCs/>
                <w:i/>
                <w:iCs/>
                <w:sz w:val="20"/>
                <w:szCs w:val="20"/>
              </w:rPr>
              <w:br/>
              <w:t>Total Cost</w:t>
            </w:r>
          </w:p>
        </w:tc>
        <w:tc>
          <w:tcPr>
            <w:tcW w:w="2610" w:type="dxa"/>
            <w:gridSpan w:val="2"/>
            <w:tcBorders>
              <w:top w:val="nil"/>
              <w:left w:val="nil"/>
              <w:bottom w:val="nil"/>
              <w:right w:val="nil"/>
            </w:tcBorders>
            <w:tcMar>
              <w:top w:w="15" w:type="dxa"/>
              <w:left w:w="15" w:type="dxa"/>
              <w:bottom w:w="0" w:type="dxa"/>
              <w:right w:w="15" w:type="dxa"/>
            </w:tcMar>
            <w:vAlign w:val="bottom"/>
          </w:tcPr>
          <w:p w:rsidR="00173572" w:rsidRPr="00DD112F" w:rsidRDefault="00173572" w:rsidP="00173572">
            <w:pPr>
              <w:ind w:left="72" w:right="72"/>
              <w:jc w:val="center"/>
              <w:rPr>
                <w:bCs/>
                <w:i/>
                <w:iCs/>
                <w:sz w:val="20"/>
                <w:szCs w:val="20"/>
              </w:rPr>
            </w:pPr>
            <w:r w:rsidRPr="00DD112F">
              <w:rPr>
                <w:bCs/>
                <w:i/>
                <w:iCs/>
                <w:sz w:val="20"/>
                <w:szCs w:val="20"/>
              </w:rPr>
              <w:t>(b)</w:t>
            </w:r>
            <w:r w:rsidRPr="00DD112F">
              <w:rPr>
                <w:bCs/>
                <w:i/>
                <w:iCs/>
                <w:sz w:val="20"/>
                <w:szCs w:val="20"/>
              </w:rPr>
              <w:br/>
              <w:t>Total Activity</w:t>
            </w:r>
          </w:p>
        </w:tc>
        <w:tc>
          <w:tcPr>
            <w:tcW w:w="2790" w:type="dxa"/>
            <w:gridSpan w:val="2"/>
            <w:tcBorders>
              <w:top w:val="nil"/>
              <w:left w:val="nil"/>
              <w:bottom w:val="nil"/>
              <w:right w:val="nil"/>
            </w:tcBorders>
            <w:tcMar>
              <w:top w:w="15" w:type="dxa"/>
              <w:left w:w="15" w:type="dxa"/>
              <w:bottom w:w="0" w:type="dxa"/>
              <w:right w:w="15" w:type="dxa"/>
            </w:tcMar>
            <w:vAlign w:val="bottom"/>
          </w:tcPr>
          <w:p w:rsidR="00173572" w:rsidRPr="00DD112F" w:rsidRDefault="00173572" w:rsidP="00173572">
            <w:pPr>
              <w:ind w:left="72" w:right="72"/>
              <w:jc w:val="center"/>
              <w:rPr>
                <w:bCs/>
                <w:i/>
                <w:iCs/>
                <w:sz w:val="20"/>
                <w:szCs w:val="20"/>
              </w:rPr>
            </w:pPr>
            <w:r w:rsidRPr="00DD112F">
              <w:rPr>
                <w:bCs/>
                <w:i/>
                <w:iCs/>
                <w:sz w:val="20"/>
                <w:szCs w:val="20"/>
              </w:rPr>
              <w:t>(a) ÷ (b)</w:t>
            </w:r>
            <w:r w:rsidRPr="00DD112F">
              <w:rPr>
                <w:bCs/>
                <w:i/>
                <w:iCs/>
                <w:sz w:val="20"/>
                <w:szCs w:val="20"/>
              </w:rPr>
              <w:br/>
              <w:t>Activity Rate</w:t>
            </w:r>
          </w:p>
        </w:tc>
      </w:tr>
      <w:tr w:rsidR="00173572" w:rsidRPr="00DD112F" w:rsidTr="00173572">
        <w:trPr>
          <w:trHeight w:val="255"/>
        </w:trPr>
        <w:tc>
          <w:tcPr>
            <w:tcW w:w="360" w:type="dxa"/>
            <w:tcBorders>
              <w:top w:val="nil"/>
              <w:left w:val="nil"/>
              <w:bottom w:val="nil"/>
              <w:right w:val="nil"/>
            </w:tcBorders>
          </w:tcPr>
          <w:p w:rsidR="00173572" w:rsidRPr="00DD112F" w:rsidRDefault="00173572" w:rsidP="00173572">
            <w:pPr>
              <w:tabs>
                <w:tab w:val="left" w:pos="216"/>
                <w:tab w:val="left" w:pos="432"/>
                <w:tab w:val="right" w:leader="dot" w:pos="7200"/>
              </w:tabs>
              <w:spacing w:line="320" w:lineRule="exact"/>
              <w:ind w:left="216" w:hanging="216"/>
              <w:rPr>
                <w:rFonts w:cs="Tahoma"/>
                <w:sz w:val="20"/>
                <w:szCs w:val="20"/>
              </w:rPr>
            </w:pPr>
          </w:p>
        </w:tc>
        <w:tc>
          <w:tcPr>
            <w:tcW w:w="2520" w:type="dxa"/>
            <w:tcBorders>
              <w:top w:val="nil"/>
              <w:left w:val="nil"/>
              <w:bottom w:val="nil"/>
              <w:right w:val="nil"/>
            </w:tcBorders>
            <w:noWrap/>
            <w:tcMar>
              <w:top w:w="15" w:type="dxa"/>
              <w:left w:w="15" w:type="dxa"/>
              <w:bottom w:w="0" w:type="dxa"/>
              <w:right w:w="15" w:type="dxa"/>
            </w:tcMar>
          </w:tcPr>
          <w:p w:rsidR="00173572" w:rsidRPr="00DD112F" w:rsidRDefault="00173572" w:rsidP="00173572">
            <w:pPr>
              <w:tabs>
                <w:tab w:val="left" w:pos="216"/>
                <w:tab w:val="left" w:pos="432"/>
                <w:tab w:val="right" w:leader="dot" w:pos="2415"/>
              </w:tabs>
              <w:spacing w:line="320" w:lineRule="exact"/>
              <w:ind w:left="216" w:hanging="216"/>
              <w:rPr>
                <w:rFonts w:cs="Tahoma"/>
                <w:sz w:val="20"/>
                <w:szCs w:val="20"/>
              </w:rPr>
            </w:pPr>
            <w:r w:rsidRPr="00DD112F">
              <w:rPr>
                <w:rFonts w:cs="Tahoma"/>
                <w:sz w:val="20"/>
                <w:szCs w:val="20"/>
              </w:rPr>
              <w:t>Machining</w:t>
            </w:r>
            <w:r w:rsidRPr="00DD112F">
              <w:rPr>
                <w:rFonts w:cs="Tahoma"/>
                <w:sz w:val="20"/>
                <w:szCs w:val="20"/>
              </w:rPr>
              <w:tab/>
            </w:r>
          </w:p>
        </w:tc>
        <w:tc>
          <w:tcPr>
            <w:tcW w:w="1260" w:type="dxa"/>
            <w:tcBorders>
              <w:top w:val="nil"/>
              <w:left w:val="nil"/>
              <w:bottom w:val="nil"/>
              <w:right w:val="nil"/>
            </w:tcBorders>
            <w:noWrap/>
            <w:tcMar>
              <w:top w:w="15" w:type="dxa"/>
              <w:left w:w="15" w:type="dxa"/>
              <w:bottom w:w="0" w:type="dxa"/>
              <w:right w:w="15" w:type="dxa"/>
            </w:tcMar>
          </w:tcPr>
          <w:p w:rsidR="00173572" w:rsidRPr="00DD112F" w:rsidRDefault="00173572" w:rsidP="00173572">
            <w:pPr>
              <w:spacing w:line="320" w:lineRule="exact"/>
              <w:ind w:right="72"/>
              <w:jc w:val="right"/>
              <w:rPr>
                <w:sz w:val="20"/>
                <w:szCs w:val="20"/>
              </w:rPr>
            </w:pPr>
            <w:r w:rsidRPr="00DD112F">
              <w:rPr>
                <w:sz w:val="20"/>
                <w:szCs w:val="20"/>
              </w:rPr>
              <w:t>$198,250</w:t>
            </w:r>
          </w:p>
        </w:tc>
        <w:tc>
          <w:tcPr>
            <w:tcW w:w="1260" w:type="dxa"/>
            <w:tcBorders>
              <w:top w:val="nil"/>
              <w:left w:val="nil"/>
              <w:bottom w:val="nil"/>
              <w:right w:val="nil"/>
            </w:tcBorders>
            <w:noWrap/>
            <w:tcMar>
              <w:top w:w="15" w:type="dxa"/>
              <w:left w:w="15" w:type="dxa"/>
              <w:bottom w:w="0" w:type="dxa"/>
              <w:right w:w="15" w:type="dxa"/>
            </w:tcMar>
          </w:tcPr>
          <w:p w:rsidR="00173572" w:rsidRPr="00DD112F" w:rsidRDefault="00173572" w:rsidP="00173572">
            <w:pPr>
              <w:spacing w:line="320" w:lineRule="exact"/>
              <w:ind w:right="72"/>
              <w:jc w:val="right"/>
              <w:rPr>
                <w:sz w:val="20"/>
                <w:szCs w:val="20"/>
              </w:rPr>
            </w:pPr>
            <w:r w:rsidRPr="00DD112F">
              <w:rPr>
                <w:sz w:val="20"/>
                <w:szCs w:val="20"/>
              </w:rPr>
              <w:t>152,500</w:t>
            </w:r>
          </w:p>
        </w:tc>
        <w:tc>
          <w:tcPr>
            <w:tcW w:w="1350" w:type="dxa"/>
            <w:tcBorders>
              <w:top w:val="nil"/>
              <w:left w:val="nil"/>
              <w:bottom w:val="nil"/>
              <w:right w:val="nil"/>
            </w:tcBorders>
          </w:tcPr>
          <w:p w:rsidR="00173572" w:rsidRPr="00DD112F" w:rsidRDefault="00173572" w:rsidP="00173572">
            <w:pPr>
              <w:spacing w:line="320" w:lineRule="exact"/>
              <w:rPr>
                <w:sz w:val="20"/>
                <w:szCs w:val="20"/>
              </w:rPr>
            </w:pPr>
            <w:r w:rsidRPr="00DD112F">
              <w:rPr>
                <w:sz w:val="20"/>
                <w:szCs w:val="20"/>
              </w:rPr>
              <w:t>MHRs</w:t>
            </w:r>
          </w:p>
        </w:tc>
        <w:tc>
          <w:tcPr>
            <w:tcW w:w="1170" w:type="dxa"/>
            <w:tcBorders>
              <w:top w:val="nil"/>
              <w:left w:val="nil"/>
              <w:bottom w:val="nil"/>
              <w:right w:val="nil"/>
            </w:tcBorders>
            <w:noWrap/>
            <w:tcMar>
              <w:top w:w="15" w:type="dxa"/>
              <w:left w:w="15" w:type="dxa"/>
              <w:bottom w:w="0" w:type="dxa"/>
              <w:right w:w="15" w:type="dxa"/>
            </w:tcMar>
          </w:tcPr>
          <w:p w:rsidR="00173572" w:rsidRPr="00DD112F" w:rsidRDefault="00173572" w:rsidP="00173572">
            <w:pPr>
              <w:spacing w:line="320" w:lineRule="exact"/>
              <w:ind w:right="72"/>
              <w:jc w:val="right"/>
              <w:rPr>
                <w:sz w:val="20"/>
                <w:szCs w:val="20"/>
              </w:rPr>
            </w:pPr>
            <w:r w:rsidRPr="00DD112F">
              <w:rPr>
                <w:sz w:val="20"/>
                <w:szCs w:val="20"/>
              </w:rPr>
              <w:t>$1.30</w:t>
            </w:r>
          </w:p>
        </w:tc>
        <w:tc>
          <w:tcPr>
            <w:tcW w:w="1620" w:type="dxa"/>
            <w:tcBorders>
              <w:top w:val="nil"/>
              <w:left w:val="nil"/>
              <w:bottom w:val="nil"/>
              <w:right w:val="nil"/>
            </w:tcBorders>
          </w:tcPr>
          <w:p w:rsidR="00173572" w:rsidRPr="00DD112F" w:rsidRDefault="00173572" w:rsidP="00173572">
            <w:pPr>
              <w:spacing w:line="320" w:lineRule="exact"/>
              <w:rPr>
                <w:sz w:val="20"/>
                <w:szCs w:val="20"/>
              </w:rPr>
            </w:pPr>
            <w:r w:rsidRPr="00DD112F">
              <w:rPr>
                <w:sz w:val="20"/>
                <w:szCs w:val="20"/>
              </w:rPr>
              <w:t>per MHR</w:t>
            </w:r>
          </w:p>
        </w:tc>
      </w:tr>
      <w:tr w:rsidR="00173572" w:rsidRPr="00DD112F" w:rsidTr="00173572">
        <w:trPr>
          <w:trHeight w:val="255"/>
        </w:trPr>
        <w:tc>
          <w:tcPr>
            <w:tcW w:w="360" w:type="dxa"/>
            <w:tcBorders>
              <w:top w:val="nil"/>
              <w:left w:val="nil"/>
              <w:bottom w:val="nil"/>
              <w:right w:val="nil"/>
            </w:tcBorders>
          </w:tcPr>
          <w:p w:rsidR="00173572" w:rsidRPr="00DD112F" w:rsidRDefault="00173572" w:rsidP="00173572">
            <w:pPr>
              <w:tabs>
                <w:tab w:val="left" w:pos="216"/>
                <w:tab w:val="left" w:pos="432"/>
                <w:tab w:val="right" w:leader="dot" w:pos="7200"/>
              </w:tabs>
              <w:spacing w:line="320" w:lineRule="exact"/>
              <w:ind w:left="216" w:hanging="216"/>
              <w:rPr>
                <w:rFonts w:cs="Tahoma"/>
                <w:sz w:val="20"/>
                <w:szCs w:val="20"/>
              </w:rPr>
            </w:pPr>
          </w:p>
        </w:tc>
        <w:tc>
          <w:tcPr>
            <w:tcW w:w="2520" w:type="dxa"/>
            <w:tcBorders>
              <w:top w:val="nil"/>
              <w:left w:val="nil"/>
              <w:bottom w:val="nil"/>
              <w:right w:val="nil"/>
            </w:tcBorders>
            <w:noWrap/>
            <w:tcMar>
              <w:top w:w="15" w:type="dxa"/>
              <w:left w:w="15" w:type="dxa"/>
              <w:bottom w:w="0" w:type="dxa"/>
              <w:right w:w="15" w:type="dxa"/>
            </w:tcMar>
          </w:tcPr>
          <w:p w:rsidR="00173572" w:rsidRPr="00DD112F" w:rsidRDefault="00173572" w:rsidP="00173572">
            <w:pPr>
              <w:tabs>
                <w:tab w:val="left" w:pos="216"/>
                <w:tab w:val="left" w:pos="432"/>
                <w:tab w:val="right" w:leader="dot" w:pos="2415"/>
              </w:tabs>
              <w:spacing w:line="320" w:lineRule="exact"/>
              <w:ind w:left="216" w:hanging="216"/>
              <w:rPr>
                <w:rFonts w:cs="Tahoma"/>
                <w:sz w:val="20"/>
                <w:szCs w:val="20"/>
              </w:rPr>
            </w:pPr>
            <w:r w:rsidRPr="00DD112F">
              <w:rPr>
                <w:rFonts w:cs="Tahoma"/>
                <w:sz w:val="20"/>
                <w:szCs w:val="20"/>
              </w:rPr>
              <w:t>Setups</w:t>
            </w:r>
            <w:r w:rsidRPr="00DD112F">
              <w:rPr>
                <w:rFonts w:cs="Tahoma"/>
                <w:sz w:val="20"/>
                <w:szCs w:val="20"/>
              </w:rPr>
              <w:tab/>
            </w:r>
          </w:p>
        </w:tc>
        <w:tc>
          <w:tcPr>
            <w:tcW w:w="1260" w:type="dxa"/>
            <w:tcBorders>
              <w:top w:val="nil"/>
              <w:left w:val="nil"/>
              <w:bottom w:val="nil"/>
              <w:right w:val="nil"/>
            </w:tcBorders>
            <w:noWrap/>
            <w:tcMar>
              <w:top w:w="15" w:type="dxa"/>
              <w:left w:w="15" w:type="dxa"/>
              <w:bottom w:w="0" w:type="dxa"/>
              <w:right w:w="15" w:type="dxa"/>
            </w:tcMar>
          </w:tcPr>
          <w:p w:rsidR="00173572" w:rsidRPr="00DD112F" w:rsidRDefault="00173572" w:rsidP="00173572">
            <w:pPr>
              <w:spacing w:line="320" w:lineRule="exact"/>
              <w:ind w:right="72"/>
              <w:jc w:val="right"/>
              <w:rPr>
                <w:sz w:val="20"/>
                <w:szCs w:val="20"/>
              </w:rPr>
            </w:pPr>
            <w:r w:rsidRPr="00DD112F">
              <w:rPr>
                <w:sz w:val="20"/>
                <w:szCs w:val="20"/>
              </w:rPr>
              <w:t>$150,000</w:t>
            </w:r>
          </w:p>
        </w:tc>
        <w:tc>
          <w:tcPr>
            <w:tcW w:w="1260" w:type="dxa"/>
            <w:tcBorders>
              <w:top w:val="nil"/>
              <w:left w:val="nil"/>
              <w:bottom w:val="nil"/>
              <w:right w:val="nil"/>
            </w:tcBorders>
            <w:noWrap/>
            <w:tcMar>
              <w:top w:w="15" w:type="dxa"/>
              <w:left w:w="15" w:type="dxa"/>
              <w:bottom w:w="0" w:type="dxa"/>
              <w:right w:w="15" w:type="dxa"/>
            </w:tcMar>
          </w:tcPr>
          <w:p w:rsidR="00173572" w:rsidRPr="00DD112F" w:rsidRDefault="00173572" w:rsidP="00173572">
            <w:pPr>
              <w:spacing w:line="320" w:lineRule="exact"/>
              <w:ind w:right="72"/>
              <w:jc w:val="right"/>
              <w:rPr>
                <w:sz w:val="20"/>
                <w:szCs w:val="20"/>
              </w:rPr>
            </w:pPr>
            <w:r w:rsidRPr="00DD112F">
              <w:rPr>
                <w:sz w:val="20"/>
                <w:szCs w:val="20"/>
              </w:rPr>
              <w:t>375</w:t>
            </w:r>
          </w:p>
        </w:tc>
        <w:tc>
          <w:tcPr>
            <w:tcW w:w="1350" w:type="dxa"/>
            <w:tcBorders>
              <w:top w:val="nil"/>
              <w:left w:val="nil"/>
              <w:bottom w:val="nil"/>
              <w:right w:val="nil"/>
            </w:tcBorders>
          </w:tcPr>
          <w:p w:rsidR="00173572" w:rsidRPr="00DD112F" w:rsidRDefault="00173572" w:rsidP="00173572">
            <w:pPr>
              <w:spacing w:line="320" w:lineRule="exact"/>
              <w:rPr>
                <w:sz w:val="20"/>
                <w:szCs w:val="20"/>
              </w:rPr>
            </w:pPr>
            <w:proofErr w:type="gramStart"/>
            <w:r w:rsidRPr="00DD112F">
              <w:rPr>
                <w:sz w:val="20"/>
                <w:szCs w:val="20"/>
              </w:rPr>
              <w:t>setup</w:t>
            </w:r>
            <w:proofErr w:type="gramEnd"/>
            <w:r w:rsidRPr="00DD112F">
              <w:rPr>
                <w:sz w:val="20"/>
                <w:szCs w:val="20"/>
              </w:rPr>
              <w:t xml:space="preserve"> hrs.</w:t>
            </w:r>
          </w:p>
        </w:tc>
        <w:tc>
          <w:tcPr>
            <w:tcW w:w="1170" w:type="dxa"/>
            <w:tcBorders>
              <w:top w:val="nil"/>
              <w:left w:val="nil"/>
              <w:bottom w:val="nil"/>
              <w:right w:val="nil"/>
            </w:tcBorders>
            <w:noWrap/>
            <w:tcMar>
              <w:top w:w="15" w:type="dxa"/>
              <w:left w:w="15" w:type="dxa"/>
              <w:bottom w:w="0" w:type="dxa"/>
              <w:right w:w="15" w:type="dxa"/>
            </w:tcMar>
          </w:tcPr>
          <w:p w:rsidR="00173572" w:rsidRPr="00DD112F" w:rsidRDefault="00173572" w:rsidP="00173572">
            <w:pPr>
              <w:spacing w:line="320" w:lineRule="exact"/>
              <w:ind w:right="72"/>
              <w:jc w:val="right"/>
              <w:rPr>
                <w:sz w:val="20"/>
                <w:szCs w:val="20"/>
              </w:rPr>
            </w:pPr>
            <w:r w:rsidRPr="00DD112F">
              <w:rPr>
                <w:sz w:val="20"/>
                <w:szCs w:val="20"/>
              </w:rPr>
              <w:t>$400</w:t>
            </w:r>
          </w:p>
        </w:tc>
        <w:tc>
          <w:tcPr>
            <w:tcW w:w="1620" w:type="dxa"/>
            <w:tcBorders>
              <w:top w:val="nil"/>
              <w:left w:val="nil"/>
              <w:bottom w:val="nil"/>
              <w:right w:val="nil"/>
            </w:tcBorders>
          </w:tcPr>
          <w:p w:rsidR="00173572" w:rsidRPr="00DD112F" w:rsidRDefault="00173572" w:rsidP="00173572">
            <w:pPr>
              <w:spacing w:line="320" w:lineRule="exact"/>
              <w:rPr>
                <w:sz w:val="20"/>
                <w:szCs w:val="20"/>
              </w:rPr>
            </w:pPr>
            <w:r w:rsidRPr="00DD112F">
              <w:rPr>
                <w:sz w:val="20"/>
                <w:szCs w:val="20"/>
              </w:rPr>
              <w:t>per setup hr.</w:t>
            </w:r>
          </w:p>
        </w:tc>
      </w:tr>
      <w:tr w:rsidR="00173572" w:rsidRPr="00DD112F" w:rsidTr="00173572">
        <w:trPr>
          <w:trHeight w:val="255"/>
        </w:trPr>
        <w:tc>
          <w:tcPr>
            <w:tcW w:w="360" w:type="dxa"/>
            <w:tcBorders>
              <w:top w:val="nil"/>
              <w:left w:val="nil"/>
              <w:bottom w:val="nil"/>
              <w:right w:val="nil"/>
            </w:tcBorders>
          </w:tcPr>
          <w:p w:rsidR="00173572" w:rsidRPr="00DD112F" w:rsidRDefault="00173572" w:rsidP="00173572">
            <w:pPr>
              <w:tabs>
                <w:tab w:val="left" w:pos="216"/>
                <w:tab w:val="left" w:pos="432"/>
                <w:tab w:val="right" w:leader="dot" w:pos="7200"/>
              </w:tabs>
              <w:spacing w:line="320" w:lineRule="exact"/>
              <w:ind w:left="216" w:hanging="216"/>
              <w:rPr>
                <w:rFonts w:cs="Tahoma"/>
                <w:sz w:val="20"/>
                <w:szCs w:val="20"/>
              </w:rPr>
            </w:pPr>
          </w:p>
        </w:tc>
        <w:tc>
          <w:tcPr>
            <w:tcW w:w="2520" w:type="dxa"/>
            <w:tcBorders>
              <w:top w:val="nil"/>
              <w:left w:val="nil"/>
              <w:bottom w:val="nil"/>
              <w:right w:val="nil"/>
            </w:tcBorders>
            <w:noWrap/>
            <w:tcMar>
              <w:top w:w="15" w:type="dxa"/>
              <w:left w:w="15" w:type="dxa"/>
              <w:bottom w:w="0" w:type="dxa"/>
              <w:right w:w="15" w:type="dxa"/>
            </w:tcMar>
          </w:tcPr>
          <w:p w:rsidR="00173572" w:rsidRPr="00DD112F" w:rsidRDefault="00173572" w:rsidP="00173572">
            <w:pPr>
              <w:tabs>
                <w:tab w:val="left" w:pos="216"/>
                <w:tab w:val="left" w:pos="432"/>
                <w:tab w:val="right" w:leader="dot" w:pos="2415"/>
              </w:tabs>
              <w:spacing w:line="320" w:lineRule="exact"/>
              <w:ind w:left="216" w:hanging="216"/>
              <w:rPr>
                <w:rFonts w:cs="Tahoma"/>
                <w:sz w:val="20"/>
                <w:szCs w:val="20"/>
              </w:rPr>
            </w:pPr>
            <w:r w:rsidRPr="00DD112F">
              <w:rPr>
                <w:rFonts w:cs="Tahoma"/>
                <w:sz w:val="20"/>
                <w:szCs w:val="20"/>
              </w:rPr>
              <w:t>Product sustaining</w:t>
            </w:r>
            <w:r w:rsidRPr="00DD112F">
              <w:rPr>
                <w:rFonts w:cs="Tahoma"/>
                <w:sz w:val="20"/>
                <w:szCs w:val="20"/>
              </w:rPr>
              <w:tab/>
            </w:r>
          </w:p>
        </w:tc>
        <w:tc>
          <w:tcPr>
            <w:tcW w:w="1260" w:type="dxa"/>
            <w:tcBorders>
              <w:top w:val="nil"/>
              <w:left w:val="nil"/>
              <w:bottom w:val="nil"/>
              <w:right w:val="nil"/>
            </w:tcBorders>
            <w:noWrap/>
            <w:tcMar>
              <w:top w:w="15" w:type="dxa"/>
              <w:left w:w="15" w:type="dxa"/>
              <w:bottom w:w="0" w:type="dxa"/>
              <w:right w:w="15" w:type="dxa"/>
            </w:tcMar>
          </w:tcPr>
          <w:p w:rsidR="00173572" w:rsidRPr="00DD112F" w:rsidRDefault="00173572" w:rsidP="00173572">
            <w:pPr>
              <w:spacing w:line="320" w:lineRule="exact"/>
              <w:ind w:right="72"/>
              <w:jc w:val="right"/>
              <w:rPr>
                <w:sz w:val="20"/>
                <w:szCs w:val="20"/>
              </w:rPr>
            </w:pPr>
            <w:r w:rsidRPr="00DD112F">
              <w:rPr>
                <w:sz w:val="20"/>
                <w:szCs w:val="20"/>
              </w:rPr>
              <w:t>$100,000</w:t>
            </w:r>
          </w:p>
        </w:tc>
        <w:tc>
          <w:tcPr>
            <w:tcW w:w="1260" w:type="dxa"/>
            <w:tcBorders>
              <w:top w:val="nil"/>
              <w:left w:val="nil"/>
              <w:bottom w:val="nil"/>
              <w:right w:val="nil"/>
            </w:tcBorders>
            <w:noWrap/>
            <w:tcMar>
              <w:top w:w="15" w:type="dxa"/>
              <w:left w:w="15" w:type="dxa"/>
              <w:bottom w:w="0" w:type="dxa"/>
              <w:right w:w="15" w:type="dxa"/>
            </w:tcMar>
          </w:tcPr>
          <w:p w:rsidR="00173572" w:rsidRPr="00DD112F" w:rsidRDefault="00173572" w:rsidP="00173572">
            <w:pPr>
              <w:spacing w:line="320" w:lineRule="exact"/>
              <w:ind w:right="72"/>
              <w:jc w:val="right"/>
              <w:rPr>
                <w:sz w:val="20"/>
                <w:szCs w:val="20"/>
              </w:rPr>
            </w:pPr>
            <w:r w:rsidRPr="00DD112F">
              <w:rPr>
                <w:sz w:val="20"/>
                <w:szCs w:val="20"/>
              </w:rPr>
              <w:t>2</w:t>
            </w:r>
          </w:p>
        </w:tc>
        <w:tc>
          <w:tcPr>
            <w:tcW w:w="1350" w:type="dxa"/>
            <w:tcBorders>
              <w:top w:val="nil"/>
              <w:left w:val="nil"/>
              <w:bottom w:val="nil"/>
              <w:right w:val="nil"/>
            </w:tcBorders>
          </w:tcPr>
          <w:p w:rsidR="00173572" w:rsidRPr="00DD112F" w:rsidRDefault="00173572" w:rsidP="00173572">
            <w:pPr>
              <w:spacing w:line="320" w:lineRule="exact"/>
              <w:rPr>
                <w:sz w:val="20"/>
                <w:szCs w:val="20"/>
              </w:rPr>
            </w:pPr>
            <w:r w:rsidRPr="00DD112F">
              <w:rPr>
                <w:sz w:val="20"/>
                <w:szCs w:val="20"/>
              </w:rPr>
              <w:t>products</w:t>
            </w:r>
          </w:p>
        </w:tc>
        <w:tc>
          <w:tcPr>
            <w:tcW w:w="1170" w:type="dxa"/>
            <w:tcBorders>
              <w:top w:val="nil"/>
              <w:left w:val="nil"/>
              <w:bottom w:val="nil"/>
              <w:right w:val="nil"/>
            </w:tcBorders>
            <w:noWrap/>
            <w:tcMar>
              <w:top w:w="15" w:type="dxa"/>
              <w:left w:w="15" w:type="dxa"/>
              <w:bottom w:w="0" w:type="dxa"/>
              <w:right w:w="15" w:type="dxa"/>
            </w:tcMar>
          </w:tcPr>
          <w:p w:rsidR="00173572" w:rsidRPr="00DD112F" w:rsidRDefault="00173572" w:rsidP="00173572">
            <w:pPr>
              <w:spacing w:line="320" w:lineRule="exact"/>
              <w:ind w:right="72"/>
              <w:jc w:val="right"/>
              <w:rPr>
                <w:sz w:val="20"/>
                <w:szCs w:val="20"/>
              </w:rPr>
            </w:pPr>
            <w:r w:rsidRPr="00DD112F">
              <w:rPr>
                <w:sz w:val="20"/>
                <w:szCs w:val="20"/>
              </w:rPr>
              <w:t>$50,000</w:t>
            </w:r>
          </w:p>
        </w:tc>
        <w:tc>
          <w:tcPr>
            <w:tcW w:w="1620" w:type="dxa"/>
            <w:tcBorders>
              <w:top w:val="nil"/>
              <w:left w:val="nil"/>
              <w:bottom w:val="nil"/>
              <w:right w:val="nil"/>
            </w:tcBorders>
          </w:tcPr>
          <w:p w:rsidR="00173572" w:rsidRPr="00DD112F" w:rsidRDefault="00173572" w:rsidP="00173572">
            <w:pPr>
              <w:spacing w:line="320" w:lineRule="exact"/>
              <w:rPr>
                <w:sz w:val="20"/>
                <w:szCs w:val="20"/>
              </w:rPr>
            </w:pPr>
            <w:r w:rsidRPr="00DD112F">
              <w:rPr>
                <w:sz w:val="20"/>
                <w:szCs w:val="20"/>
              </w:rPr>
              <w:t>per product</w:t>
            </w:r>
          </w:p>
        </w:tc>
      </w:tr>
    </w:tbl>
    <w:p w:rsidR="00173572" w:rsidRPr="00173572" w:rsidRDefault="00173572" w:rsidP="00173572">
      <w:pPr>
        <w:spacing w:line="120" w:lineRule="exact"/>
        <w:rPr>
          <w:sz w:val="22"/>
          <w:szCs w:val="22"/>
        </w:rPr>
      </w:pPr>
    </w:p>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ab/>
      </w:r>
      <w:r w:rsidRPr="00173572">
        <w:rPr>
          <w:color w:val="000000"/>
          <w:sz w:val="22"/>
          <w:szCs w:val="22"/>
        </w:rPr>
        <w:tab/>
        <w:t>*The Other activity cost pool is not shown above because it includes organization-sustaining and idle capacity costs that should not be assigned to products.</w:t>
      </w:r>
    </w:p>
    <w:p w:rsidR="00173572" w:rsidRPr="00173572" w:rsidRDefault="00173572" w:rsidP="00173572">
      <w:pPr>
        <w:spacing w:line="120" w:lineRule="exact"/>
        <w:rPr>
          <w:sz w:val="22"/>
          <w:szCs w:val="22"/>
        </w:rPr>
      </w:pPr>
    </w:p>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r w:rsidRPr="00173572">
        <w:rPr>
          <w:color w:val="000000"/>
          <w:sz w:val="22"/>
          <w:szCs w:val="22"/>
        </w:rPr>
        <w:tab/>
      </w:r>
      <w:r w:rsidRPr="00173572">
        <w:rPr>
          <w:color w:val="000000"/>
          <w:sz w:val="22"/>
          <w:szCs w:val="22"/>
        </w:rPr>
        <w:tab/>
        <w:t>Under the activity-based costing system, the product margins would be computed as follows:</w:t>
      </w:r>
    </w:p>
    <w:tbl>
      <w:tblPr>
        <w:tblW w:w="8377" w:type="dxa"/>
        <w:tblInd w:w="468" w:type="dxa"/>
        <w:tblLayout w:type="fixed"/>
        <w:tblCellMar>
          <w:left w:w="115" w:type="dxa"/>
          <w:right w:w="101" w:type="dxa"/>
        </w:tblCellMar>
        <w:tblLook w:val="01E0" w:firstRow="1" w:lastRow="1" w:firstColumn="1" w:lastColumn="1" w:noHBand="0" w:noVBand="0"/>
      </w:tblPr>
      <w:tblGrid>
        <w:gridCol w:w="3247"/>
        <w:gridCol w:w="1710"/>
        <w:gridCol w:w="1710"/>
        <w:gridCol w:w="1710"/>
      </w:tblGrid>
      <w:tr w:rsidR="00173572" w:rsidRPr="00DD112F" w:rsidTr="00173572">
        <w:tc>
          <w:tcPr>
            <w:tcW w:w="3247" w:type="dxa"/>
            <w:vAlign w:val="bottom"/>
          </w:tcPr>
          <w:p w:rsidR="00173572" w:rsidRPr="00DD112F" w:rsidRDefault="00173572" w:rsidP="00173572">
            <w:pPr>
              <w:spacing w:line="320" w:lineRule="exact"/>
              <w:jc w:val="center"/>
              <w:rPr>
                <w:i/>
                <w:iCs/>
                <w:sz w:val="20"/>
                <w:szCs w:val="20"/>
              </w:rPr>
            </w:pPr>
          </w:p>
        </w:tc>
        <w:tc>
          <w:tcPr>
            <w:tcW w:w="1710" w:type="dxa"/>
          </w:tcPr>
          <w:p w:rsidR="00173572" w:rsidRPr="00DD112F" w:rsidRDefault="00173572" w:rsidP="00173572">
            <w:pPr>
              <w:ind w:left="72" w:right="72"/>
              <w:jc w:val="center"/>
              <w:rPr>
                <w:bCs/>
                <w:i/>
                <w:iCs/>
                <w:sz w:val="20"/>
                <w:szCs w:val="20"/>
              </w:rPr>
            </w:pPr>
            <w:r w:rsidRPr="00DD112F">
              <w:rPr>
                <w:bCs/>
                <w:i/>
                <w:iCs/>
                <w:sz w:val="20"/>
                <w:szCs w:val="20"/>
              </w:rPr>
              <w:t>EX300</w:t>
            </w:r>
          </w:p>
        </w:tc>
        <w:tc>
          <w:tcPr>
            <w:tcW w:w="1710" w:type="dxa"/>
            <w:vAlign w:val="bottom"/>
          </w:tcPr>
          <w:p w:rsidR="00173572" w:rsidRPr="00DD112F" w:rsidRDefault="00173572" w:rsidP="00173572">
            <w:pPr>
              <w:ind w:left="72" w:right="72"/>
              <w:jc w:val="center"/>
              <w:rPr>
                <w:bCs/>
                <w:i/>
                <w:iCs/>
                <w:sz w:val="20"/>
                <w:szCs w:val="20"/>
              </w:rPr>
            </w:pPr>
            <w:r w:rsidRPr="00DD112F">
              <w:rPr>
                <w:bCs/>
                <w:i/>
                <w:iCs/>
                <w:sz w:val="20"/>
                <w:szCs w:val="20"/>
              </w:rPr>
              <w:t>TX500</w:t>
            </w:r>
          </w:p>
        </w:tc>
        <w:tc>
          <w:tcPr>
            <w:tcW w:w="1710" w:type="dxa"/>
            <w:vAlign w:val="bottom"/>
          </w:tcPr>
          <w:p w:rsidR="00173572" w:rsidRPr="00DD112F" w:rsidRDefault="00173572" w:rsidP="00173572">
            <w:pPr>
              <w:ind w:left="72" w:right="72"/>
              <w:jc w:val="center"/>
              <w:rPr>
                <w:bCs/>
                <w:i/>
                <w:iCs/>
                <w:sz w:val="20"/>
                <w:szCs w:val="20"/>
              </w:rPr>
            </w:pPr>
            <w:r w:rsidRPr="00DD112F">
              <w:rPr>
                <w:bCs/>
                <w:i/>
                <w:iCs/>
                <w:sz w:val="20"/>
                <w:szCs w:val="20"/>
              </w:rPr>
              <w:t>Total</w:t>
            </w:r>
          </w:p>
        </w:tc>
      </w:tr>
      <w:tr w:rsidR="00173572" w:rsidRPr="00DD112F" w:rsidTr="00173572">
        <w:tc>
          <w:tcPr>
            <w:tcW w:w="3247" w:type="dxa"/>
          </w:tcPr>
          <w:p w:rsidR="00173572" w:rsidRPr="00DD112F" w:rsidRDefault="00173572" w:rsidP="00173572">
            <w:pPr>
              <w:tabs>
                <w:tab w:val="left" w:pos="216"/>
                <w:tab w:val="left" w:pos="432"/>
                <w:tab w:val="right" w:leader="dot" w:pos="2862"/>
              </w:tabs>
              <w:spacing w:line="320" w:lineRule="exact"/>
              <w:ind w:left="216" w:right="172" w:hanging="216"/>
              <w:rPr>
                <w:rFonts w:cs="Tahoma"/>
                <w:sz w:val="20"/>
                <w:szCs w:val="20"/>
              </w:rPr>
            </w:pPr>
            <w:r w:rsidRPr="00DD112F">
              <w:rPr>
                <w:rFonts w:cs="Tahoma"/>
                <w:sz w:val="20"/>
                <w:szCs w:val="20"/>
              </w:rPr>
              <w:t>Sales</w:t>
            </w:r>
            <w:r w:rsidRPr="00DD112F">
              <w:rPr>
                <w:rFonts w:cs="Tahoma"/>
                <w:sz w:val="20"/>
                <w:szCs w:val="20"/>
              </w:rPr>
              <w:tab/>
            </w:r>
          </w:p>
        </w:tc>
        <w:tc>
          <w:tcPr>
            <w:tcW w:w="1710" w:type="dxa"/>
          </w:tcPr>
          <w:p w:rsidR="00173572" w:rsidRPr="00DD112F" w:rsidRDefault="00173572" w:rsidP="00173572">
            <w:pPr>
              <w:spacing w:line="320" w:lineRule="exact"/>
              <w:ind w:right="101"/>
              <w:jc w:val="right"/>
              <w:rPr>
                <w:sz w:val="20"/>
                <w:szCs w:val="20"/>
                <w:u w:val="single"/>
              </w:rPr>
            </w:pPr>
            <w:r w:rsidRPr="00DD112F">
              <w:rPr>
                <w:sz w:val="20"/>
                <w:szCs w:val="20"/>
                <w:u w:val="single"/>
              </w:rPr>
              <w:t>$1,200,000</w:t>
            </w:r>
          </w:p>
        </w:tc>
        <w:tc>
          <w:tcPr>
            <w:tcW w:w="1710" w:type="dxa"/>
          </w:tcPr>
          <w:p w:rsidR="00173572" w:rsidRPr="00DD112F" w:rsidRDefault="00173572" w:rsidP="00173572">
            <w:pPr>
              <w:spacing w:line="320" w:lineRule="exact"/>
              <w:ind w:right="101"/>
              <w:jc w:val="right"/>
              <w:rPr>
                <w:sz w:val="20"/>
                <w:szCs w:val="20"/>
                <w:u w:val="single"/>
              </w:rPr>
            </w:pPr>
            <w:r w:rsidRPr="00DD112F">
              <w:rPr>
                <w:sz w:val="20"/>
                <w:szCs w:val="20"/>
                <w:u w:val="single"/>
              </w:rPr>
              <w:t>$500,000</w:t>
            </w:r>
          </w:p>
        </w:tc>
        <w:tc>
          <w:tcPr>
            <w:tcW w:w="1710" w:type="dxa"/>
          </w:tcPr>
          <w:p w:rsidR="00173572" w:rsidRPr="00DD112F" w:rsidRDefault="00173572" w:rsidP="00173572">
            <w:pPr>
              <w:spacing w:line="320" w:lineRule="exact"/>
              <w:ind w:right="101"/>
              <w:jc w:val="right"/>
              <w:rPr>
                <w:sz w:val="20"/>
                <w:szCs w:val="20"/>
                <w:u w:val="single"/>
              </w:rPr>
            </w:pPr>
            <w:r w:rsidRPr="00DD112F">
              <w:rPr>
                <w:sz w:val="20"/>
                <w:szCs w:val="20"/>
                <w:u w:val="single"/>
              </w:rPr>
              <w:t>$1,700,000</w:t>
            </w:r>
          </w:p>
        </w:tc>
      </w:tr>
      <w:tr w:rsidR="00173572" w:rsidRPr="00DD112F" w:rsidTr="00173572">
        <w:tc>
          <w:tcPr>
            <w:tcW w:w="3247" w:type="dxa"/>
          </w:tcPr>
          <w:p w:rsidR="00173572" w:rsidRPr="00DD112F" w:rsidRDefault="00173572" w:rsidP="00173572">
            <w:pPr>
              <w:tabs>
                <w:tab w:val="left" w:pos="216"/>
                <w:tab w:val="left" w:pos="432"/>
                <w:tab w:val="right" w:leader="dot" w:pos="2862"/>
              </w:tabs>
              <w:spacing w:line="320" w:lineRule="exact"/>
              <w:ind w:left="216" w:right="172" w:hanging="216"/>
              <w:rPr>
                <w:rFonts w:cs="Tahoma"/>
                <w:sz w:val="20"/>
                <w:szCs w:val="20"/>
              </w:rPr>
            </w:pPr>
            <w:r w:rsidRPr="00DD112F">
              <w:rPr>
                <w:rFonts w:cs="Tahoma"/>
                <w:sz w:val="20"/>
                <w:szCs w:val="20"/>
              </w:rPr>
              <w:t>Direct materials</w:t>
            </w:r>
            <w:r w:rsidRPr="00DD112F">
              <w:rPr>
                <w:rFonts w:cs="Tahoma"/>
                <w:sz w:val="20"/>
                <w:szCs w:val="20"/>
              </w:rPr>
              <w:tab/>
            </w:r>
          </w:p>
        </w:tc>
        <w:tc>
          <w:tcPr>
            <w:tcW w:w="1710" w:type="dxa"/>
          </w:tcPr>
          <w:p w:rsidR="00173572" w:rsidRPr="00DD112F" w:rsidRDefault="00173572" w:rsidP="00173572">
            <w:pPr>
              <w:spacing w:line="320" w:lineRule="exact"/>
              <w:ind w:right="101"/>
              <w:jc w:val="right"/>
              <w:rPr>
                <w:sz w:val="20"/>
                <w:szCs w:val="20"/>
              </w:rPr>
            </w:pPr>
            <w:r w:rsidRPr="00DD112F">
              <w:rPr>
                <w:sz w:val="20"/>
                <w:szCs w:val="20"/>
              </w:rPr>
              <w:t>366,325</w:t>
            </w:r>
          </w:p>
        </w:tc>
        <w:tc>
          <w:tcPr>
            <w:tcW w:w="1710" w:type="dxa"/>
          </w:tcPr>
          <w:p w:rsidR="00173572" w:rsidRPr="00DD112F" w:rsidRDefault="00173572" w:rsidP="00173572">
            <w:pPr>
              <w:spacing w:line="320" w:lineRule="exact"/>
              <w:ind w:right="101"/>
              <w:jc w:val="right"/>
              <w:rPr>
                <w:sz w:val="20"/>
                <w:szCs w:val="20"/>
              </w:rPr>
            </w:pPr>
            <w:r w:rsidRPr="00DD112F">
              <w:rPr>
                <w:sz w:val="20"/>
                <w:szCs w:val="20"/>
              </w:rPr>
              <w:t>162,550</w:t>
            </w:r>
          </w:p>
        </w:tc>
        <w:tc>
          <w:tcPr>
            <w:tcW w:w="1710" w:type="dxa"/>
          </w:tcPr>
          <w:p w:rsidR="00173572" w:rsidRPr="00DD112F" w:rsidRDefault="00173572" w:rsidP="00173572">
            <w:pPr>
              <w:spacing w:line="320" w:lineRule="exact"/>
              <w:ind w:right="101"/>
              <w:jc w:val="right"/>
              <w:rPr>
                <w:sz w:val="20"/>
                <w:szCs w:val="20"/>
              </w:rPr>
            </w:pPr>
            <w:r w:rsidRPr="00DD112F">
              <w:rPr>
                <w:sz w:val="20"/>
                <w:szCs w:val="20"/>
              </w:rPr>
              <w:t>528,875</w:t>
            </w:r>
          </w:p>
        </w:tc>
      </w:tr>
      <w:tr w:rsidR="00173572" w:rsidRPr="00DD112F" w:rsidTr="00173572">
        <w:tc>
          <w:tcPr>
            <w:tcW w:w="3247" w:type="dxa"/>
          </w:tcPr>
          <w:p w:rsidR="00173572" w:rsidRPr="00DD112F" w:rsidRDefault="00173572" w:rsidP="00173572">
            <w:pPr>
              <w:tabs>
                <w:tab w:val="left" w:pos="216"/>
                <w:tab w:val="left" w:pos="432"/>
                <w:tab w:val="right" w:leader="dot" w:pos="2862"/>
              </w:tabs>
              <w:spacing w:line="320" w:lineRule="exact"/>
              <w:ind w:left="216" w:right="172" w:hanging="216"/>
              <w:rPr>
                <w:rFonts w:cs="Tahoma"/>
                <w:sz w:val="20"/>
                <w:szCs w:val="20"/>
              </w:rPr>
            </w:pPr>
            <w:r w:rsidRPr="00DD112F">
              <w:rPr>
                <w:rFonts w:cs="Tahoma"/>
                <w:sz w:val="20"/>
                <w:szCs w:val="20"/>
              </w:rPr>
              <w:t>Direct labor</w:t>
            </w:r>
            <w:r w:rsidRPr="00DD112F">
              <w:rPr>
                <w:rFonts w:cs="Tahoma"/>
                <w:sz w:val="20"/>
                <w:szCs w:val="20"/>
              </w:rPr>
              <w:tab/>
            </w:r>
          </w:p>
        </w:tc>
        <w:tc>
          <w:tcPr>
            <w:tcW w:w="1710" w:type="dxa"/>
          </w:tcPr>
          <w:p w:rsidR="00173572" w:rsidRPr="00DD112F" w:rsidRDefault="00173572" w:rsidP="00173572">
            <w:pPr>
              <w:spacing w:line="320" w:lineRule="exact"/>
              <w:ind w:right="101"/>
              <w:jc w:val="right"/>
              <w:rPr>
                <w:sz w:val="20"/>
                <w:szCs w:val="20"/>
              </w:rPr>
            </w:pPr>
            <w:r w:rsidRPr="00DD112F">
              <w:rPr>
                <w:sz w:val="20"/>
                <w:szCs w:val="20"/>
              </w:rPr>
              <w:t>120,000</w:t>
            </w:r>
          </w:p>
        </w:tc>
        <w:tc>
          <w:tcPr>
            <w:tcW w:w="1710" w:type="dxa"/>
          </w:tcPr>
          <w:p w:rsidR="00173572" w:rsidRPr="00DD112F" w:rsidRDefault="00173572" w:rsidP="00173572">
            <w:pPr>
              <w:spacing w:line="320" w:lineRule="exact"/>
              <w:ind w:right="101"/>
              <w:jc w:val="right"/>
              <w:rPr>
                <w:sz w:val="20"/>
                <w:szCs w:val="20"/>
              </w:rPr>
            </w:pPr>
            <w:r w:rsidRPr="00DD112F">
              <w:rPr>
                <w:sz w:val="20"/>
                <w:szCs w:val="20"/>
              </w:rPr>
              <w:t>42,500</w:t>
            </w:r>
          </w:p>
        </w:tc>
        <w:tc>
          <w:tcPr>
            <w:tcW w:w="1710" w:type="dxa"/>
          </w:tcPr>
          <w:p w:rsidR="00173572" w:rsidRPr="00DD112F" w:rsidRDefault="00173572" w:rsidP="00173572">
            <w:pPr>
              <w:spacing w:line="320" w:lineRule="exact"/>
              <w:ind w:right="101"/>
              <w:jc w:val="right"/>
              <w:rPr>
                <w:sz w:val="20"/>
                <w:szCs w:val="20"/>
              </w:rPr>
            </w:pPr>
            <w:r w:rsidRPr="00DD112F">
              <w:rPr>
                <w:sz w:val="20"/>
                <w:szCs w:val="20"/>
              </w:rPr>
              <w:t>162,500</w:t>
            </w:r>
          </w:p>
        </w:tc>
      </w:tr>
      <w:tr w:rsidR="00173572" w:rsidRPr="00DD112F" w:rsidTr="00173572">
        <w:tc>
          <w:tcPr>
            <w:tcW w:w="3247" w:type="dxa"/>
          </w:tcPr>
          <w:p w:rsidR="00173572" w:rsidRPr="00DD112F" w:rsidRDefault="00173572" w:rsidP="00173572">
            <w:pPr>
              <w:tabs>
                <w:tab w:val="left" w:pos="216"/>
                <w:tab w:val="left" w:pos="432"/>
                <w:tab w:val="right" w:leader="dot" w:pos="2862"/>
              </w:tabs>
              <w:spacing w:line="320" w:lineRule="exact"/>
              <w:ind w:left="216" w:right="172" w:hanging="216"/>
              <w:rPr>
                <w:rFonts w:cs="Tahoma"/>
                <w:sz w:val="20"/>
                <w:szCs w:val="20"/>
              </w:rPr>
            </w:pPr>
            <w:r w:rsidRPr="00DD112F">
              <w:rPr>
                <w:rFonts w:cs="Tahoma"/>
                <w:sz w:val="20"/>
                <w:szCs w:val="20"/>
              </w:rPr>
              <w:t>Advertising expense</w:t>
            </w:r>
            <w:r w:rsidRPr="00DD112F">
              <w:rPr>
                <w:rFonts w:cs="Tahoma"/>
                <w:sz w:val="20"/>
                <w:szCs w:val="20"/>
              </w:rPr>
              <w:tab/>
            </w:r>
          </w:p>
        </w:tc>
        <w:tc>
          <w:tcPr>
            <w:tcW w:w="1710" w:type="dxa"/>
          </w:tcPr>
          <w:p w:rsidR="00173572" w:rsidRPr="00DD112F" w:rsidRDefault="00173572" w:rsidP="00173572">
            <w:pPr>
              <w:spacing w:line="320" w:lineRule="exact"/>
              <w:ind w:right="101"/>
              <w:jc w:val="right"/>
              <w:rPr>
                <w:sz w:val="20"/>
                <w:szCs w:val="20"/>
              </w:rPr>
            </w:pPr>
            <w:r w:rsidRPr="00DD112F">
              <w:rPr>
                <w:sz w:val="20"/>
                <w:szCs w:val="20"/>
              </w:rPr>
              <w:t>50,000</w:t>
            </w:r>
          </w:p>
        </w:tc>
        <w:tc>
          <w:tcPr>
            <w:tcW w:w="1710" w:type="dxa"/>
            <w:vAlign w:val="bottom"/>
          </w:tcPr>
          <w:p w:rsidR="00173572" w:rsidRPr="00DD112F" w:rsidRDefault="00173572" w:rsidP="00173572">
            <w:pPr>
              <w:spacing w:line="320" w:lineRule="exact"/>
              <w:ind w:right="101"/>
              <w:jc w:val="right"/>
              <w:rPr>
                <w:sz w:val="20"/>
                <w:szCs w:val="20"/>
              </w:rPr>
            </w:pPr>
            <w:r w:rsidRPr="00DD112F">
              <w:rPr>
                <w:sz w:val="20"/>
                <w:szCs w:val="20"/>
              </w:rPr>
              <w:t>100,000</w:t>
            </w:r>
          </w:p>
        </w:tc>
        <w:tc>
          <w:tcPr>
            <w:tcW w:w="1710" w:type="dxa"/>
            <w:vAlign w:val="bottom"/>
          </w:tcPr>
          <w:p w:rsidR="00173572" w:rsidRPr="00DD112F" w:rsidRDefault="00173572" w:rsidP="00173572">
            <w:pPr>
              <w:spacing w:line="320" w:lineRule="exact"/>
              <w:ind w:right="101"/>
              <w:jc w:val="right"/>
              <w:rPr>
                <w:sz w:val="20"/>
                <w:szCs w:val="20"/>
              </w:rPr>
            </w:pPr>
            <w:r w:rsidRPr="00DD112F">
              <w:rPr>
                <w:sz w:val="20"/>
                <w:szCs w:val="20"/>
              </w:rPr>
              <w:t>150,000</w:t>
            </w:r>
          </w:p>
        </w:tc>
      </w:tr>
      <w:tr w:rsidR="00173572" w:rsidRPr="00DD112F" w:rsidTr="00173572">
        <w:tc>
          <w:tcPr>
            <w:tcW w:w="3247" w:type="dxa"/>
          </w:tcPr>
          <w:p w:rsidR="00173572" w:rsidRPr="00DD112F" w:rsidRDefault="00173572" w:rsidP="00173572">
            <w:pPr>
              <w:tabs>
                <w:tab w:val="left" w:pos="216"/>
                <w:tab w:val="left" w:pos="432"/>
                <w:tab w:val="right" w:leader="dot" w:pos="2862"/>
              </w:tabs>
              <w:spacing w:line="320" w:lineRule="exact"/>
              <w:ind w:left="216" w:right="172" w:hanging="216"/>
              <w:rPr>
                <w:rFonts w:cs="Tahoma"/>
                <w:sz w:val="20"/>
                <w:szCs w:val="20"/>
              </w:rPr>
            </w:pPr>
            <w:r w:rsidRPr="00DD112F">
              <w:rPr>
                <w:rFonts w:cs="Tahoma"/>
                <w:sz w:val="20"/>
                <w:szCs w:val="20"/>
              </w:rPr>
              <w:t>Machining</w:t>
            </w:r>
            <w:r w:rsidRPr="00DD112F">
              <w:rPr>
                <w:rFonts w:cs="Tahoma"/>
                <w:sz w:val="20"/>
                <w:szCs w:val="20"/>
              </w:rPr>
              <w:tab/>
            </w:r>
          </w:p>
        </w:tc>
        <w:tc>
          <w:tcPr>
            <w:tcW w:w="1710" w:type="dxa"/>
          </w:tcPr>
          <w:p w:rsidR="00173572" w:rsidRPr="00DD112F" w:rsidRDefault="00173572" w:rsidP="00173572">
            <w:pPr>
              <w:spacing w:line="320" w:lineRule="exact"/>
              <w:ind w:right="101"/>
              <w:jc w:val="right"/>
              <w:rPr>
                <w:sz w:val="20"/>
                <w:szCs w:val="20"/>
              </w:rPr>
            </w:pPr>
            <w:r w:rsidRPr="00DD112F">
              <w:rPr>
                <w:sz w:val="20"/>
                <w:szCs w:val="20"/>
              </w:rPr>
              <w:t>117,000</w:t>
            </w:r>
          </w:p>
        </w:tc>
        <w:tc>
          <w:tcPr>
            <w:tcW w:w="1710" w:type="dxa"/>
            <w:vAlign w:val="bottom"/>
          </w:tcPr>
          <w:p w:rsidR="00173572" w:rsidRPr="00DD112F" w:rsidRDefault="00173572" w:rsidP="00173572">
            <w:pPr>
              <w:spacing w:line="320" w:lineRule="exact"/>
              <w:ind w:right="101"/>
              <w:jc w:val="right"/>
              <w:rPr>
                <w:sz w:val="20"/>
                <w:szCs w:val="20"/>
              </w:rPr>
            </w:pPr>
            <w:r w:rsidRPr="00DD112F">
              <w:rPr>
                <w:sz w:val="20"/>
                <w:szCs w:val="20"/>
              </w:rPr>
              <w:t>81,250</w:t>
            </w:r>
          </w:p>
        </w:tc>
        <w:tc>
          <w:tcPr>
            <w:tcW w:w="1710" w:type="dxa"/>
            <w:vAlign w:val="bottom"/>
          </w:tcPr>
          <w:p w:rsidR="00173572" w:rsidRPr="00DD112F" w:rsidRDefault="00173572" w:rsidP="00173572">
            <w:pPr>
              <w:spacing w:line="320" w:lineRule="exact"/>
              <w:ind w:right="101"/>
              <w:jc w:val="right"/>
              <w:rPr>
                <w:sz w:val="20"/>
                <w:szCs w:val="20"/>
              </w:rPr>
            </w:pPr>
            <w:r w:rsidRPr="00DD112F">
              <w:rPr>
                <w:sz w:val="20"/>
                <w:szCs w:val="20"/>
              </w:rPr>
              <w:t>198,250</w:t>
            </w:r>
          </w:p>
        </w:tc>
      </w:tr>
      <w:tr w:rsidR="00173572" w:rsidRPr="00DD112F" w:rsidTr="00173572">
        <w:tc>
          <w:tcPr>
            <w:tcW w:w="3247" w:type="dxa"/>
          </w:tcPr>
          <w:p w:rsidR="00173572" w:rsidRPr="00DD112F" w:rsidRDefault="00173572" w:rsidP="00173572">
            <w:pPr>
              <w:tabs>
                <w:tab w:val="left" w:pos="216"/>
                <w:tab w:val="left" w:pos="432"/>
                <w:tab w:val="right" w:leader="dot" w:pos="2862"/>
              </w:tabs>
              <w:spacing w:line="320" w:lineRule="exact"/>
              <w:ind w:left="216" w:right="172" w:hanging="216"/>
              <w:rPr>
                <w:rFonts w:cs="Tahoma"/>
                <w:sz w:val="20"/>
                <w:szCs w:val="20"/>
              </w:rPr>
            </w:pPr>
            <w:r w:rsidRPr="00DD112F">
              <w:rPr>
                <w:rFonts w:cs="Tahoma"/>
                <w:sz w:val="20"/>
                <w:szCs w:val="20"/>
              </w:rPr>
              <w:t>Setups</w:t>
            </w:r>
            <w:r w:rsidRPr="00DD112F">
              <w:rPr>
                <w:rFonts w:cs="Tahoma"/>
                <w:sz w:val="20"/>
                <w:szCs w:val="20"/>
              </w:rPr>
              <w:tab/>
            </w:r>
          </w:p>
        </w:tc>
        <w:tc>
          <w:tcPr>
            <w:tcW w:w="1710" w:type="dxa"/>
          </w:tcPr>
          <w:p w:rsidR="00173572" w:rsidRPr="00DD112F" w:rsidRDefault="00173572" w:rsidP="00173572">
            <w:pPr>
              <w:spacing w:line="320" w:lineRule="exact"/>
              <w:ind w:right="101"/>
              <w:jc w:val="right"/>
              <w:rPr>
                <w:sz w:val="20"/>
                <w:szCs w:val="20"/>
              </w:rPr>
            </w:pPr>
            <w:r w:rsidRPr="00DD112F">
              <w:rPr>
                <w:sz w:val="20"/>
                <w:szCs w:val="20"/>
              </w:rPr>
              <w:t>30,000</w:t>
            </w:r>
          </w:p>
        </w:tc>
        <w:tc>
          <w:tcPr>
            <w:tcW w:w="1710" w:type="dxa"/>
            <w:vAlign w:val="bottom"/>
          </w:tcPr>
          <w:p w:rsidR="00173572" w:rsidRPr="00DD112F" w:rsidRDefault="00173572" w:rsidP="00173572">
            <w:pPr>
              <w:spacing w:line="320" w:lineRule="exact"/>
              <w:ind w:right="101"/>
              <w:jc w:val="right"/>
              <w:rPr>
                <w:sz w:val="20"/>
                <w:szCs w:val="20"/>
              </w:rPr>
            </w:pPr>
            <w:r w:rsidRPr="00DD112F">
              <w:rPr>
                <w:sz w:val="20"/>
                <w:szCs w:val="20"/>
              </w:rPr>
              <w:t>120,000</w:t>
            </w:r>
          </w:p>
        </w:tc>
        <w:tc>
          <w:tcPr>
            <w:tcW w:w="1710" w:type="dxa"/>
            <w:vAlign w:val="bottom"/>
          </w:tcPr>
          <w:p w:rsidR="00173572" w:rsidRPr="00DD112F" w:rsidRDefault="00173572" w:rsidP="00173572">
            <w:pPr>
              <w:spacing w:line="320" w:lineRule="exact"/>
              <w:ind w:right="101"/>
              <w:jc w:val="right"/>
              <w:rPr>
                <w:sz w:val="20"/>
                <w:szCs w:val="20"/>
              </w:rPr>
            </w:pPr>
            <w:r w:rsidRPr="00DD112F">
              <w:rPr>
                <w:sz w:val="20"/>
                <w:szCs w:val="20"/>
              </w:rPr>
              <w:t>150,000</w:t>
            </w:r>
          </w:p>
        </w:tc>
      </w:tr>
      <w:tr w:rsidR="00173572" w:rsidRPr="00DD112F" w:rsidTr="00173572">
        <w:tc>
          <w:tcPr>
            <w:tcW w:w="3247" w:type="dxa"/>
          </w:tcPr>
          <w:p w:rsidR="00173572" w:rsidRPr="00DD112F" w:rsidRDefault="00173572" w:rsidP="00173572">
            <w:pPr>
              <w:tabs>
                <w:tab w:val="left" w:pos="216"/>
                <w:tab w:val="left" w:pos="432"/>
                <w:tab w:val="right" w:leader="dot" w:pos="2862"/>
              </w:tabs>
              <w:spacing w:line="320" w:lineRule="exact"/>
              <w:ind w:left="216" w:right="172" w:hanging="216"/>
              <w:rPr>
                <w:rFonts w:cs="Tahoma"/>
                <w:sz w:val="20"/>
                <w:szCs w:val="20"/>
              </w:rPr>
            </w:pPr>
            <w:r w:rsidRPr="00DD112F">
              <w:rPr>
                <w:rFonts w:cs="Tahoma"/>
                <w:sz w:val="20"/>
                <w:szCs w:val="20"/>
              </w:rPr>
              <w:t>Product sustaining</w:t>
            </w:r>
            <w:r w:rsidRPr="00DD112F">
              <w:rPr>
                <w:rFonts w:cs="Tahoma"/>
                <w:sz w:val="20"/>
                <w:szCs w:val="20"/>
              </w:rPr>
              <w:tab/>
            </w:r>
          </w:p>
        </w:tc>
        <w:tc>
          <w:tcPr>
            <w:tcW w:w="1710" w:type="dxa"/>
          </w:tcPr>
          <w:p w:rsidR="00173572" w:rsidRPr="00DD112F" w:rsidRDefault="00173572" w:rsidP="00173572">
            <w:pPr>
              <w:spacing w:line="320" w:lineRule="exact"/>
              <w:ind w:right="101"/>
              <w:jc w:val="right"/>
              <w:rPr>
                <w:sz w:val="20"/>
                <w:szCs w:val="20"/>
                <w:u w:val="single"/>
              </w:rPr>
            </w:pPr>
            <w:r w:rsidRPr="00DD112F">
              <w:rPr>
                <w:sz w:val="20"/>
                <w:szCs w:val="20"/>
                <w:u w:val="single"/>
              </w:rPr>
              <w:t>     50,000</w:t>
            </w:r>
          </w:p>
        </w:tc>
        <w:tc>
          <w:tcPr>
            <w:tcW w:w="1710" w:type="dxa"/>
            <w:vAlign w:val="bottom"/>
          </w:tcPr>
          <w:p w:rsidR="00173572" w:rsidRPr="00DD112F" w:rsidRDefault="00173572" w:rsidP="00173572">
            <w:pPr>
              <w:spacing w:line="320" w:lineRule="exact"/>
              <w:ind w:right="101"/>
              <w:jc w:val="right"/>
              <w:rPr>
                <w:sz w:val="20"/>
                <w:szCs w:val="20"/>
                <w:u w:val="single"/>
              </w:rPr>
            </w:pPr>
            <w:r w:rsidRPr="00DD112F">
              <w:rPr>
                <w:sz w:val="20"/>
                <w:szCs w:val="20"/>
                <w:u w:val="single"/>
              </w:rPr>
              <w:t>   50,000</w:t>
            </w:r>
          </w:p>
        </w:tc>
        <w:tc>
          <w:tcPr>
            <w:tcW w:w="1710" w:type="dxa"/>
            <w:vAlign w:val="bottom"/>
          </w:tcPr>
          <w:p w:rsidR="00173572" w:rsidRPr="00DD112F" w:rsidRDefault="00173572" w:rsidP="00173572">
            <w:pPr>
              <w:spacing w:line="320" w:lineRule="exact"/>
              <w:ind w:right="101"/>
              <w:jc w:val="right"/>
              <w:rPr>
                <w:sz w:val="20"/>
                <w:szCs w:val="20"/>
                <w:u w:val="single"/>
              </w:rPr>
            </w:pPr>
            <w:r w:rsidRPr="00DD112F">
              <w:rPr>
                <w:sz w:val="20"/>
                <w:szCs w:val="20"/>
                <w:u w:val="single"/>
              </w:rPr>
              <w:t>    100,000</w:t>
            </w:r>
          </w:p>
        </w:tc>
      </w:tr>
      <w:tr w:rsidR="00173572" w:rsidRPr="00DD112F" w:rsidTr="00173572">
        <w:tc>
          <w:tcPr>
            <w:tcW w:w="3247" w:type="dxa"/>
          </w:tcPr>
          <w:p w:rsidR="00173572" w:rsidRPr="00DD112F" w:rsidRDefault="00173572" w:rsidP="00173572">
            <w:pPr>
              <w:tabs>
                <w:tab w:val="left" w:pos="216"/>
                <w:tab w:val="left" w:pos="432"/>
                <w:tab w:val="right" w:leader="dot" w:pos="2862"/>
              </w:tabs>
              <w:spacing w:line="320" w:lineRule="exact"/>
              <w:ind w:left="216" w:right="172" w:hanging="216"/>
              <w:rPr>
                <w:rFonts w:cs="Tahoma"/>
                <w:sz w:val="20"/>
                <w:szCs w:val="20"/>
              </w:rPr>
            </w:pPr>
            <w:r w:rsidRPr="00DD112F">
              <w:rPr>
                <w:rFonts w:cs="Tahoma"/>
                <w:sz w:val="20"/>
                <w:szCs w:val="20"/>
              </w:rPr>
              <w:t>Total cost</w:t>
            </w:r>
            <w:r w:rsidRPr="00DD112F">
              <w:rPr>
                <w:rFonts w:cs="Tahoma"/>
                <w:sz w:val="20"/>
                <w:szCs w:val="20"/>
              </w:rPr>
              <w:tab/>
            </w:r>
          </w:p>
        </w:tc>
        <w:tc>
          <w:tcPr>
            <w:tcW w:w="1710" w:type="dxa"/>
          </w:tcPr>
          <w:p w:rsidR="00173572" w:rsidRPr="00DD112F" w:rsidRDefault="00173572" w:rsidP="00173572">
            <w:pPr>
              <w:spacing w:line="320" w:lineRule="exact"/>
              <w:ind w:right="101"/>
              <w:jc w:val="right"/>
              <w:rPr>
                <w:sz w:val="20"/>
                <w:szCs w:val="20"/>
                <w:u w:val="single"/>
              </w:rPr>
            </w:pPr>
            <w:r w:rsidRPr="00DD112F">
              <w:rPr>
                <w:sz w:val="20"/>
                <w:szCs w:val="20"/>
                <w:u w:val="single"/>
              </w:rPr>
              <w:t>   733,325</w:t>
            </w:r>
          </w:p>
        </w:tc>
        <w:tc>
          <w:tcPr>
            <w:tcW w:w="1710" w:type="dxa"/>
            <w:vAlign w:val="bottom"/>
          </w:tcPr>
          <w:p w:rsidR="00173572" w:rsidRPr="00DD112F" w:rsidRDefault="00173572" w:rsidP="00173572">
            <w:pPr>
              <w:spacing w:line="320" w:lineRule="exact"/>
              <w:ind w:right="101"/>
              <w:jc w:val="right"/>
              <w:rPr>
                <w:sz w:val="20"/>
                <w:szCs w:val="20"/>
                <w:u w:val="single"/>
              </w:rPr>
            </w:pPr>
            <w:r w:rsidRPr="00DD112F">
              <w:rPr>
                <w:sz w:val="20"/>
                <w:szCs w:val="20"/>
                <w:u w:val="single"/>
              </w:rPr>
              <w:t> 556,300</w:t>
            </w:r>
          </w:p>
        </w:tc>
        <w:tc>
          <w:tcPr>
            <w:tcW w:w="1710" w:type="dxa"/>
            <w:vAlign w:val="bottom"/>
          </w:tcPr>
          <w:p w:rsidR="00173572" w:rsidRPr="00DD112F" w:rsidRDefault="00173572" w:rsidP="00173572">
            <w:pPr>
              <w:spacing w:line="320" w:lineRule="exact"/>
              <w:ind w:right="101"/>
              <w:jc w:val="right"/>
              <w:rPr>
                <w:sz w:val="20"/>
                <w:szCs w:val="20"/>
                <w:u w:val="single"/>
              </w:rPr>
            </w:pPr>
            <w:r w:rsidRPr="00DD112F">
              <w:rPr>
                <w:sz w:val="20"/>
                <w:szCs w:val="20"/>
                <w:u w:val="single"/>
              </w:rPr>
              <w:t> 1,289,625</w:t>
            </w:r>
          </w:p>
        </w:tc>
      </w:tr>
      <w:tr w:rsidR="00173572" w:rsidRPr="00DD112F" w:rsidTr="00173572">
        <w:tc>
          <w:tcPr>
            <w:tcW w:w="3247" w:type="dxa"/>
          </w:tcPr>
          <w:p w:rsidR="00173572" w:rsidRPr="00DD112F" w:rsidRDefault="00173572" w:rsidP="00173572">
            <w:pPr>
              <w:tabs>
                <w:tab w:val="left" w:pos="216"/>
                <w:tab w:val="left" w:pos="432"/>
                <w:tab w:val="right" w:leader="dot" w:pos="2862"/>
              </w:tabs>
              <w:spacing w:line="320" w:lineRule="exact"/>
              <w:ind w:left="216" w:right="172" w:hanging="216"/>
              <w:rPr>
                <w:rFonts w:cs="Tahoma"/>
                <w:sz w:val="20"/>
                <w:szCs w:val="20"/>
              </w:rPr>
            </w:pPr>
            <w:r w:rsidRPr="00DD112F">
              <w:rPr>
                <w:rFonts w:cs="Tahoma"/>
                <w:sz w:val="20"/>
                <w:szCs w:val="20"/>
              </w:rPr>
              <w:t>Product margin</w:t>
            </w:r>
            <w:r w:rsidRPr="00DD112F">
              <w:rPr>
                <w:rFonts w:cs="Tahoma"/>
                <w:sz w:val="20"/>
                <w:szCs w:val="20"/>
              </w:rPr>
              <w:tab/>
            </w:r>
          </w:p>
        </w:tc>
        <w:tc>
          <w:tcPr>
            <w:tcW w:w="1710" w:type="dxa"/>
          </w:tcPr>
          <w:p w:rsidR="00173572" w:rsidRPr="00DD112F" w:rsidRDefault="00173572" w:rsidP="00173572">
            <w:pPr>
              <w:spacing w:line="320" w:lineRule="exact"/>
              <w:ind w:right="101"/>
              <w:jc w:val="right"/>
              <w:rPr>
                <w:sz w:val="20"/>
                <w:szCs w:val="20"/>
                <w:u w:val="double"/>
              </w:rPr>
            </w:pPr>
            <w:r w:rsidRPr="00DD112F">
              <w:rPr>
                <w:sz w:val="20"/>
                <w:szCs w:val="20"/>
                <w:u w:val="double"/>
              </w:rPr>
              <w:t>$  466,675</w:t>
            </w:r>
          </w:p>
        </w:tc>
        <w:tc>
          <w:tcPr>
            <w:tcW w:w="1710" w:type="dxa"/>
            <w:vAlign w:val="bottom"/>
          </w:tcPr>
          <w:p w:rsidR="00173572" w:rsidRPr="00DD112F" w:rsidRDefault="00173572" w:rsidP="00173572">
            <w:pPr>
              <w:spacing w:line="320" w:lineRule="exact"/>
              <w:jc w:val="right"/>
              <w:rPr>
                <w:sz w:val="20"/>
                <w:szCs w:val="20"/>
              </w:rPr>
            </w:pPr>
            <w:r w:rsidRPr="00DD112F">
              <w:rPr>
                <w:sz w:val="20"/>
                <w:szCs w:val="20"/>
                <w:u w:val="double"/>
              </w:rPr>
              <w:t>$(56,300</w:t>
            </w:r>
            <w:r w:rsidRPr="00DD112F">
              <w:rPr>
                <w:sz w:val="20"/>
                <w:szCs w:val="20"/>
              </w:rPr>
              <w:t>)</w:t>
            </w:r>
          </w:p>
        </w:tc>
        <w:tc>
          <w:tcPr>
            <w:tcW w:w="1710" w:type="dxa"/>
            <w:vAlign w:val="bottom"/>
          </w:tcPr>
          <w:p w:rsidR="00173572" w:rsidRPr="00DD112F" w:rsidRDefault="00173572" w:rsidP="00173572">
            <w:pPr>
              <w:spacing w:line="320" w:lineRule="exact"/>
              <w:ind w:right="101"/>
              <w:jc w:val="right"/>
              <w:rPr>
                <w:sz w:val="20"/>
                <w:szCs w:val="20"/>
                <w:u w:val="double"/>
              </w:rPr>
            </w:pPr>
            <w:r w:rsidRPr="00DD112F">
              <w:rPr>
                <w:sz w:val="20"/>
                <w:szCs w:val="20"/>
                <w:u w:val="double"/>
              </w:rPr>
              <w:t>$  410,375</w:t>
            </w:r>
          </w:p>
        </w:tc>
      </w:tr>
    </w:tbl>
    <w:p w:rsidR="00173572" w:rsidRPr="00173572" w:rsidRDefault="00173572" w:rsidP="00173572">
      <w:pPr>
        <w:widowControl w:val="0"/>
        <w:tabs>
          <w:tab w:val="decimal" w:pos="120"/>
          <w:tab w:val="left" w:pos="360"/>
          <w:tab w:val="left" w:pos="696"/>
          <w:tab w:val="left" w:pos="936"/>
        </w:tabs>
        <w:spacing w:line="320" w:lineRule="exact"/>
        <w:ind w:left="360" w:hanging="360"/>
        <w:rPr>
          <w:color w:val="000000"/>
          <w:sz w:val="22"/>
          <w:szCs w:val="22"/>
        </w:rPr>
      </w:pPr>
    </w:p>
    <w:p w:rsidR="00173572" w:rsidRPr="00BE3CF9" w:rsidRDefault="00173572" w:rsidP="00173572">
      <w:pPr>
        <w:widowControl w:val="0"/>
        <w:tabs>
          <w:tab w:val="decimal" w:pos="120"/>
          <w:tab w:val="left" w:pos="360"/>
          <w:tab w:val="left" w:pos="696"/>
          <w:tab w:val="left" w:pos="936"/>
        </w:tabs>
        <w:spacing w:line="320" w:lineRule="exact"/>
        <w:ind w:left="360" w:hanging="360"/>
        <w:rPr>
          <w:rFonts w:cs="Tahoma"/>
          <w:color w:val="000000"/>
          <w:sz w:val="22"/>
          <w:szCs w:val="22"/>
        </w:rPr>
      </w:pPr>
      <w:r w:rsidRPr="00BE3CF9">
        <w:rPr>
          <w:rFonts w:cs="Tahoma"/>
          <w:color w:val="000000"/>
          <w:sz w:val="22"/>
          <w:szCs w:val="22"/>
        </w:rPr>
        <w:lastRenderedPageBreak/>
        <w:t>3.</w:t>
      </w:r>
      <w:r w:rsidRPr="00BE3CF9">
        <w:rPr>
          <w:rFonts w:cs="Tahoma"/>
          <w:color w:val="000000"/>
          <w:sz w:val="22"/>
          <w:szCs w:val="22"/>
        </w:rPr>
        <w:tab/>
        <w:t>The quantitative comparison is as follows:</w:t>
      </w:r>
    </w:p>
    <w:p w:rsidR="00173572" w:rsidRPr="00BE3CF9" w:rsidRDefault="00173572" w:rsidP="00173572">
      <w:pPr>
        <w:spacing w:line="120" w:lineRule="exact"/>
        <w:rPr>
          <w:sz w:val="22"/>
          <w:szCs w:val="22"/>
        </w:rPr>
      </w:pPr>
    </w:p>
    <w:tbl>
      <w:tblPr>
        <w:tblW w:w="9270" w:type="dxa"/>
        <w:tblInd w:w="18" w:type="dxa"/>
        <w:tblLayout w:type="fixed"/>
        <w:tblLook w:val="04A0" w:firstRow="1" w:lastRow="0" w:firstColumn="1" w:lastColumn="0" w:noHBand="0" w:noVBand="1"/>
      </w:tblPr>
      <w:tblGrid>
        <w:gridCol w:w="3420"/>
        <w:gridCol w:w="1170"/>
        <w:gridCol w:w="1080"/>
        <w:gridCol w:w="1080"/>
        <w:gridCol w:w="1170"/>
        <w:gridCol w:w="1350"/>
      </w:tblGrid>
      <w:tr w:rsidR="00173572" w:rsidRPr="00BE3CF9" w:rsidTr="00DD112F">
        <w:trPr>
          <w:trHeight w:val="334"/>
        </w:trPr>
        <w:tc>
          <w:tcPr>
            <w:tcW w:w="3420" w:type="dxa"/>
          </w:tcPr>
          <w:p w:rsidR="00173572" w:rsidRPr="00BE3CF9" w:rsidRDefault="00173572" w:rsidP="00173572">
            <w:pPr>
              <w:ind w:left="72" w:right="72"/>
              <w:jc w:val="center"/>
              <w:rPr>
                <w:bCs/>
                <w:i/>
                <w:iCs/>
                <w:sz w:val="20"/>
                <w:szCs w:val="20"/>
              </w:rPr>
            </w:pPr>
          </w:p>
        </w:tc>
        <w:tc>
          <w:tcPr>
            <w:tcW w:w="2250" w:type="dxa"/>
            <w:gridSpan w:val="2"/>
          </w:tcPr>
          <w:p w:rsidR="00173572" w:rsidRPr="00BE3CF9" w:rsidRDefault="00173572" w:rsidP="00173572">
            <w:pPr>
              <w:ind w:left="72" w:right="72"/>
              <w:jc w:val="center"/>
              <w:rPr>
                <w:bCs/>
                <w:i/>
                <w:iCs/>
                <w:sz w:val="20"/>
                <w:szCs w:val="20"/>
              </w:rPr>
            </w:pPr>
            <w:r w:rsidRPr="00BE3CF9">
              <w:rPr>
                <w:bCs/>
                <w:i/>
                <w:iCs/>
                <w:sz w:val="20"/>
                <w:szCs w:val="20"/>
              </w:rPr>
              <w:t>EX300</w:t>
            </w:r>
          </w:p>
        </w:tc>
        <w:tc>
          <w:tcPr>
            <w:tcW w:w="2250" w:type="dxa"/>
            <w:gridSpan w:val="2"/>
          </w:tcPr>
          <w:p w:rsidR="00173572" w:rsidRPr="00BE3CF9" w:rsidRDefault="00173572" w:rsidP="00173572">
            <w:pPr>
              <w:ind w:left="72" w:right="72"/>
              <w:jc w:val="center"/>
              <w:rPr>
                <w:bCs/>
                <w:i/>
                <w:iCs/>
                <w:sz w:val="20"/>
                <w:szCs w:val="20"/>
              </w:rPr>
            </w:pPr>
            <w:r w:rsidRPr="00BE3CF9">
              <w:rPr>
                <w:bCs/>
                <w:i/>
                <w:iCs/>
                <w:sz w:val="20"/>
                <w:szCs w:val="20"/>
              </w:rPr>
              <w:t>TX500</w:t>
            </w:r>
          </w:p>
        </w:tc>
        <w:tc>
          <w:tcPr>
            <w:tcW w:w="1350" w:type="dxa"/>
          </w:tcPr>
          <w:p w:rsidR="00173572" w:rsidRPr="00BE3CF9" w:rsidRDefault="00173572" w:rsidP="00173572">
            <w:pPr>
              <w:ind w:left="72" w:right="72"/>
              <w:jc w:val="center"/>
              <w:rPr>
                <w:bCs/>
                <w:i/>
                <w:iCs/>
                <w:sz w:val="20"/>
                <w:szCs w:val="20"/>
              </w:rPr>
            </w:pPr>
            <w:r w:rsidRPr="00BE3CF9">
              <w:rPr>
                <w:bCs/>
                <w:i/>
                <w:iCs/>
                <w:sz w:val="20"/>
                <w:szCs w:val="20"/>
              </w:rPr>
              <w:t>Total</w:t>
            </w:r>
          </w:p>
        </w:tc>
      </w:tr>
      <w:tr w:rsidR="00173572" w:rsidRPr="00BE3CF9" w:rsidTr="00DD112F">
        <w:trPr>
          <w:trHeight w:val="650"/>
        </w:trPr>
        <w:tc>
          <w:tcPr>
            <w:tcW w:w="3420" w:type="dxa"/>
            <w:vAlign w:val="bottom"/>
          </w:tcPr>
          <w:p w:rsidR="00173572" w:rsidRPr="00BE3CF9" w:rsidRDefault="00173572" w:rsidP="00173572">
            <w:pPr>
              <w:ind w:left="72" w:right="72"/>
              <w:jc w:val="center"/>
              <w:rPr>
                <w:bCs/>
                <w:i/>
                <w:iCs/>
                <w:sz w:val="20"/>
                <w:szCs w:val="20"/>
              </w:rPr>
            </w:pPr>
            <w:r w:rsidRPr="00BE3CF9">
              <w:rPr>
                <w:bCs/>
                <w:i/>
                <w:iCs/>
                <w:sz w:val="20"/>
                <w:szCs w:val="20"/>
              </w:rPr>
              <w:t>Traditional Cost System</w:t>
            </w:r>
          </w:p>
        </w:tc>
        <w:tc>
          <w:tcPr>
            <w:tcW w:w="1170" w:type="dxa"/>
            <w:vAlign w:val="bottom"/>
          </w:tcPr>
          <w:p w:rsidR="00173572" w:rsidRPr="00BE3CF9" w:rsidRDefault="00173572" w:rsidP="00173572">
            <w:pPr>
              <w:ind w:left="72" w:right="72"/>
              <w:jc w:val="center"/>
              <w:rPr>
                <w:bCs/>
                <w:i/>
                <w:iCs/>
                <w:sz w:val="20"/>
                <w:szCs w:val="20"/>
              </w:rPr>
            </w:pPr>
            <w:r w:rsidRPr="00BE3CF9">
              <w:rPr>
                <w:bCs/>
                <w:i/>
                <w:iCs/>
                <w:sz w:val="20"/>
                <w:szCs w:val="20"/>
              </w:rPr>
              <w:t>(a)</w:t>
            </w:r>
            <w:r w:rsidRPr="00BE3CF9">
              <w:rPr>
                <w:bCs/>
                <w:i/>
                <w:iCs/>
                <w:sz w:val="20"/>
                <w:szCs w:val="20"/>
              </w:rPr>
              <w:br/>
              <w:t>Amount</w:t>
            </w:r>
          </w:p>
        </w:tc>
        <w:tc>
          <w:tcPr>
            <w:tcW w:w="1080" w:type="dxa"/>
            <w:vAlign w:val="bottom"/>
          </w:tcPr>
          <w:p w:rsidR="00173572" w:rsidRPr="00BE3CF9" w:rsidRDefault="00173572" w:rsidP="00173572">
            <w:pPr>
              <w:ind w:left="72" w:right="72"/>
              <w:jc w:val="center"/>
              <w:rPr>
                <w:bCs/>
                <w:i/>
                <w:iCs/>
                <w:sz w:val="20"/>
                <w:szCs w:val="20"/>
              </w:rPr>
            </w:pPr>
            <w:r w:rsidRPr="00BE3CF9">
              <w:rPr>
                <w:bCs/>
                <w:i/>
                <w:iCs/>
                <w:sz w:val="20"/>
                <w:szCs w:val="20"/>
              </w:rPr>
              <w:t>(a) ÷ (c)</w:t>
            </w:r>
            <w:r w:rsidRPr="00BE3CF9">
              <w:rPr>
                <w:bCs/>
                <w:i/>
                <w:iCs/>
                <w:sz w:val="20"/>
                <w:szCs w:val="20"/>
              </w:rPr>
              <w:br/>
              <w:t>%</w:t>
            </w:r>
          </w:p>
        </w:tc>
        <w:tc>
          <w:tcPr>
            <w:tcW w:w="1080" w:type="dxa"/>
            <w:vAlign w:val="bottom"/>
          </w:tcPr>
          <w:p w:rsidR="00173572" w:rsidRPr="00BE3CF9" w:rsidRDefault="00173572" w:rsidP="00173572">
            <w:pPr>
              <w:ind w:left="72" w:right="72"/>
              <w:jc w:val="center"/>
              <w:rPr>
                <w:bCs/>
                <w:i/>
                <w:iCs/>
                <w:sz w:val="20"/>
                <w:szCs w:val="20"/>
              </w:rPr>
            </w:pPr>
            <w:r w:rsidRPr="00BE3CF9">
              <w:rPr>
                <w:bCs/>
                <w:i/>
                <w:iCs/>
                <w:sz w:val="20"/>
                <w:szCs w:val="20"/>
              </w:rPr>
              <w:t>(b)</w:t>
            </w:r>
            <w:r w:rsidRPr="00BE3CF9">
              <w:rPr>
                <w:bCs/>
                <w:i/>
                <w:iCs/>
                <w:sz w:val="20"/>
                <w:szCs w:val="20"/>
              </w:rPr>
              <w:br/>
              <w:t>Amount</w:t>
            </w:r>
          </w:p>
        </w:tc>
        <w:tc>
          <w:tcPr>
            <w:tcW w:w="1170" w:type="dxa"/>
            <w:vAlign w:val="bottom"/>
          </w:tcPr>
          <w:p w:rsidR="00173572" w:rsidRPr="00BE3CF9" w:rsidRDefault="00173572" w:rsidP="00173572">
            <w:pPr>
              <w:ind w:left="72" w:right="72"/>
              <w:jc w:val="center"/>
              <w:rPr>
                <w:bCs/>
                <w:i/>
                <w:iCs/>
                <w:sz w:val="20"/>
                <w:szCs w:val="20"/>
              </w:rPr>
            </w:pPr>
            <w:r w:rsidRPr="00BE3CF9">
              <w:rPr>
                <w:bCs/>
                <w:i/>
                <w:iCs/>
                <w:sz w:val="20"/>
                <w:szCs w:val="20"/>
              </w:rPr>
              <w:t>(b) ÷ (c)</w:t>
            </w:r>
            <w:r w:rsidRPr="00BE3CF9">
              <w:rPr>
                <w:bCs/>
                <w:i/>
                <w:iCs/>
                <w:sz w:val="20"/>
                <w:szCs w:val="20"/>
              </w:rPr>
              <w:br/>
              <w:t>%</w:t>
            </w:r>
          </w:p>
        </w:tc>
        <w:tc>
          <w:tcPr>
            <w:tcW w:w="1350" w:type="dxa"/>
            <w:vAlign w:val="bottom"/>
          </w:tcPr>
          <w:p w:rsidR="00173572" w:rsidRPr="00BE3CF9" w:rsidRDefault="00173572" w:rsidP="00173572">
            <w:pPr>
              <w:ind w:left="72" w:right="72"/>
              <w:jc w:val="center"/>
              <w:rPr>
                <w:bCs/>
                <w:i/>
                <w:iCs/>
                <w:sz w:val="20"/>
                <w:szCs w:val="20"/>
              </w:rPr>
            </w:pPr>
            <w:r w:rsidRPr="00BE3CF9">
              <w:rPr>
                <w:bCs/>
                <w:i/>
                <w:iCs/>
                <w:sz w:val="20"/>
                <w:szCs w:val="20"/>
              </w:rPr>
              <w:t>(c)</w:t>
            </w:r>
            <w:r w:rsidRPr="00BE3CF9">
              <w:rPr>
                <w:bCs/>
                <w:i/>
                <w:iCs/>
                <w:sz w:val="20"/>
                <w:szCs w:val="20"/>
              </w:rPr>
              <w:br/>
              <w:t>Amount</w:t>
            </w:r>
          </w:p>
        </w:tc>
      </w:tr>
      <w:tr w:rsidR="00173572" w:rsidRPr="00BE3CF9" w:rsidTr="00DD112F">
        <w:trPr>
          <w:trHeight w:val="317"/>
        </w:trPr>
        <w:tc>
          <w:tcPr>
            <w:tcW w:w="3420" w:type="dxa"/>
          </w:tcPr>
          <w:p w:rsidR="00173572" w:rsidRPr="00BE3CF9" w:rsidRDefault="00173572" w:rsidP="00173572">
            <w:pPr>
              <w:tabs>
                <w:tab w:val="left" w:pos="216"/>
                <w:tab w:val="left" w:pos="432"/>
                <w:tab w:val="right" w:leader="dot" w:pos="4770"/>
              </w:tabs>
              <w:spacing w:line="320" w:lineRule="exact"/>
              <w:ind w:left="216" w:right="172" w:hanging="216"/>
              <w:rPr>
                <w:rFonts w:cs="Tahoma"/>
                <w:sz w:val="20"/>
                <w:szCs w:val="20"/>
              </w:rPr>
            </w:pPr>
            <w:r w:rsidRPr="00BE3CF9">
              <w:rPr>
                <w:rFonts w:cs="Tahoma"/>
                <w:sz w:val="20"/>
                <w:szCs w:val="20"/>
              </w:rPr>
              <w:t>Direct materials</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$366,325</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69.3%</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$162,550</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30.7%</w:t>
            </w: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  528,875</w:t>
            </w:r>
          </w:p>
        </w:tc>
      </w:tr>
      <w:tr w:rsidR="00173572" w:rsidRPr="00BE3CF9" w:rsidTr="00DD112F">
        <w:trPr>
          <w:trHeight w:val="317"/>
        </w:trPr>
        <w:tc>
          <w:tcPr>
            <w:tcW w:w="3420" w:type="dxa"/>
          </w:tcPr>
          <w:p w:rsidR="00173572" w:rsidRPr="00BE3CF9" w:rsidRDefault="00173572" w:rsidP="00173572">
            <w:pPr>
              <w:tabs>
                <w:tab w:val="left" w:pos="216"/>
                <w:tab w:val="left" w:pos="432"/>
                <w:tab w:val="right" w:leader="dot" w:pos="4770"/>
              </w:tabs>
              <w:spacing w:line="320" w:lineRule="exact"/>
              <w:ind w:left="216" w:right="172" w:hanging="216"/>
              <w:rPr>
                <w:rFonts w:cs="Tahoma"/>
                <w:sz w:val="20"/>
                <w:szCs w:val="20"/>
              </w:rPr>
            </w:pPr>
            <w:r w:rsidRPr="00BE3CF9">
              <w:rPr>
                <w:rFonts w:cs="Tahoma"/>
                <w:sz w:val="20"/>
                <w:szCs w:val="20"/>
              </w:rPr>
              <w:t>Direct labor</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120,000</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73.8%</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42,500</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26.2%</w:t>
            </w: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162,500</w:t>
            </w: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4770"/>
              </w:tabs>
              <w:spacing w:line="320" w:lineRule="exact"/>
              <w:ind w:left="216" w:right="172" w:hanging="216"/>
              <w:rPr>
                <w:rFonts w:cs="Tahoma"/>
                <w:sz w:val="20"/>
                <w:szCs w:val="20"/>
              </w:rPr>
            </w:pPr>
            <w:r w:rsidRPr="00BE3CF9">
              <w:rPr>
                <w:rFonts w:cs="Tahoma"/>
                <w:sz w:val="20"/>
                <w:szCs w:val="20"/>
              </w:rPr>
              <w:t>Manufacturing overhead</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single"/>
              </w:rPr>
            </w:pPr>
            <w:r w:rsidRPr="00BE3CF9">
              <w:rPr>
                <w:rFonts w:cs="Tahoma"/>
                <w:color w:val="000000"/>
                <w:sz w:val="20"/>
                <w:szCs w:val="20"/>
                <w:u w:val="single"/>
              </w:rPr>
              <w:t> 375,600</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73.8%</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single"/>
              </w:rPr>
            </w:pPr>
            <w:r w:rsidRPr="00BE3CF9">
              <w:rPr>
                <w:rFonts w:cs="Tahoma"/>
                <w:color w:val="000000"/>
                <w:sz w:val="20"/>
                <w:szCs w:val="20"/>
                <w:u w:val="single"/>
              </w:rPr>
              <w:t> 133,025</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26.2%</w:t>
            </w: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single"/>
              </w:rPr>
            </w:pPr>
            <w:r w:rsidRPr="00BE3CF9">
              <w:rPr>
                <w:rFonts w:cs="Tahoma"/>
                <w:color w:val="000000"/>
                <w:sz w:val="20"/>
                <w:szCs w:val="20"/>
                <w:u w:val="single"/>
              </w:rPr>
              <w:t>   508,625</w:t>
            </w:r>
          </w:p>
        </w:tc>
      </w:tr>
      <w:tr w:rsidR="00173572" w:rsidRPr="00BE3CF9" w:rsidTr="00DD112F">
        <w:trPr>
          <w:trHeight w:val="317"/>
        </w:trPr>
        <w:tc>
          <w:tcPr>
            <w:tcW w:w="3420" w:type="dxa"/>
          </w:tcPr>
          <w:p w:rsidR="00173572" w:rsidRPr="00BE3CF9" w:rsidRDefault="00173572" w:rsidP="00173572">
            <w:pPr>
              <w:tabs>
                <w:tab w:val="left" w:pos="216"/>
                <w:tab w:val="left" w:pos="432"/>
                <w:tab w:val="right" w:leader="dot" w:pos="4770"/>
              </w:tabs>
              <w:spacing w:line="320" w:lineRule="exact"/>
              <w:ind w:left="216" w:right="172" w:hanging="216"/>
              <w:rPr>
                <w:rFonts w:cs="Tahoma"/>
                <w:sz w:val="20"/>
                <w:szCs w:val="20"/>
              </w:rPr>
            </w:pPr>
            <w:r w:rsidRPr="00BE3CF9">
              <w:rPr>
                <w:rFonts w:cs="Tahoma"/>
                <w:sz w:val="20"/>
                <w:szCs w:val="20"/>
              </w:rPr>
              <w:t>Total cost assigned to products</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double"/>
              </w:rPr>
            </w:pPr>
            <w:r w:rsidRPr="00BE3CF9">
              <w:rPr>
                <w:rFonts w:cs="Tahoma"/>
                <w:color w:val="000000"/>
                <w:sz w:val="20"/>
                <w:szCs w:val="20"/>
                <w:u w:val="double"/>
              </w:rPr>
              <w:t>$861,925</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double"/>
              </w:rPr>
            </w:pPr>
            <w:r w:rsidRPr="00BE3CF9">
              <w:rPr>
                <w:rFonts w:cs="Tahoma"/>
                <w:color w:val="000000"/>
                <w:sz w:val="20"/>
                <w:szCs w:val="20"/>
                <w:u w:val="double"/>
              </w:rPr>
              <w:t>$338,075</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1,200,000</w:t>
            </w: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4770"/>
              </w:tabs>
              <w:spacing w:line="320" w:lineRule="exact"/>
              <w:ind w:left="216" w:right="172" w:hanging="216"/>
              <w:rPr>
                <w:rFonts w:cs="Tahoma"/>
                <w:sz w:val="20"/>
                <w:szCs w:val="20"/>
              </w:rPr>
            </w:pPr>
            <w:r w:rsidRPr="00BE3CF9">
              <w:rPr>
                <w:rFonts w:cs="Tahoma"/>
                <w:sz w:val="20"/>
                <w:szCs w:val="20"/>
              </w:rPr>
              <w:t>Selling and administrative</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double"/>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double"/>
              </w:rPr>
            </w:pP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single"/>
              </w:rPr>
            </w:pPr>
            <w:r w:rsidRPr="00BE3CF9">
              <w:rPr>
                <w:rFonts w:cs="Tahoma"/>
                <w:color w:val="000000"/>
                <w:sz w:val="20"/>
                <w:szCs w:val="20"/>
                <w:u w:val="single"/>
              </w:rPr>
              <w:t>   550,000</w:t>
            </w: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4770"/>
              </w:tabs>
              <w:spacing w:line="320" w:lineRule="exact"/>
              <w:ind w:left="216" w:right="172" w:hanging="216"/>
              <w:rPr>
                <w:rFonts w:cs="Tahoma"/>
                <w:sz w:val="20"/>
                <w:szCs w:val="20"/>
              </w:rPr>
            </w:pPr>
            <w:r w:rsidRPr="00BE3CF9">
              <w:rPr>
                <w:rFonts w:cs="Tahoma"/>
                <w:sz w:val="20"/>
                <w:szCs w:val="20"/>
              </w:rPr>
              <w:t>Total cost</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double"/>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double"/>
              </w:rPr>
            </w:pP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double"/>
              </w:rPr>
            </w:pPr>
            <w:r w:rsidRPr="00BE3CF9">
              <w:rPr>
                <w:rFonts w:cs="Tahoma"/>
                <w:color w:val="000000"/>
                <w:sz w:val="20"/>
                <w:szCs w:val="20"/>
                <w:u w:val="double"/>
              </w:rPr>
              <w:t>$1,750,000</w:t>
            </w:r>
          </w:p>
        </w:tc>
      </w:tr>
      <w:tr w:rsidR="00173572" w:rsidRPr="00BE3CF9" w:rsidTr="00DD112F">
        <w:trPr>
          <w:trHeight w:val="317"/>
        </w:trPr>
        <w:tc>
          <w:tcPr>
            <w:tcW w:w="3420" w:type="dxa"/>
          </w:tcPr>
          <w:p w:rsidR="00173572" w:rsidRPr="00BE3CF9" w:rsidRDefault="00173572" w:rsidP="00173572">
            <w:pPr>
              <w:widowControl w:val="0"/>
              <w:tabs>
                <w:tab w:val="decimal" w:pos="120"/>
                <w:tab w:val="left" w:pos="360"/>
                <w:tab w:val="left" w:pos="696"/>
                <w:tab w:val="left" w:pos="936"/>
              </w:tabs>
              <w:spacing w:line="320" w:lineRule="exact"/>
              <w:rPr>
                <w:rFonts w:cs="Tahoma"/>
                <w:color w:val="000000"/>
                <w:sz w:val="20"/>
                <w:szCs w:val="20"/>
              </w:rPr>
            </w:pP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r>
      <w:tr w:rsidR="00173572" w:rsidRPr="00BE3CF9" w:rsidTr="00DD112F">
        <w:trPr>
          <w:trHeight w:val="334"/>
        </w:trPr>
        <w:tc>
          <w:tcPr>
            <w:tcW w:w="3420" w:type="dxa"/>
          </w:tcPr>
          <w:p w:rsidR="00173572" w:rsidRPr="00BE3CF9" w:rsidRDefault="00173572" w:rsidP="00173572">
            <w:pPr>
              <w:widowControl w:val="0"/>
              <w:tabs>
                <w:tab w:val="decimal" w:pos="120"/>
                <w:tab w:val="left" w:pos="360"/>
                <w:tab w:val="left" w:pos="696"/>
                <w:tab w:val="left" w:pos="936"/>
              </w:tabs>
              <w:spacing w:line="320" w:lineRule="exact"/>
              <w:rPr>
                <w:rFonts w:cs="Tahoma"/>
                <w:i/>
                <w:color w:val="000000"/>
                <w:sz w:val="20"/>
                <w:szCs w:val="20"/>
              </w:rPr>
            </w:pPr>
            <w:r w:rsidRPr="00BE3CF9">
              <w:rPr>
                <w:rFonts w:cs="Tahoma"/>
                <w:i/>
                <w:color w:val="000000"/>
                <w:sz w:val="20"/>
                <w:szCs w:val="20"/>
              </w:rPr>
              <w:t>Activity-Based Costing System</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7200"/>
              </w:tabs>
              <w:spacing w:line="320" w:lineRule="exact"/>
              <w:ind w:left="216" w:right="172" w:hanging="216"/>
              <w:rPr>
                <w:rFonts w:cs="Tahoma"/>
                <w:sz w:val="20"/>
                <w:szCs w:val="20"/>
              </w:rPr>
            </w:pPr>
            <w:r w:rsidRPr="00BE3CF9">
              <w:rPr>
                <w:rFonts w:cs="Tahoma"/>
                <w:sz w:val="20"/>
                <w:szCs w:val="20"/>
              </w:rPr>
              <w:t>Direct costs:</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4770"/>
              </w:tabs>
              <w:spacing w:line="320" w:lineRule="exact"/>
              <w:ind w:left="432" w:right="172" w:hanging="216"/>
              <w:rPr>
                <w:rFonts w:cs="Tahoma"/>
                <w:sz w:val="20"/>
                <w:szCs w:val="20"/>
              </w:rPr>
            </w:pPr>
            <w:r w:rsidRPr="00BE3CF9">
              <w:rPr>
                <w:rFonts w:cs="Tahoma"/>
                <w:sz w:val="20"/>
                <w:szCs w:val="20"/>
              </w:rPr>
              <w:t>Direct materials</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$366,325</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69.3%</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$162,550</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30.7%</w:t>
            </w: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  528,875</w:t>
            </w:r>
          </w:p>
        </w:tc>
      </w:tr>
      <w:tr w:rsidR="00173572" w:rsidRPr="00BE3CF9" w:rsidTr="00DD112F">
        <w:trPr>
          <w:trHeight w:val="317"/>
        </w:trPr>
        <w:tc>
          <w:tcPr>
            <w:tcW w:w="3420" w:type="dxa"/>
          </w:tcPr>
          <w:p w:rsidR="00173572" w:rsidRPr="00BE3CF9" w:rsidRDefault="00173572" w:rsidP="00173572">
            <w:pPr>
              <w:tabs>
                <w:tab w:val="left" w:pos="216"/>
                <w:tab w:val="left" w:pos="432"/>
                <w:tab w:val="right" w:leader="dot" w:pos="4770"/>
              </w:tabs>
              <w:spacing w:line="320" w:lineRule="exact"/>
              <w:ind w:left="432" w:right="172" w:hanging="216"/>
              <w:rPr>
                <w:rFonts w:cs="Tahoma"/>
                <w:sz w:val="20"/>
                <w:szCs w:val="20"/>
              </w:rPr>
            </w:pPr>
            <w:r w:rsidRPr="00BE3CF9">
              <w:rPr>
                <w:rFonts w:cs="Tahoma"/>
                <w:sz w:val="20"/>
                <w:szCs w:val="20"/>
              </w:rPr>
              <w:t>Direct labor</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120,000</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73.8%</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42,500</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26.2%</w:t>
            </w: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162,500</w:t>
            </w: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4770"/>
              </w:tabs>
              <w:spacing w:line="320" w:lineRule="exact"/>
              <w:ind w:left="432" w:right="172" w:hanging="216"/>
              <w:rPr>
                <w:rFonts w:cs="Tahoma"/>
                <w:sz w:val="20"/>
                <w:szCs w:val="20"/>
              </w:rPr>
            </w:pPr>
            <w:r w:rsidRPr="00BE3CF9">
              <w:rPr>
                <w:rFonts w:cs="Tahoma"/>
                <w:sz w:val="20"/>
                <w:szCs w:val="20"/>
              </w:rPr>
              <w:t>Advertising expense</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50,000</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33.3%</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100,000</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66.7%</w:t>
            </w: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150,000</w:t>
            </w: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4770"/>
              </w:tabs>
              <w:spacing w:line="320" w:lineRule="exact"/>
              <w:ind w:left="216" w:right="172" w:hanging="216"/>
              <w:rPr>
                <w:rFonts w:cs="Tahoma"/>
                <w:sz w:val="20"/>
                <w:szCs w:val="20"/>
              </w:rPr>
            </w:pPr>
            <w:r w:rsidRPr="00BE3CF9">
              <w:rPr>
                <w:rFonts w:cs="Tahoma"/>
                <w:sz w:val="20"/>
                <w:szCs w:val="20"/>
              </w:rPr>
              <w:t>Indirect costs:</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r>
      <w:tr w:rsidR="00173572" w:rsidRPr="00BE3CF9" w:rsidTr="00DD112F">
        <w:trPr>
          <w:trHeight w:val="317"/>
        </w:trPr>
        <w:tc>
          <w:tcPr>
            <w:tcW w:w="3420" w:type="dxa"/>
          </w:tcPr>
          <w:p w:rsidR="00173572" w:rsidRPr="00BE3CF9" w:rsidRDefault="00173572" w:rsidP="00173572">
            <w:pPr>
              <w:tabs>
                <w:tab w:val="left" w:pos="216"/>
                <w:tab w:val="left" w:pos="432"/>
                <w:tab w:val="right" w:leader="dot" w:pos="4770"/>
              </w:tabs>
              <w:spacing w:line="320" w:lineRule="exact"/>
              <w:ind w:left="432" w:right="172" w:hanging="216"/>
              <w:rPr>
                <w:rFonts w:cs="Tahoma"/>
                <w:sz w:val="20"/>
                <w:szCs w:val="20"/>
              </w:rPr>
            </w:pPr>
            <w:r w:rsidRPr="00BE3CF9">
              <w:rPr>
                <w:rFonts w:cs="Tahoma"/>
                <w:sz w:val="20"/>
                <w:szCs w:val="20"/>
              </w:rPr>
              <w:t>Machining</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117,000</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59.0%</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81,250</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41.0%</w:t>
            </w: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198,250</w:t>
            </w: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4770"/>
              </w:tabs>
              <w:spacing w:line="320" w:lineRule="exact"/>
              <w:ind w:left="432" w:right="172" w:hanging="216"/>
              <w:rPr>
                <w:rFonts w:cs="Tahoma"/>
                <w:sz w:val="20"/>
                <w:szCs w:val="20"/>
              </w:rPr>
            </w:pPr>
            <w:r w:rsidRPr="00BE3CF9">
              <w:rPr>
                <w:rFonts w:cs="Tahoma"/>
                <w:sz w:val="20"/>
                <w:szCs w:val="20"/>
              </w:rPr>
              <w:t>Setups</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30,000</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20.0%</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120,000</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80.0%</w:t>
            </w: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150,000</w:t>
            </w: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4770"/>
              </w:tabs>
              <w:spacing w:line="320" w:lineRule="exact"/>
              <w:ind w:left="432" w:right="172" w:hanging="216"/>
              <w:rPr>
                <w:rFonts w:cs="Tahoma"/>
                <w:sz w:val="20"/>
                <w:szCs w:val="20"/>
              </w:rPr>
            </w:pPr>
            <w:r w:rsidRPr="00BE3CF9">
              <w:rPr>
                <w:rFonts w:cs="Tahoma"/>
                <w:sz w:val="20"/>
                <w:szCs w:val="20"/>
              </w:rPr>
              <w:t>Product sustaining</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single"/>
              </w:rPr>
            </w:pPr>
            <w:r w:rsidRPr="00BE3CF9">
              <w:rPr>
                <w:rFonts w:cs="Tahoma"/>
                <w:color w:val="000000"/>
                <w:sz w:val="20"/>
                <w:szCs w:val="20"/>
                <w:u w:val="single"/>
              </w:rPr>
              <w:t>  50,000</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50.0%</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single"/>
              </w:rPr>
            </w:pPr>
            <w:r w:rsidRPr="00BE3CF9">
              <w:rPr>
                <w:rFonts w:cs="Tahoma"/>
                <w:color w:val="000000"/>
                <w:sz w:val="20"/>
                <w:szCs w:val="20"/>
                <w:u w:val="single"/>
              </w:rPr>
              <w:t>  50,000</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50.0%</w:t>
            </w: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single"/>
              </w:rPr>
            </w:pPr>
            <w:r w:rsidRPr="00BE3CF9">
              <w:rPr>
                <w:rFonts w:cs="Tahoma"/>
                <w:color w:val="000000"/>
                <w:sz w:val="20"/>
                <w:szCs w:val="20"/>
                <w:u w:val="single"/>
              </w:rPr>
              <w:t>   100,000</w:t>
            </w:r>
          </w:p>
        </w:tc>
      </w:tr>
      <w:tr w:rsidR="00173572" w:rsidRPr="00BE3CF9" w:rsidTr="00DD112F">
        <w:trPr>
          <w:trHeight w:val="317"/>
        </w:trPr>
        <w:tc>
          <w:tcPr>
            <w:tcW w:w="3420" w:type="dxa"/>
          </w:tcPr>
          <w:p w:rsidR="00173572" w:rsidRPr="00BE3CF9" w:rsidRDefault="00173572" w:rsidP="00173572">
            <w:pPr>
              <w:tabs>
                <w:tab w:val="left" w:pos="216"/>
                <w:tab w:val="left" w:pos="432"/>
                <w:tab w:val="right" w:leader="dot" w:pos="4770"/>
              </w:tabs>
              <w:spacing w:line="320" w:lineRule="exact"/>
              <w:ind w:left="216" w:right="172" w:hanging="216"/>
              <w:rPr>
                <w:rFonts w:cs="Tahoma"/>
                <w:sz w:val="20"/>
                <w:szCs w:val="20"/>
              </w:rPr>
            </w:pPr>
            <w:r w:rsidRPr="00BE3CF9">
              <w:rPr>
                <w:rFonts w:cs="Tahoma"/>
                <w:sz w:val="20"/>
                <w:szCs w:val="20"/>
              </w:rPr>
              <w:t>Total cost assigned to products</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double"/>
              </w:rPr>
            </w:pPr>
            <w:r w:rsidRPr="00BE3CF9">
              <w:rPr>
                <w:rFonts w:cs="Tahoma"/>
                <w:color w:val="000000"/>
                <w:sz w:val="20"/>
                <w:szCs w:val="20"/>
                <w:u w:val="double"/>
              </w:rPr>
              <w:t>$733,325</w:t>
            </w: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double"/>
              </w:rPr>
            </w:pPr>
            <w:r w:rsidRPr="00BE3CF9">
              <w:rPr>
                <w:rFonts w:cs="Tahoma"/>
                <w:color w:val="000000"/>
                <w:sz w:val="20"/>
                <w:szCs w:val="20"/>
                <w:u w:val="double"/>
              </w:rPr>
              <w:t>$556,300</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1,289,625</w:t>
            </w: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4770"/>
              </w:tabs>
              <w:spacing w:line="320" w:lineRule="exact"/>
              <w:ind w:left="216" w:right="172" w:hanging="216"/>
              <w:rPr>
                <w:rFonts w:cs="Tahoma"/>
                <w:sz w:val="20"/>
                <w:szCs w:val="20"/>
              </w:rPr>
            </w:pPr>
            <w:r w:rsidRPr="00BE3CF9">
              <w:rPr>
                <w:rFonts w:cs="Tahoma"/>
                <w:sz w:val="20"/>
                <w:szCs w:val="20"/>
              </w:rPr>
              <w:t>Costs not assigned to products:</w:t>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4770"/>
              </w:tabs>
              <w:spacing w:line="320" w:lineRule="exact"/>
              <w:ind w:left="432" w:right="172" w:hanging="216"/>
              <w:rPr>
                <w:rFonts w:cs="Tahoma"/>
                <w:sz w:val="20"/>
                <w:szCs w:val="20"/>
              </w:rPr>
            </w:pPr>
            <w:r w:rsidRPr="00BE3CF9">
              <w:rPr>
                <w:rFonts w:cs="Tahoma"/>
                <w:sz w:val="20"/>
                <w:szCs w:val="20"/>
              </w:rPr>
              <w:t>Selling and administrative</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r w:rsidRPr="00BE3CF9">
              <w:rPr>
                <w:rFonts w:cs="Tahoma"/>
                <w:color w:val="000000"/>
                <w:sz w:val="20"/>
                <w:szCs w:val="20"/>
              </w:rPr>
              <w:t>400,000</w:t>
            </w:r>
          </w:p>
        </w:tc>
      </w:tr>
      <w:tr w:rsidR="00173572" w:rsidRPr="00BE3CF9" w:rsidTr="00DD112F">
        <w:trPr>
          <w:trHeight w:val="317"/>
        </w:trPr>
        <w:tc>
          <w:tcPr>
            <w:tcW w:w="3420" w:type="dxa"/>
          </w:tcPr>
          <w:p w:rsidR="00173572" w:rsidRPr="00BE3CF9" w:rsidRDefault="00173572" w:rsidP="00173572">
            <w:pPr>
              <w:tabs>
                <w:tab w:val="left" w:pos="216"/>
                <w:tab w:val="left" w:pos="432"/>
                <w:tab w:val="right" w:leader="dot" w:pos="4770"/>
              </w:tabs>
              <w:spacing w:line="320" w:lineRule="exact"/>
              <w:ind w:left="432" w:right="172" w:hanging="216"/>
              <w:rPr>
                <w:rFonts w:cs="Tahoma"/>
                <w:sz w:val="20"/>
                <w:szCs w:val="20"/>
              </w:rPr>
            </w:pPr>
            <w:r w:rsidRPr="00BE3CF9">
              <w:rPr>
                <w:rFonts w:cs="Tahoma"/>
                <w:sz w:val="20"/>
                <w:szCs w:val="20"/>
              </w:rPr>
              <w:t>Other</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single"/>
              </w:rPr>
            </w:pPr>
            <w:r w:rsidRPr="00BE3CF9">
              <w:rPr>
                <w:rFonts w:cs="Tahoma"/>
                <w:color w:val="000000"/>
                <w:sz w:val="20"/>
                <w:szCs w:val="20"/>
                <w:u w:val="single"/>
              </w:rPr>
              <w:t>     60,375</w:t>
            </w:r>
          </w:p>
        </w:tc>
      </w:tr>
      <w:tr w:rsidR="00173572" w:rsidRPr="00BE3CF9" w:rsidTr="00DD112F">
        <w:trPr>
          <w:trHeight w:val="334"/>
        </w:trPr>
        <w:tc>
          <w:tcPr>
            <w:tcW w:w="3420" w:type="dxa"/>
          </w:tcPr>
          <w:p w:rsidR="00173572" w:rsidRPr="00BE3CF9" w:rsidRDefault="00173572" w:rsidP="00173572">
            <w:pPr>
              <w:tabs>
                <w:tab w:val="left" w:pos="216"/>
                <w:tab w:val="left" w:pos="432"/>
                <w:tab w:val="right" w:leader="dot" w:pos="4770"/>
              </w:tabs>
              <w:spacing w:line="320" w:lineRule="exact"/>
              <w:ind w:left="216" w:right="172" w:hanging="216"/>
              <w:rPr>
                <w:rFonts w:cs="Tahoma"/>
                <w:sz w:val="20"/>
                <w:szCs w:val="20"/>
              </w:rPr>
            </w:pPr>
            <w:r w:rsidRPr="00BE3CF9">
              <w:rPr>
                <w:rFonts w:cs="Tahoma"/>
                <w:sz w:val="20"/>
                <w:szCs w:val="20"/>
              </w:rPr>
              <w:t>Total cost</w:t>
            </w:r>
            <w:r w:rsidRPr="00BE3CF9">
              <w:rPr>
                <w:rFonts w:cs="Tahoma"/>
                <w:sz w:val="20"/>
                <w:szCs w:val="20"/>
              </w:rPr>
              <w:tab/>
            </w: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08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17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rPr>
            </w:pPr>
          </w:p>
        </w:tc>
        <w:tc>
          <w:tcPr>
            <w:tcW w:w="1350" w:type="dxa"/>
          </w:tcPr>
          <w:p w:rsidR="00173572" w:rsidRPr="00BE3CF9" w:rsidRDefault="00173572" w:rsidP="00173572">
            <w:pPr>
              <w:widowControl w:val="0"/>
              <w:tabs>
                <w:tab w:val="decimal" w:pos="120"/>
                <w:tab w:val="left" w:pos="360"/>
                <w:tab w:val="left" w:pos="696"/>
                <w:tab w:val="left" w:pos="936"/>
              </w:tabs>
              <w:spacing w:line="320" w:lineRule="exact"/>
              <w:jc w:val="right"/>
              <w:rPr>
                <w:rFonts w:cs="Tahoma"/>
                <w:color w:val="000000"/>
                <w:sz w:val="20"/>
                <w:szCs w:val="20"/>
                <w:u w:val="double"/>
              </w:rPr>
            </w:pPr>
            <w:r w:rsidRPr="00BE3CF9">
              <w:rPr>
                <w:rFonts w:cs="Tahoma"/>
                <w:color w:val="000000"/>
                <w:sz w:val="20"/>
                <w:szCs w:val="20"/>
                <w:u w:val="double"/>
              </w:rPr>
              <w:t>$1,750,000</w:t>
            </w:r>
          </w:p>
        </w:tc>
      </w:tr>
    </w:tbl>
    <w:p w:rsidR="00DD112F" w:rsidRDefault="00DD112F" w:rsidP="00DD112F">
      <w:pPr>
        <w:widowControl w:val="0"/>
        <w:tabs>
          <w:tab w:val="decimal" w:pos="120"/>
          <w:tab w:val="left" w:pos="360"/>
          <w:tab w:val="left" w:pos="696"/>
          <w:tab w:val="left" w:pos="936"/>
        </w:tabs>
        <w:spacing w:line="320" w:lineRule="exact"/>
        <w:rPr>
          <w:rFonts w:cs="Tahoma"/>
          <w:color w:val="000000"/>
          <w:sz w:val="22"/>
          <w:szCs w:val="22"/>
        </w:rPr>
      </w:pPr>
    </w:p>
    <w:p w:rsidR="00173572" w:rsidRPr="00173572" w:rsidRDefault="00173572" w:rsidP="00DD112F">
      <w:pPr>
        <w:widowControl w:val="0"/>
        <w:tabs>
          <w:tab w:val="decimal" w:pos="120"/>
          <w:tab w:val="left" w:pos="360"/>
          <w:tab w:val="left" w:pos="696"/>
          <w:tab w:val="left" w:pos="936"/>
        </w:tabs>
        <w:spacing w:line="320" w:lineRule="exact"/>
        <w:rPr>
          <w:rFonts w:cs="Tahoma"/>
          <w:color w:val="000000"/>
          <w:sz w:val="22"/>
          <w:szCs w:val="22"/>
        </w:rPr>
      </w:pPr>
      <w:r w:rsidRPr="00173572">
        <w:rPr>
          <w:rFonts w:cs="Tahoma"/>
          <w:color w:val="000000"/>
          <w:sz w:val="22"/>
          <w:szCs w:val="22"/>
        </w:rPr>
        <w:tab/>
      </w:r>
      <w:r w:rsidRPr="00173572">
        <w:rPr>
          <w:rFonts w:cs="Tahoma"/>
          <w:color w:val="000000"/>
          <w:sz w:val="22"/>
          <w:szCs w:val="22"/>
        </w:rPr>
        <w:tab/>
        <w:t xml:space="preserve">The traditional and activity-based cost assignments differ for three reasons. First, the traditional system assigns all $508,625 of manufacturing overhead to products. The ABC system assigns only $448,250 of manufacturing overhead to products. The ABC system does not assign the $60,375 of </w:t>
      </w:r>
      <w:proofErr w:type="gramStart"/>
      <w:r w:rsidRPr="00173572">
        <w:rPr>
          <w:rFonts w:cs="Tahoma"/>
          <w:color w:val="000000"/>
          <w:sz w:val="22"/>
          <w:szCs w:val="22"/>
        </w:rPr>
        <w:t>Other</w:t>
      </w:r>
      <w:proofErr w:type="gramEnd"/>
      <w:r w:rsidRPr="00173572">
        <w:rPr>
          <w:rFonts w:cs="Tahoma"/>
          <w:color w:val="000000"/>
          <w:sz w:val="22"/>
          <w:szCs w:val="22"/>
        </w:rPr>
        <w:t xml:space="preserve"> activity costs to products because they represent organization-sustaining costs. Second, the traditional system uses one unit-level activity measure, direct labor dollars, to assign 73.9% of all overhead to the EX300 product line and 26.1% of all overhead to the TX500 product line. The ABC system assigns 59.0% of Machining costs to the EX300 product line and 41.0% to the TX500 product line. The ABC system assigns 20.0% of Setup costs (a batch-level activity) to the EX300 product line and 80.0% to the TX500 product line. The ABC system assigns 50% of Product sustaining costs (a product-level activity) to each product line. Third, the traditional system does not trace any advertising expenses to the two products. The ABC system traces $50,000 of advertising to the EX300 and $100,000 of advertising to the TX500 product line.</w:t>
      </w:r>
    </w:p>
    <w:p w:rsidR="00173572" w:rsidRPr="00173572" w:rsidRDefault="00173572" w:rsidP="00E04847">
      <w:pPr>
        <w:pStyle w:val="SolutionstoQuestionsheader"/>
        <w:spacing w:before="0" w:after="120"/>
        <w:rPr>
          <w:sz w:val="22"/>
          <w:szCs w:val="22"/>
        </w:rPr>
      </w:pPr>
    </w:p>
    <w:sectPr w:rsidR="00173572" w:rsidRPr="00173572" w:rsidSect="00DD112F">
      <w:headerReference w:type="default" r:id="rId11"/>
      <w:pgSz w:w="12240" w:h="15840"/>
      <w:pgMar w:top="1152"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572" w:rsidRDefault="00173572" w:rsidP="00B267C0">
      <w:r>
        <w:separator/>
      </w:r>
    </w:p>
  </w:endnote>
  <w:endnote w:type="continuationSeparator" w:id="0">
    <w:p w:rsidR="00173572" w:rsidRDefault="00173572" w:rsidP="00B2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572" w:rsidRDefault="00173572" w:rsidP="00173572">
    <w:pPr>
      <w:pStyle w:val="rhL"/>
      <w:widowControl/>
      <w:tabs>
        <w:tab w:val="right" w:pos="9000"/>
      </w:tabs>
    </w:pPr>
    <w:r>
      <w:t>© The McGraw-Hill Companies, Inc., 2012. All rights reserved.</w:t>
    </w:r>
  </w:p>
  <w:p w:rsidR="00173572" w:rsidRDefault="00173572" w:rsidP="00173572">
    <w:pPr>
      <w:pStyle w:val="rhL"/>
      <w:widowControl/>
      <w:spacing w:line="360" w:lineRule="exact"/>
    </w:pPr>
    <w:r>
      <w:rPr>
        <w:noProof/>
        <w:lang w:bidi="th-TH"/>
      </w:rPr>
      <mc:AlternateContent>
        <mc:Choice Requires="wps">
          <w:drawing>
            <wp:anchor distT="0" distB="0" distL="114300" distR="114300" simplePos="0" relativeHeight="251662336" behindDoc="0" locked="0" layoutInCell="0" allowOverlap="1" wp14:anchorId="7397F0C4" wp14:editId="26FC81FF">
              <wp:simplePos x="0" y="0"/>
              <wp:positionH relativeFrom="page">
                <wp:posOffset>927735</wp:posOffset>
              </wp:positionH>
              <wp:positionV relativeFrom="paragraph">
                <wp:posOffset>40640</wp:posOffset>
              </wp:positionV>
              <wp:extent cx="5956935" cy="635"/>
              <wp:effectExtent l="13335" t="12065" r="11430"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3.05pt,3.2pt" to="542.1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" o:allowincell="f" strokeweight="1pt">
              <w10:wrap anchorx="page"/>
            </v:lin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rPr>
      <w:tab/>
    </w:r>
    <w:r>
      <w:t>Managerial Accounting, 14th Edition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572" w:rsidRDefault="00173572" w:rsidP="00B267C0">
      <w:r>
        <w:separator/>
      </w:r>
    </w:p>
  </w:footnote>
  <w:footnote w:type="continuationSeparator" w:id="0">
    <w:p w:rsidR="00173572" w:rsidRDefault="00173572" w:rsidP="00B267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477648756"/>
      <w:docPartObj>
        <w:docPartGallery w:val="Page Numbers (Top of Page)"/>
        <w:docPartUnique/>
      </w:docPartObj>
    </w:sdtPr>
    <w:sdtContent>
      <w:p w:rsidR="00DD112F" w:rsidRDefault="00DD112F">
        <w:pPr>
          <w:pStyle w:val="Header"/>
          <w:jc w:val="right"/>
          <w:rPr>
            <w:sz w:val="18"/>
            <w:szCs w:val="18"/>
          </w:rPr>
        </w:pPr>
      </w:p>
      <w:p w:rsidR="00DD112F" w:rsidRPr="00DD112F" w:rsidRDefault="00DD112F" w:rsidP="00DD112F">
        <w:pPr>
          <w:pStyle w:val="Header"/>
          <w:rPr>
            <w:sz w:val="18"/>
            <w:szCs w:val="18"/>
          </w:rPr>
        </w:pPr>
        <w:r w:rsidRPr="00DD112F">
          <w:rPr>
            <w:b/>
            <w:bCs/>
            <w:sz w:val="18"/>
            <w:szCs w:val="18"/>
          </w:rPr>
          <w:t>Chapter 7: Activ</w:t>
        </w:r>
        <w:r>
          <w:rPr>
            <w:b/>
            <w:bCs/>
            <w:sz w:val="18"/>
            <w:szCs w:val="18"/>
          </w:rPr>
          <w:t xml:space="preserve">ity-Based Costing         </w:t>
        </w:r>
        <w:r w:rsidRPr="00DD112F">
          <w:rPr>
            <w:sz w:val="18"/>
            <w:szCs w:val="18"/>
          </w:rPr>
          <w:t xml:space="preserve">                                                                                       Page </w:t>
        </w:r>
        <w:r w:rsidRPr="00DD112F">
          <w:rPr>
            <w:b/>
            <w:bCs/>
            <w:sz w:val="18"/>
            <w:szCs w:val="18"/>
          </w:rPr>
          <w:fldChar w:fldCharType="begin"/>
        </w:r>
        <w:r w:rsidRPr="00DD112F">
          <w:rPr>
            <w:b/>
            <w:bCs/>
            <w:sz w:val="18"/>
            <w:szCs w:val="18"/>
          </w:rPr>
          <w:instrText xml:space="preserve"> PAGE </w:instrText>
        </w:r>
        <w:r w:rsidRPr="00DD112F">
          <w:rPr>
            <w:b/>
            <w:bCs/>
            <w:sz w:val="18"/>
            <w:szCs w:val="18"/>
          </w:rPr>
          <w:fldChar w:fldCharType="separate"/>
        </w:r>
        <w:r w:rsidR="00DE5A29">
          <w:rPr>
            <w:b/>
            <w:bCs/>
            <w:noProof/>
            <w:sz w:val="18"/>
            <w:szCs w:val="18"/>
          </w:rPr>
          <w:t>1</w:t>
        </w:r>
        <w:r w:rsidRPr="00DD112F">
          <w:rPr>
            <w:b/>
            <w:bCs/>
            <w:sz w:val="18"/>
            <w:szCs w:val="18"/>
          </w:rPr>
          <w:fldChar w:fldCharType="end"/>
        </w:r>
        <w:r w:rsidRPr="00DD112F">
          <w:rPr>
            <w:sz w:val="18"/>
            <w:szCs w:val="18"/>
          </w:rPr>
          <w:t xml:space="preserve"> of </w:t>
        </w:r>
        <w:r w:rsidRPr="00DD112F">
          <w:rPr>
            <w:b/>
            <w:bCs/>
            <w:sz w:val="18"/>
            <w:szCs w:val="18"/>
          </w:rPr>
          <w:fldChar w:fldCharType="begin"/>
        </w:r>
        <w:r w:rsidRPr="00DD112F">
          <w:rPr>
            <w:b/>
            <w:bCs/>
            <w:sz w:val="18"/>
            <w:szCs w:val="18"/>
          </w:rPr>
          <w:instrText xml:space="preserve"> NUMPAGES  </w:instrText>
        </w:r>
        <w:r w:rsidRPr="00DD112F">
          <w:rPr>
            <w:b/>
            <w:bCs/>
            <w:sz w:val="18"/>
            <w:szCs w:val="18"/>
          </w:rPr>
          <w:fldChar w:fldCharType="separate"/>
        </w:r>
        <w:r w:rsidR="00DE5A29">
          <w:rPr>
            <w:b/>
            <w:bCs/>
            <w:noProof/>
            <w:sz w:val="18"/>
            <w:szCs w:val="18"/>
          </w:rPr>
          <w:t>5</w:t>
        </w:r>
        <w:r w:rsidRPr="00DD112F">
          <w:rPr>
            <w:b/>
            <w:bCs/>
            <w:sz w:val="18"/>
            <w:szCs w:val="18"/>
          </w:rPr>
          <w:fldChar w:fldCharType="end"/>
        </w:r>
      </w:p>
    </w:sdtContent>
  </w:sdt>
  <w:p w:rsidR="00DD112F" w:rsidRDefault="00DD11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572" w:rsidRDefault="00173572">
    <w:pPr>
      <w:pStyle w:val="Header"/>
    </w:pPr>
    <w:r>
      <w:rPr>
        <w:noProof/>
        <w:lang w:bidi="th-TH"/>
      </w:rPr>
      <mc:AlternateContent>
        <mc:Choice Requires="wps">
          <w:drawing>
            <wp:anchor distT="0" distB="0" distL="114300" distR="114300" simplePos="0" relativeHeight="251659264" behindDoc="0" locked="0" layoutInCell="0" allowOverlap="1" wp14:anchorId="04FA8079" wp14:editId="191F4EFE">
              <wp:simplePos x="0" y="0"/>
              <wp:positionH relativeFrom="page">
                <wp:align>right</wp:align>
              </wp:positionH>
              <wp:positionV relativeFrom="topMargin">
                <wp:align>center</wp:align>
              </wp:positionV>
              <wp:extent cx="571500" cy="190500"/>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90500"/>
                      </a:xfrm>
                      <a:prstGeom prst="rect">
                        <a:avLst/>
                      </a:prstGeom>
                      <a:noFill/>
                      <a:extLst/>
                    </wps:spPr>
                    <wps:txbx>
                      <w:txbxContent>
                        <w:p w:rsidR="00173572" w:rsidRPr="00B267C0" w:rsidRDefault="00173572">
                          <w:pPr>
                            <w:rPr>
                              <w:color w:val="FFFFFF" w:themeColor="background1"/>
                              <w:sz w:val="20"/>
                              <w:szCs w:val="20"/>
                              <w14:numForm w14:val="lining"/>
                            </w:rPr>
                          </w:pPr>
                          <w:r>
                            <w:rPr>
                              <w:sz w:val="20"/>
                              <w:szCs w:val="20"/>
                              <w14:numForm w14:val="lining"/>
                            </w:rPr>
                            <w:t xml:space="preserve">Page </w:t>
                          </w:r>
                          <w:r w:rsidRPr="00B267C0">
                            <w:rPr>
                              <w:sz w:val="20"/>
                              <w:szCs w:val="20"/>
                              <w14:numForm w14:val="lining"/>
                            </w:rPr>
                            <w:fldChar w:fldCharType="begin"/>
                          </w:r>
                          <w:r w:rsidRPr="00B267C0">
                            <w:rPr>
                              <w:sz w:val="20"/>
                              <w:szCs w:val="20"/>
                              <w14:numForm w14:val="lining"/>
                            </w:rPr>
                            <w:instrText xml:space="preserve"> PAGE   \* MERGEFORMAT </w:instrText>
                          </w:r>
                          <w:r w:rsidRPr="00B267C0">
                            <w:rPr>
                              <w:sz w:val="20"/>
                              <w:szCs w:val="20"/>
                              <w14:numForm w14:val="lining"/>
                            </w:rPr>
                            <w:fldChar w:fldCharType="separate"/>
                          </w:r>
                          <w:r w:rsidR="00DE5A29">
                            <w:rPr>
                              <w:noProof/>
                              <w:sz w:val="20"/>
                              <w:szCs w:val="20"/>
                              <w14:numForm w14:val="lining"/>
                            </w:rPr>
                            <w:t>5</w:t>
                          </w:r>
                          <w:r w:rsidRPr="00B267C0">
                            <w:rPr>
                              <w:noProof/>
                              <w:sz w:val="20"/>
                              <w:szCs w:val="20"/>
                              <w14:numForm w14:val="lining"/>
                            </w:rPr>
                            <w:fldChar w:fldCharType="end"/>
                          </w:r>
                        </w:p>
                        <w:p w:rsidR="00173572" w:rsidRPr="00B267C0" w:rsidRDefault="00173572">
                          <w:pPr>
                            <w:rPr>
                              <w:sz w:val="20"/>
                              <w:szCs w:val="20"/>
                            </w:rPr>
                          </w:pP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6" o:spid="_x0000_s1026" type="#_x0000_t202" style="position:absolute;margin-left:-6.2pt;margin-top:0;width:45pt;height:15pt;z-index:251659264;visibility:visible;mso-wrap-style:square;mso-width-percent:0;mso-height-percent:0;mso-wrap-distance-left:9pt;mso-wrap-distance-top:0;mso-wrap-distance-right:9pt;mso-wrap-distance-bottom:0;mso-position-horizontal:right;mso-position-horizontal-relative:page;mso-position-vertical:center;mso-position-vertical-relative:top-margin-area;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" o:allowincell="f" filled="f" stroked="f">
              <v:textbox inset=",0,,0">
                <w:txbxContent>
                  <w:p w:rsidR="00173572" w:rsidRPr="00B267C0" w:rsidRDefault="00173572">
                    <w:pPr>
                      <w:rPr>
                        <w:color w:val="FFFFFF" w:themeColor="background1"/>
                        <w:sz w:val="20"/>
                        <w:szCs w:val="20"/>
                        <w14:numForm w14:val="lining"/>
                      </w:rPr>
                    </w:pPr>
                    <w:r>
                      <w:rPr>
                        <w:sz w:val="20"/>
                        <w:szCs w:val="20"/>
                        <w14:numForm w14:val="lining"/>
                      </w:rPr>
                      <w:t xml:space="preserve">Page </w:t>
                    </w:r>
                    <w:r w:rsidRPr="00B267C0">
                      <w:rPr>
                        <w:sz w:val="20"/>
                        <w:szCs w:val="20"/>
                        <w14:numForm w14:val="lining"/>
                      </w:rPr>
                      <w:fldChar w:fldCharType="begin"/>
                    </w:r>
                    <w:r w:rsidRPr="00B267C0">
                      <w:rPr>
                        <w:sz w:val="20"/>
                        <w:szCs w:val="20"/>
                        <w14:numForm w14:val="lining"/>
                      </w:rPr>
                      <w:instrText xml:space="preserve"> PAGE   \* MERGEFORMAT </w:instrText>
                    </w:r>
                    <w:r w:rsidRPr="00B267C0">
                      <w:rPr>
                        <w:sz w:val="20"/>
                        <w:szCs w:val="20"/>
                        <w14:numForm w14:val="lining"/>
                      </w:rPr>
                      <w:fldChar w:fldCharType="separate"/>
                    </w:r>
                    <w:r w:rsidR="00DE5A29">
                      <w:rPr>
                        <w:noProof/>
                        <w:sz w:val="20"/>
                        <w:szCs w:val="20"/>
                        <w14:numForm w14:val="lining"/>
                      </w:rPr>
                      <w:t>5</w:t>
                    </w:r>
                    <w:r w:rsidRPr="00B267C0">
                      <w:rPr>
                        <w:noProof/>
                        <w:sz w:val="20"/>
                        <w:szCs w:val="20"/>
                        <w14:numForm w14:val="lining"/>
                      </w:rPr>
                      <w:fldChar w:fldCharType="end"/>
                    </w:r>
                  </w:p>
                  <w:p w:rsidR="00173572" w:rsidRPr="00B267C0" w:rsidRDefault="00173572">
                    <w:pPr>
                      <w:rPr>
                        <w:sz w:val="20"/>
                        <w:szCs w:val="20"/>
                      </w:rPr>
                    </w:pPr>
                  </w:p>
                </w:txbxContent>
              </v:textbox>
              <w10:wrap anchorx="page" anchory="margin"/>
            </v:shape>
          </w:pict>
        </mc:Fallback>
      </mc:AlternateContent>
    </w:r>
    <w:r>
      <w:rPr>
        <w:noProof/>
        <w:lang w:bidi="th-TH"/>
      </w:rPr>
      <mc:AlternateContent>
        <mc:Choice Requires="wps">
          <w:drawing>
            <wp:anchor distT="0" distB="0" distL="114300" distR="114300" simplePos="0" relativeHeight="251660288" behindDoc="0" locked="0" layoutInCell="0" allowOverlap="1" wp14:anchorId="6126201E" wp14:editId="0EAB016F">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3572" w:rsidRPr="001E396A" w:rsidRDefault="00173572" w:rsidP="001E396A">
                          <w:pPr>
                            <w:rPr>
                              <w:b/>
                              <w:color w:val="000000"/>
                              <w:sz w:val="18"/>
                              <w:szCs w:val="18"/>
                            </w:rPr>
                          </w:pPr>
                          <w:r>
                            <w:rPr>
                              <w:b/>
                              <w:color w:val="000000"/>
                              <w:sz w:val="18"/>
                              <w:szCs w:val="18"/>
                            </w:rPr>
                            <w:t xml:space="preserve">Chapter 7: Activity-Based Costing </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 id="Text Box 475" o:spid="_x0000_s1027"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" o:allowincell="f" filled="f" stroked="f">
              <v:textbox style="mso-fit-shape-to-text:t" inset=",0,,0">
                <w:txbxContent>
                  <w:p w:rsidR="00173572" w:rsidRPr="001E396A" w:rsidRDefault="00173572" w:rsidP="001E396A">
                    <w:pPr>
                      <w:rPr>
                        <w:b/>
                        <w:color w:val="000000"/>
                        <w:sz w:val="18"/>
                        <w:szCs w:val="18"/>
                      </w:rPr>
                    </w:pPr>
                    <w:r>
                      <w:rPr>
                        <w:b/>
                        <w:color w:val="000000"/>
                        <w:sz w:val="18"/>
                        <w:szCs w:val="18"/>
                      </w:rPr>
                      <w:t xml:space="preserve">Chapter 7: Activity-Based Costing </w:t>
                    </w:r>
                  </w:p>
                </w:txbxContent>
              </v:textbox>
              <w10:wrap anchorx="margin"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7C0"/>
    <w:rsid w:val="00074B56"/>
    <w:rsid w:val="00077316"/>
    <w:rsid w:val="00082C15"/>
    <w:rsid w:val="000B0A41"/>
    <w:rsid w:val="000E3501"/>
    <w:rsid w:val="0010598A"/>
    <w:rsid w:val="00151A30"/>
    <w:rsid w:val="00173572"/>
    <w:rsid w:val="00187B80"/>
    <w:rsid w:val="001E396A"/>
    <w:rsid w:val="002060D6"/>
    <w:rsid w:val="002455FB"/>
    <w:rsid w:val="00247CA9"/>
    <w:rsid w:val="002549F9"/>
    <w:rsid w:val="002C7925"/>
    <w:rsid w:val="002D7D2C"/>
    <w:rsid w:val="00341538"/>
    <w:rsid w:val="003D2BE5"/>
    <w:rsid w:val="003F3EE8"/>
    <w:rsid w:val="00414AF2"/>
    <w:rsid w:val="00493EB7"/>
    <w:rsid w:val="004E1A7B"/>
    <w:rsid w:val="00561506"/>
    <w:rsid w:val="005671AE"/>
    <w:rsid w:val="005A7FDC"/>
    <w:rsid w:val="00603F4C"/>
    <w:rsid w:val="00611084"/>
    <w:rsid w:val="006516A6"/>
    <w:rsid w:val="006B346B"/>
    <w:rsid w:val="00747826"/>
    <w:rsid w:val="007B1D06"/>
    <w:rsid w:val="007D3E4C"/>
    <w:rsid w:val="008F5341"/>
    <w:rsid w:val="00904B62"/>
    <w:rsid w:val="00935A4B"/>
    <w:rsid w:val="009C1AF1"/>
    <w:rsid w:val="00A3556D"/>
    <w:rsid w:val="00A46C36"/>
    <w:rsid w:val="00AA0EE0"/>
    <w:rsid w:val="00AC50CE"/>
    <w:rsid w:val="00B267C0"/>
    <w:rsid w:val="00B33114"/>
    <w:rsid w:val="00B95A45"/>
    <w:rsid w:val="00BE3CF9"/>
    <w:rsid w:val="00C05AF1"/>
    <w:rsid w:val="00C12AF0"/>
    <w:rsid w:val="00C51C5F"/>
    <w:rsid w:val="00CC7397"/>
    <w:rsid w:val="00CF7027"/>
    <w:rsid w:val="00D03445"/>
    <w:rsid w:val="00D17EED"/>
    <w:rsid w:val="00D363A5"/>
    <w:rsid w:val="00D76B3B"/>
    <w:rsid w:val="00D82A49"/>
    <w:rsid w:val="00D872EC"/>
    <w:rsid w:val="00DD112F"/>
    <w:rsid w:val="00DE5A29"/>
    <w:rsid w:val="00E04847"/>
    <w:rsid w:val="00E14F89"/>
    <w:rsid w:val="00E22F1C"/>
    <w:rsid w:val="00E54BCE"/>
    <w:rsid w:val="00EA207A"/>
    <w:rsid w:val="00EE5AA3"/>
    <w:rsid w:val="00F13283"/>
    <w:rsid w:val="00F95006"/>
    <w:rsid w:val="00FB49C0"/>
    <w:rsid w:val="00FC54F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C0"/>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B267C0"/>
    <w:pPr>
      <w:widowControl w:val="0"/>
      <w:spacing w:before="240" w:after="480" w:line="240" w:lineRule="exact"/>
      <w:jc w:val="both"/>
    </w:pPr>
    <w:rPr>
      <w:rFonts w:ascii="Tahoma" w:eastAsia="Times New Roman" w:hAnsi="Tahoma" w:cs="Times New Roman"/>
      <w:b/>
      <w:color w:val="000000"/>
      <w:sz w:val="24"/>
      <w:szCs w:val="20"/>
      <w:lang w:bidi="ar-SA"/>
    </w:rPr>
  </w:style>
  <w:style w:type="paragraph" w:customStyle="1" w:styleId="NumberedList">
    <w:name w:val="Numbered List"/>
    <w:rsid w:val="00B267C0"/>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6pointlinespace">
    <w:name w:val="6 point line space"/>
    <w:basedOn w:val="Normal"/>
    <w:rsid w:val="00B267C0"/>
    <w:pPr>
      <w:spacing w:line="120" w:lineRule="exact"/>
    </w:pPr>
    <w:rPr>
      <w:sz w:val="12"/>
    </w:rPr>
  </w:style>
  <w:style w:type="paragraph" w:customStyle="1" w:styleId="TextLeft">
    <w:name w:val="Text Left"/>
    <w:basedOn w:val="Normal"/>
    <w:rsid w:val="00B267C0"/>
    <w:pPr>
      <w:spacing w:line="320" w:lineRule="exact"/>
    </w:pPr>
    <w:rPr>
      <w:szCs w:val="20"/>
    </w:rPr>
  </w:style>
  <w:style w:type="paragraph" w:customStyle="1" w:styleId="ProblemNumber">
    <w:name w:val="Problem Number"/>
    <w:link w:val="ProblemNumberChar"/>
    <w:rsid w:val="00B267C0"/>
    <w:pPr>
      <w:widowControl w:val="0"/>
      <w:spacing w:after="240" w:line="320" w:lineRule="atLeast"/>
    </w:pPr>
    <w:rPr>
      <w:rFonts w:ascii="Tahoma" w:eastAsia="Times New Roman" w:hAnsi="Tahoma" w:cs="Times New Roman"/>
      <w:color w:val="000000"/>
      <w:sz w:val="28"/>
      <w:szCs w:val="20"/>
      <w:lang w:bidi="ar-SA"/>
    </w:rPr>
  </w:style>
  <w:style w:type="paragraph" w:customStyle="1" w:styleId="TextCentered">
    <w:name w:val="Text Centered"/>
    <w:basedOn w:val="Normal"/>
    <w:rsid w:val="00B267C0"/>
    <w:pPr>
      <w:spacing w:line="320" w:lineRule="exact"/>
      <w:jc w:val="center"/>
    </w:pPr>
    <w:rPr>
      <w:szCs w:val="20"/>
    </w:rPr>
  </w:style>
  <w:style w:type="paragraph" w:customStyle="1" w:styleId="TextRight">
    <w:name w:val="Text Right"/>
    <w:rsid w:val="00B267C0"/>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B267C0"/>
    <w:pPr>
      <w:tabs>
        <w:tab w:val="left" w:pos="216"/>
        <w:tab w:val="left" w:pos="432"/>
        <w:tab w:val="right" w:leader="dot" w:pos="7200"/>
      </w:tabs>
      <w:ind w:left="216" w:right="172" w:hanging="216"/>
    </w:pPr>
    <w:rPr>
      <w:rFonts w:cs="Tahoma"/>
    </w:rPr>
  </w:style>
  <w:style w:type="paragraph" w:customStyle="1" w:styleId="ColumnHead">
    <w:name w:val="Column Head"/>
    <w:basedOn w:val="TextCentered"/>
    <w:rsid w:val="00B267C0"/>
    <w:pPr>
      <w:spacing w:line="240" w:lineRule="auto"/>
      <w:ind w:left="72" w:right="72"/>
    </w:pPr>
    <w:rPr>
      <w:bCs/>
      <w:i/>
      <w:iCs/>
    </w:rPr>
  </w:style>
  <w:style w:type="paragraph" w:customStyle="1" w:styleId="NumberedPart">
    <w:name w:val="Numbered Part"/>
    <w:rsid w:val="00B267C0"/>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Exercisenumber">
    <w:name w:val="Exercise number"/>
    <w:basedOn w:val="Normal"/>
    <w:rsid w:val="00B267C0"/>
    <w:pPr>
      <w:spacing w:after="160"/>
    </w:pPr>
    <w:rPr>
      <w:rFonts w:eastAsia="Times" w:cs="Tahoma"/>
      <w:b/>
      <w:szCs w:val="20"/>
    </w:rPr>
  </w:style>
  <w:style w:type="character" w:customStyle="1" w:styleId="ProblemNumberChar">
    <w:name w:val="Problem Number Char"/>
    <w:basedOn w:val="DefaultParagraphFont"/>
    <w:link w:val="ProblemNumber"/>
    <w:rsid w:val="00B267C0"/>
    <w:rPr>
      <w:rFonts w:ascii="Tahoma" w:eastAsia="Times New Roman" w:hAnsi="Tahoma" w:cs="Times New Roman"/>
      <w:color w:val="000000"/>
      <w:sz w:val="28"/>
      <w:szCs w:val="20"/>
      <w:lang w:bidi="ar-SA"/>
    </w:rPr>
  </w:style>
  <w:style w:type="paragraph" w:styleId="Header">
    <w:name w:val="header"/>
    <w:basedOn w:val="Normal"/>
    <w:link w:val="HeaderChar"/>
    <w:uiPriority w:val="99"/>
    <w:unhideWhenUsed/>
    <w:rsid w:val="00B267C0"/>
    <w:pPr>
      <w:tabs>
        <w:tab w:val="center" w:pos="4680"/>
        <w:tab w:val="right" w:pos="9360"/>
      </w:tabs>
    </w:pPr>
  </w:style>
  <w:style w:type="character" w:customStyle="1" w:styleId="HeaderChar">
    <w:name w:val="Header Char"/>
    <w:basedOn w:val="DefaultParagraphFont"/>
    <w:link w:val="Header"/>
    <w:uiPriority w:val="99"/>
    <w:rsid w:val="00B267C0"/>
    <w:rPr>
      <w:rFonts w:ascii="Tahoma" w:eastAsia="Times New Roman" w:hAnsi="Tahoma" w:cs="Times New Roman"/>
      <w:sz w:val="28"/>
      <w:szCs w:val="24"/>
      <w:lang w:bidi="ar-SA"/>
    </w:rPr>
  </w:style>
  <w:style w:type="paragraph" w:styleId="Footer">
    <w:name w:val="footer"/>
    <w:basedOn w:val="Normal"/>
    <w:link w:val="FooterChar"/>
    <w:uiPriority w:val="99"/>
    <w:unhideWhenUsed/>
    <w:rsid w:val="00B267C0"/>
    <w:pPr>
      <w:tabs>
        <w:tab w:val="center" w:pos="4680"/>
        <w:tab w:val="right" w:pos="9360"/>
      </w:tabs>
    </w:pPr>
  </w:style>
  <w:style w:type="character" w:customStyle="1" w:styleId="FooterChar">
    <w:name w:val="Footer Char"/>
    <w:basedOn w:val="DefaultParagraphFont"/>
    <w:link w:val="Footer"/>
    <w:uiPriority w:val="99"/>
    <w:rsid w:val="00B267C0"/>
    <w:rPr>
      <w:rFonts w:ascii="Tahoma" w:eastAsia="Times New Roman" w:hAnsi="Tahoma" w:cs="Times New Roman"/>
      <w:sz w:val="28"/>
      <w:szCs w:val="24"/>
      <w:lang w:bidi="ar-SA"/>
    </w:rPr>
  </w:style>
  <w:style w:type="paragraph" w:customStyle="1" w:styleId="ChapterNumber">
    <w:name w:val="Chapter Number"/>
    <w:rsid w:val="00B267C0"/>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B267C0"/>
    <w:pPr>
      <w:widowControl w:val="0"/>
      <w:spacing w:after="720" w:line="499" w:lineRule="atLeast"/>
    </w:pPr>
    <w:rPr>
      <w:rFonts w:ascii="Tahoma" w:eastAsia="Times New Roman" w:hAnsi="Tahoma" w:cs="Times New Roman"/>
      <w:b/>
      <w:color w:val="000000"/>
      <w:sz w:val="41"/>
      <w:szCs w:val="20"/>
      <w:lang w:bidi="ar-SA"/>
    </w:rPr>
  </w:style>
  <w:style w:type="paragraph" w:customStyle="1" w:styleId="rhL">
    <w:name w:val="rhL"/>
    <w:rsid w:val="00173572"/>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character" w:styleId="PageNumber">
    <w:name w:val="page number"/>
    <w:basedOn w:val="DefaultParagraphFont"/>
    <w:rsid w:val="00173572"/>
  </w:style>
  <w:style w:type="paragraph" w:styleId="BalloonText">
    <w:name w:val="Balloon Text"/>
    <w:basedOn w:val="Normal"/>
    <w:link w:val="BalloonTextChar"/>
    <w:uiPriority w:val="99"/>
    <w:semiHidden/>
    <w:unhideWhenUsed/>
    <w:rsid w:val="00BE3CF9"/>
    <w:rPr>
      <w:rFonts w:cs="Tahoma"/>
      <w:sz w:val="16"/>
      <w:szCs w:val="16"/>
    </w:rPr>
  </w:style>
  <w:style w:type="character" w:customStyle="1" w:styleId="BalloonTextChar">
    <w:name w:val="Balloon Text Char"/>
    <w:basedOn w:val="DefaultParagraphFont"/>
    <w:link w:val="BalloonText"/>
    <w:uiPriority w:val="99"/>
    <w:semiHidden/>
    <w:rsid w:val="00BE3CF9"/>
    <w:rPr>
      <w:rFonts w:ascii="Tahoma" w:eastAsia="Times New Roman"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C0"/>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B267C0"/>
    <w:pPr>
      <w:widowControl w:val="0"/>
      <w:spacing w:before="240" w:after="480" w:line="240" w:lineRule="exact"/>
      <w:jc w:val="both"/>
    </w:pPr>
    <w:rPr>
      <w:rFonts w:ascii="Tahoma" w:eastAsia="Times New Roman" w:hAnsi="Tahoma" w:cs="Times New Roman"/>
      <w:b/>
      <w:color w:val="000000"/>
      <w:sz w:val="24"/>
      <w:szCs w:val="20"/>
      <w:lang w:bidi="ar-SA"/>
    </w:rPr>
  </w:style>
  <w:style w:type="paragraph" w:customStyle="1" w:styleId="NumberedList">
    <w:name w:val="Numbered List"/>
    <w:rsid w:val="00B267C0"/>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6pointlinespace">
    <w:name w:val="6 point line space"/>
    <w:basedOn w:val="Normal"/>
    <w:rsid w:val="00B267C0"/>
    <w:pPr>
      <w:spacing w:line="120" w:lineRule="exact"/>
    </w:pPr>
    <w:rPr>
      <w:sz w:val="12"/>
    </w:rPr>
  </w:style>
  <w:style w:type="paragraph" w:customStyle="1" w:styleId="TextLeft">
    <w:name w:val="Text Left"/>
    <w:basedOn w:val="Normal"/>
    <w:rsid w:val="00B267C0"/>
    <w:pPr>
      <w:spacing w:line="320" w:lineRule="exact"/>
    </w:pPr>
    <w:rPr>
      <w:szCs w:val="20"/>
    </w:rPr>
  </w:style>
  <w:style w:type="paragraph" w:customStyle="1" w:styleId="ProblemNumber">
    <w:name w:val="Problem Number"/>
    <w:link w:val="ProblemNumberChar"/>
    <w:rsid w:val="00B267C0"/>
    <w:pPr>
      <w:widowControl w:val="0"/>
      <w:spacing w:after="240" w:line="320" w:lineRule="atLeast"/>
    </w:pPr>
    <w:rPr>
      <w:rFonts w:ascii="Tahoma" w:eastAsia="Times New Roman" w:hAnsi="Tahoma" w:cs="Times New Roman"/>
      <w:color w:val="000000"/>
      <w:sz w:val="28"/>
      <w:szCs w:val="20"/>
      <w:lang w:bidi="ar-SA"/>
    </w:rPr>
  </w:style>
  <w:style w:type="paragraph" w:customStyle="1" w:styleId="TextCentered">
    <w:name w:val="Text Centered"/>
    <w:basedOn w:val="Normal"/>
    <w:rsid w:val="00B267C0"/>
    <w:pPr>
      <w:spacing w:line="320" w:lineRule="exact"/>
      <w:jc w:val="center"/>
    </w:pPr>
    <w:rPr>
      <w:szCs w:val="20"/>
    </w:rPr>
  </w:style>
  <w:style w:type="paragraph" w:customStyle="1" w:styleId="TextRight">
    <w:name w:val="Text Right"/>
    <w:rsid w:val="00B267C0"/>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B267C0"/>
    <w:pPr>
      <w:tabs>
        <w:tab w:val="left" w:pos="216"/>
        <w:tab w:val="left" w:pos="432"/>
        <w:tab w:val="right" w:leader="dot" w:pos="7200"/>
      </w:tabs>
      <w:ind w:left="216" w:right="172" w:hanging="216"/>
    </w:pPr>
    <w:rPr>
      <w:rFonts w:cs="Tahoma"/>
    </w:rPr>
  </w:style>
  <w:style w:type="paragraph" w:customStyle="1" w:styleId="ColumnHead">
    <w:name w:val="Column Head"/>
    <w:basedOn w:val="TextCentered"/>
    <w:rsid w:val="00B267C0"/>
    <w:pPr>
      <w:spacing w:line="240" w:lineRule="auto"/>
      <w:ind w:left="72" w:right="72"/>
    </w:pPr>
    <w:rPr>
      <w:bCs/>
      <w:i/>
      <w:iCs/>
    </w:rPr>
  </w:style>
  <w:style w:type="paragraph" w:customStyle="1" w:styleId="NumberedPart">
    <w:name w:val="Numbered Part"/>
    <w:rsid w:val="00B267C0"/>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Exercisenumber">
    <w:name w:val="Exercise number"/>
    <w:basedOn w:val="Normal"/>
    <w:rsid w:val="00B267C0"/>
    <w:pPr>
      <w:spacing w:after="160"/>
    </w:pPr>
    <w:rPr>
      <w:rFonts w:eastAsia="Times" w:cs="Tahoma"/>
      <w:b/>
      <w:szCs w:val="20"/>
    </w:rPr>
  </w:style>
  <w:style w:type="character" w:customStyle="1" w:styleId="ProblemNumberChar">
    <w:name w:val="Problem Number Char"/>
    <w:basedOn w:val="DefaultParagraphFont"/>
    <w:link w:val="ProblemNumber"/>
    <w:rsid w:val="00B267C0"/>
    <w:rPr>
      <w:rFonts w:ascii="Tahoma" w:eastAsia="Times New Roman" w:hAnsi="Tahoma" w:cs="Times New Roman"/>
      <w:color w:val="000000"/>
      <w:sz w:val="28"/>
      <w:szCs w:val="20"/>
      <w:lang w:bidi="ar-SA"/>
    </w:rPr>
  </w:style>
  <w:style w:type="paragraph" w:styleId="Header">
    <w:name w:val="header"/>
    <w:basedOn w:val="Normal"/>
    <w:link w:val="HeaderChar"/>
    <w:uiPriority w:val="99"/>
    <w:unhideWhenUsed/>
    <w:rsid w:val="00B267C0"/>
    <w:pPr>
      <w:tabs>
        <w:tab w:val="center" w:pos="4680"/>
        <w:tab w:val="right" w:pos="9360"/>
      </w:tabs>
    </w:pPr>
  </w:style>
  <w:style w:type="character" w:customStyle="1" w:styleId="HeaderChar">
    <w:name w:val="Header Char"/>
    <w:basedOn w:val="DefaultParagraphFont"/>
    <w:link w:val="Header"/>
    <w:uiPriority w:val="99"/>
    <w:rsid w:val="00B267C0"/>
    <w:rPr>
      <w:rFonts w:ascii="Tahoma" w:eastAsia="Times New Roman" w:hAnsi="Tahoma" w:cs="Times New Roman"/>
      <w:sz w:val="28"/>
      <w:szCs w:val="24"/>
      <w:lang w:bidi="ar-SA"/>
    </w:rPr>
  </w:style>
  <w:style w:type="paragraph" w:styleId="Footer">
    <w:name w:val="footer"/>
    <w:basedOn w:val="Normal"/>
    <w:link w:val="FooterChar"/>
    <w:uiPriority w:val="99"/>
    <w:unhideWhenUsed/>
    <w:rsid w:val="00B267C0"/>
    <w:pPr>
      <w:tabs>
        <w:tab w:val="center" w:pos="4680"/>
        <w:tab w:val="right" w:pos="9360"/>
      </w:tabs>
    </w:pPr>
  </w:style>
  <w:style w:type="character" w:customStyle="1" w:styleId="FooterChar">
    <w:name w:val="Footer Char"/>
    <w:basedOn w:val="DefaultParagraphFont"/>
    <w:link w:val="Footer"/>
    <w:uiPriority w:val="99"/>
    <w:rsid w:val="00B267C0"/>
    <w:rPr>
      <w:rFonts w:ascii="Tahoma" w:eastAsia="Times New Roman" w:hAnsi="Tahoma" w:cs="Times New Roman"/>
      <w:sz w:val="28"/>
      <w:szCs w:val="24"/>
      <w:lang w:bidi="ar-SA"/>
    </w:rPr>
  </w:style>
  <w:style w:type="paragraph" w:customStyle="1" w:styleId="ChapterNumber">
    <w:name w:val="Chapter Number"/>
    <w:rsid w:val="00B267C0"/>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B267C0"/>
    <w:pPr>
      <w:widowControl w:val="0"/>
      <w:spacing w:after="720" w:line="499" w:lineRule="atLeast"/>
    </w:pPr>
    <w:rPr>
      <w:rFonts w:ascii="Tahoma" w:eastAsia="Times New Roman" w:hAnsi="Tahoma" w:cs="Times New Roman"/>
      <w:b/>
      <w:color w:val="000000"/>
      <w:sz w:val="41"/>
      <w:szCs w:val="20"/>
      <w:lang w:bidi="ar-SA"/>
    </w:rPr>
  </w:style>
  <w:style w:type="paragraph" w:customStyle="1" w:styleId="rhL">
    <w:name w:val="rhL"/>
    <w:rsid w:val="00173572"/>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character" w:styleId="PageNumber">
    <w:name w:val="page number"/>
    <w:basedOn w:val="DefaultParagraphFont"/>
    <w:rsid w:val="00173572"/>
  </w:style>
  <w:style w:type="paragraph" w:styleId="BalloonText">
    <w:name w:val="Balloon Text"/>
    <w:basedOn w:val="Normal"/>
    <w:link w:val="BalloonTextChar"/>
    <w:uiPriority w:val="99"/>
    <w:semiHidden/>
    <w:unhideWhenUsed/>
    <w:rsid w:val="00BE3CF9"/>
    <w:rPr>
      <w:rFonts w:cs="Tahoma"/>
      <w:sz w:val="16"/>
      <w:szCs w:val="16"/>
    </w:rPr>
  </w:style>
  <w:style w:type="character" w:customStyle="1" w:styleId="BalloonTextChar">
    <w:name w:val="Balloon Text Char"/>
    <w:basedOn w:val="DefaultParagraphFont"/>
    <w:link w:val="BalloonText"/>
    <w:uiPriority w:val="99"/>
    <w:semiHidden/>
    <w:rsid w:val="00BE3CF9"/>
    <w:rPr>
      <w:rFonts w:ascii="Tahoma" w:eastAsia="Times New Roman"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0BF"/>
    <w:rsid w:val="006800B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62968235284D268EAC09433F4E33CD">
    <w:name w:val="DB62968235284D268EAC09433F4E33CD"/>
    <w:rsid w:val="006800BF"/>
  </w:style>
  <w:style w:type="paragraph" w:customStyle="1" w:styleId="2A1193CDE28948C3AEC96C8A11B32775">
    <w:name w:val="2A1193CDE28948C3AEC96C8A11B32775"/>
    <w:rsid w:val="006800B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62968235284D268EAC09433F4E33CD">
    <w:name w:val="DB62968235284D268EAC09433F4E33CD"/>
    <w:rsid w:val="006800BF"/>
  </w:style>
  <w:style w:type="paragraph" w:customStyle="1" w:styleId="2A1193CDE28948C3AEC96C8A11B32775">
    <w:name w:val="2A1193CDE28948C3AEC96C8A11B32775"/>
    <w:rsid w:val="006800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1257</Words>
  <Characters>7167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Nontawan</dc:creator>
  <cp:lastModifiedBy>Nontawan Yomchinda</cp:lastModifiedBy>
  <cp:revision>4</cp:revision>
  <dcterms:created xsi:type="dcterms:W3CDTF">2012-02-21T15:55:00Z</dcterms:created>
  <dcterms:modified xsi:type="dcterms:W3CDTF">2012-02-21T16:37:00Z</dcterms:modified>
</cp:coreProperties>
</file>