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B386B" w14:textId="77777777" w:rsidR="00F64EFC" w:rsidRDefault="00F64EFC" w:rsidP="00F64E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6E6">
        <w:rPr>
          <w:rFonts w:ascii="Times New Roman" w:hAnsi="Times New Roman" w:cs="Times New Roman"/>
          <w:sz w:val="28"/>
          <w:szCs w:val="28"/>
        </w:rPr>
        <w:t>Please use the figures and table below to explain the relationship between education, health, and inequality</w:t>
      </w:r>
      <w:r>
        <w:rPr>
          <w:rFonts w:ascii="Times New Roman" w:hAnsi="Times New Roman" w:cs="Times New Roman"/>
          <w:sz w:val="28"/>
          <w:szCs w:val="28"/>
        </w:rPr>
        <w:t>. What do you observe from the data?</w:t>
      </w:r>
      <w:r w:rsidRPr="006026E6">
        <w:rPr>
          <w:rFonts w:ascii="Times New Roman" w:hAnsi="Times New Roman" w:cs="Times New Roman"/>
          <w:sz w:val="28"/>
          <w:szCs w:val="28"/>
        </w:rPr>
        <w:t xml:space="preserve"> </w:t>
      </w:r>
      <w:r w:rsidRPr="00A40010">
        <w:rPr>
          <w:rFonts w:ascii="Times New Roman" w:hAnsi="Times New Roman" w:cs="Times New Roman"/>
        </w:rPr>
        <w:t>(10 points)</w:t>
      </w:r>
    </w:p>
    <w:p w14:paraId="6DB0202F" w14:textId="29941B93" w:rsidR="00F64EFC" w:rsidRDefault="00F64EFC" w:rsidP="00F64E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6E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F2951E" wp14:editId="424F7B03">
            <wp:simplePos x="0" y="0"/>
            <wp:positionH relativeFrom="column">
              <wp:posOffset>0</wp:posOffset>
            </wp:positionH>
            <wp:positionV relativeFrom="paragraph">
              <wp:posOffset>299720</wp:posOffset>
            </wp:positionV>
            <wp:extent cx="6118860" cy="7419340"/>
            <wp:effectExtent l="0" t="0" r="2540" b="0"/>
            <wp:wrapTopAndBottom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41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F9793" w14:textId="77777777" w:rsidR="00F64EFC" w:rsidRDefault="00F64EFC" w:rsidP="00F64E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C29A6D0" wp14:editId="54F1325B">
            <wp:extent cx="5727700" cy="1829527"/>
            <wp:effectExtent l="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82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6967A" w14:textId="77777777" w:rsidR="00F64EFC" w:rsidRDefault="00F64EFC" w:rsidP="00F64EF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4425C11F" wp14:editId="776EA9F6">
            <wp:extent cx="5727700" cy="1036388"/>
            <wp:effectExtent l="0" t="0" r="0" b="5080"/>
            <wp:docPr id="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03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7A961" w14:textId="77777777" w:rsidR="00F64EFC" w:rsidRPr="002D1D2E" w:rsidRDefault="00F64EFC" w:rsidP="00F64EF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2D1D2E">
        <w:rPr>
          <w:rFonts w:ascii="Times New Roman" w:hAnsi="Times New Roman" w:cs="Times New Roman"/>
          <w:sz w:val="22"/>
          <w:szCs w:val="22"/>
        </w:rPr>
        <w:t xml:space="preserve">Note: PCR=Primary completion rate, </w:t>
      </w:r>
      <w:r>
        <w:rPr>
          <w:rFonts w:ascii="Times New Roman" w:hAnsi="Times New Roman" w:cs="Times New Roman"/>
          <w:sz w:val="22"/>
          <w:szCs w:val="22"/>
        </w:rPr>
        <w:t>USM= Under-5 mortality rate; Lowest = 1</w:t>
      </w:r>
      <w:r w:rsidRPr="006026E6">
        <w:rPr>
          <w:rFonts w:ascii="Times New Roman" w:hAnsi="Times New Roman" w:cs="Times New Roman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sz w:val="22"/>
          <w:szCs w:val="22"/>
        </w:rPr>
        <w:t xml:space="preserve"> quintile of household wealth index, H/L = indicator of highest wealth group/lowest wealth group</w:t>
      </w:r>
    </w:p>
    <w:p w14:paraId="4F02AB44" w14:textId="77777777" w:rsidR="00F64EFC" w:rsidRDefault="00F64EFC">
      <w:bookmarkStart w:id="0" w:name="_GoBack"/>
      <w:bookmarkEnd w:id="0"/>
    </w:p>
    <w:sectPr w:rsidR="00F64EFC" w:rsidSect="0037258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EFC"/>
    <w:rsid w:val="0037258A"/>
    <w:rsid w:val="00F6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742B0"/>
  <w15:chartTrackingRefBased/>
  <w15:docId w15:val="{2E952321-8300-4645-8EB8-08556C7D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4EFC"/>
    <w:rPr>
      <w:rFonts w:eastAsiaTheme="minorEastAsia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Chayanee</dc:creator>
  <cp:keywords/>
  <dc:description/>
  <cp:lastModifiedBy>Chayanee</cp:lastModifiedBy>
  <cp:revision>1</cp:revision>
  <dcterms:created xsi:type="dcterms:W3CDTF">2019-03-06T08:28:00Z</dcterms:created>
  <dcterms:modified xsi:type="dcterms:W3CDTF">2019-03-06T08:29:00Z</dcterms:modified>
</cp:coreProperties>
</file>