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220"/>
        <w:rPr>
          <w:rFonts w:ascii="Calibri" w:cs="Calibri" w:hAnsi="Calibri" w:eastAsia="Calibri"/>
          <w:b w:val="1"/>
          <w:bCs w:val="1"/>
        </w:rPr>
      </w:pPr>
      <w:r>
        <w:rPr>
          <w:rFonts w:ascii="Calibri" w:cs="Calibri" w:hAnsi="Calibri" w:eastAsia="Calibri"/>
          <w:b w:val="1"/>
          <w:bCs w:val="1"/>
          <w:rtl w:val="0"/>
          <w:lang w:val="fr-FR"/>
        </w:rPr>
        <w:t>Introduction</w:t>
      </w:r>
    </w:p>
    <w:p>
      <w:pPr>
        <w:pStyle w:val="Body"/>
        <w:spacing w:after="220"/>
        <w:jc w:val="center"/>
        <w:rPr>
          <w:rFonts w:ascii="Calibri" w:cs="Calibri" w:hAnsi="Calibri" w:eastAsia="Calibri"/>
          <w:b w:val="1"/>
          <w:bCs w:val="1"/>
        </w:rPr>
      </w:pPr>
      <w:r>
        <w:rPr>
          <w:rFonts w:ascii="Calibri" w:cs="Calibri" w:hAnsi="Calibri" w:eastAsia="Calibri"/>
          <w:b w:val="1"/>
          <w:bCs w:val="1"/>
        </w:rPr>
        <w:drawing>
          <wp:inline distT="0" distB="0" distL="0" distR="0">
            <wp:extent cx="1795463" cy="2398738"/>
            <wp:effectExtent l="0" t="0" r="0" b="0"/>
            <wp:docPr id="1073741825" name="officeArt object" descr="image12.jpg"/>
            <wp:cNvGraphicFramePr/>
            <a:graphic xmlns:a="http://schemas.openxmlformats.org/drawingml/2006/main">
              <a:graphicData uri="http://schemas.openxmlformats.org/drawingml/2006/picture">
                <pic:pic xmlns:pic="http://schemas.openxmlformats.org/drawingml/2006/picture">
                  <pic:nvPicPr>
                    <pic:cNvPr id="1073741825" name="image12.jpg" descr="image12.jpg"/>
                    <pic:cNvPicPr>
                      <a:picLocks noChangeAspect="1"/>
                    </pic:cNvPicPr>
                  </pic:nvPicPr>
                  <pic:blipFill>
                    <a:blip r:embed="rId4">
                      <a:extLst/>
                    </a:blip>
                    <a:stretch>
                      <a:fillRect/>
                    </a:stretch>
                  </pic:blipFill>
                  <pic:spPr>
                    <a:xfrm>
                      <a:off x="0" y="0"/>
                      <a:ext cx="1795463" cy="2398738"/>
                    </a:xfrm>
                    <a:prstGeom prst="rect">
                      <a:avLst/>
                    </a:prstGeom>
                    <a:ln w="12700" cap="flat">
                      <a:noFill/>
                      <a:miter lim="400000"/>
                    </a:ln>
                    <a:effectLst/>
                  </pic:spPr>
                </pic:pic>
              </a:graphicData>
            </a:graphic>
          </wp:inline>
        </w:drawing>
      </w:r>
    </w:p>
    <w:p>
      <w:pPr>
        <w:pStyle w:val="Body"/>
        <w:spacing w:after="220"/>
        <w:jc w:val="center"/>
        <w:rPr>
          <w:rFonts w:ascii="Calibri" w:cs="Calibri" w:hAnsi="Calibri" w:eastAsia="Calibri"/>
        </w:rPr>
      </w:pPr>
      <w:r>
        <w:rPr>
          <w:rFonts w:ascii="Calibri" w:cs="Calibri" w:hAnsi="Calibri" w:eastAsia="Calibri"/>
          <w:rtl w:val="0"/>
          <w:lang w:val="fr-FR"/>
        </w:rPr>
        <w:t>Name : Niskamon</w:t>
      </w:r>
    </w:p>
    <w:p>
      <w:pPr>
        <w:pStyle w:val="Body"/>
        <w:spacing w:after="220"/>
        <w:jc w:val="center"/>
        <w:rPr>
          <w:rFonts w:ascii="Calibri" w:cs="Calibri" w:hAnsi="Calibri" w:eastAsia="Calibri"/>
        </w:rPr>
      </w:pPr>
      <w:r>
        <w:rPr>
          <w:rFonts w:ascii="Calibri" w:cs="Calibri" w:hAnsi="Calibri" w:eastAsia="Calibri"/>
          <w:rtl w:val="0"/>
          <w:lang w:val="fr-FR"/>
        </w:rPr>
        <w:t>Age : 30</w:t>
      </w:r>
    </w:p>
    <w:p>
      <w:pPr>
        <w:pStyle w:val="Body"/>
        <w:spacing w:after="220"/>
        <w:jc w:val="center"/>
        <w:rPr>
          <w:rFonts w:ascii="Calibri" w:cs="Calibri" w:hAnsi="Calibri" w:eastAsia="Calibri"/>
        </w:rPr>
      </w:pPr>
      <w:r>
        <w:rPr>
          <w:rFonts w:ascii="Calibri" w:cs="Calibri" w:hAnsi="Calibri" w:eastAsia="Calibri"/>
          <w:rtl w:val="0"/>
          <w:lang w:val="en-US"/>
        </w:rPr>
        <w:t>Marital Status : Single forever</w:t>
      </w:r>
    </w:p>
    <w:p>
      <w:pPr>
        <w:pStyle w:val="Body"/>
        <w:spacing w:after="220"/>
        <w:jc w:val="center"/>
        <w:rPr>
          <w:rFonts w:ascii="Calibri" w:cs="Calibri" w:hAnsi="Calibri" w:eastAsia="Calibri"/>
        </w:rPr>
      </w:pPr>
      <w:r>
        <w:rPr>
          <w:rFonts w:ascii="Calibri" w:cs="Calibri" w:hAnsi="Calibri" w:eastAsia="Calibri"/>
          <w:rtl w:val="0"/>
          <w:lang w:val="fr-FR"/>
        </w:rPr>
        <w:t>Gender : Female</w:t>
      </w:r>
    </w:p>
    <w:p>
      <w:pPr>
        <w:pStyle w:val="Body"/>
        <w:spacing w:after="220"/>
        <w:jc w:val="center"/>
        <w:rPr>
          <w:rFonts w:ascii="Calibri" w:cs="Calibri" w:hAnsi="Calibri" w:eastAsia="Calibri"/>
        </w:rPr>
      </w:pPr>
      <w:r>
        <w:rPr>
          <w:rFonts w:ascii="Calibri" w:cs="Calibri" w:hAnsi="Calibri" w:eastAsia="Calibri"/>
          <w:rtl w:val="0"/>
          <w:lang w:val="fr-FR"/>
        </w:rPr>
        <w:t>Occupation : Auditor</w:t>
      </w:r>
    </w:p>
    <w:p>
      <w:pPr>
        <w:pStyle w:val="Body"/>
        <w:spacing w:after="220"/>
        <w:rPr>
          <w:rFonts w:ascii="Calibri" w:cs="Calibri" w:hAnsi="Calibri" w:eastAsia="Calibri"/>
          <w:b w:val="1"/>
          <w:bCs w:val="1"/>
        </w:rPr>
      </w:pPr>
      <w:r>
        <w:rPr>
          <w:rFonts w:ascii="Calibri" w:cs="Calibri" w:hAnsi="Calibri" w:eastAsia="Calibri"/>
          <w:b w:val="1"/>
          <w:bCs w:val="1"/>
          <w:rtl w:val="0"/>
          <w:lang w:val="en-US"/>
        </w:rPr>
        <w:t>Background on Niskamon</w:t>
      </w:r>
      <w:r>
        <w:rPr>
          <w:rFonts w:ascii="Calibri" w:cs="Calibri" w:hAnsi="Calibri" w:eastAsia="Calibri"/>
          <w:b w:val="1"/>
          <w:bCs w:val="1"/>
          <w:rtl w:val="0"/>
          <w:lang w:val="en-US"/>
        </w:rPr>
        <w:t>’</w:t>
      </w:r>
      <w:r>
        <w:rPr>
          <w:rFonts w:ascii="Calibri" w:cs="Calibri" w:hAnsi="Calibri" w:eastAsia="Calibri"/>
          <w:b w:val="1"/>
          <w:bCs w:val="1"/>
          <w:rtl w:val="0"/>
          <w:lang w:val="en-US"/>
        </w:rPr>
        <w:t>s life</w:t>
      </w:r>
    </w:p>
    <w:p>
      <w:pPr>
        <w:pStyle w:val="Body"/>
        <w:spacing w:after="220"/>
        <w:rPr>
          <w:rFonts w:ascii="Calibri" w:cs="Calibri" w:hAnsi="Calibri" w:eastAsia="Calibri"/>
        </w:rPr>
      </w:pPr>
      <w:r>
        <w:rPr>
          <w:rFonts w:ascii="Calibri" w:cs="Calibri" w:hAnsi="Calibri" w:eastAsia="Calibri"/>
          <w:rtl w:val="0"/>
          <w:lang w:val="en-US"/>
        </w:rPr>
        <w:t xml:space="preserve">Niskamon graduated from the Faculty of Commerce and Accounting with the first class honour so she got accept by one of the Big Four company as an auditor. She worked there for few years and with her diligence and wiseness, her career grew really fast. She gain a lot experience, became the </w:t>
      </w:r>
      <w:r>
        <w:rPr>
          <w:rFonts w:ascii="Calibri" w:cs="Calibri" w:hAnsi="Calibri" w:eastAsia="Calibri"/>
          <w:color w:val="222222"/>
          <w:u w:color="222222"/>
          <w:shd w:val="clear" w:color="auto" w:fill="ffffff"/>
          <w:rtl w:val="0"/>
          <w:lang w:val="en-US"/>
        </w:rPr>
        <w:t>Certified Public Accountant,</w:t>
      </w:r>
      <w:r>
        <w:rPr>
          <w:rFonts w:ascii="Calibri" w:cs="Calibri" w:hAnsi="Calibri" w:eastAsia="Calibri"/>
          <w:rtl w:val="0"/>
          <w:lang w:val="en-US"/>
        </w:rPr>
        <w:t xml:space="preserve"> and was offered a manager position  by the company. Now, she is in her thirty with the position in the auditing department and salary of 80,000 THB. She really enjoys her life and faces many challenge in her career, so she does not plan on having family any time soon. Also with all her heartbrokens in the past, she realized she does not need a man in her life and she would rather happily live with her parents until their last days than staying with another cheaters. Now, she is looking very much further, she wants to plan out all her financial goals throughout the retirement, as a single lady with no burdens.</w:t>
      </w:r>
    </w:p>
    <w:p>
      <w:pPr>
        <w:pStyle w:val="Body"/>
        <w:spacing w:after="220"/>
        <w:rPr>
          <w:rFonts w:ascii="Calibri" w:cs="Calibri" w:hAnsi="Calibri" w:eastAsia="Calibri"/>
        </w:rPr>
      </w:pPr>
    </w:p>
    <w:p>
      <w:pPr>
        <w:pStyle w:val="Body"/>
        <w:spacing w:after="220"/>
        <w:rPr>
          <w:rFonts w:ascii="Calibri" w:cs="Calibri" w:hAnsi="Calibri" w:eastAsia="Calibri"/>
        </w:rPr>
      </w:pPr>
    </w:p>
    <w:p>
      <w:pPr>
        <w:pStyle w:val="Body"/>
        <w:spacing w:after="220"/>
        <w:rPr>
          <w:rFonts w:ascii="Calibri" w:cs="Calibri" w:hAnsi="Calibri" w:eastAsia="Calibri"/>
        </w:rPr>
      </w:pPr>
    </w:p>
    <w:p>
      <w:pPr>
        <w:pStyle w:val="Body"/>
        <w:spacing w:after="220"/>
        <w:rPr>
          <w:rFonts w:ascii="Calibri" w:cs="Calibri" w:hAnsi="Calibri" w:eastAsia="Calibri"/>
          <w:b w:val="1"/>
          <w:bCs w:val="1"/>
        </w:rPr>
      </w:pPr>
      <w:r>
        <w:rPr>
          <w:rFonts w:ascii="Calibri" w:cs="Calibri" w:hAnsi="Calibri" w:eastAsia="Calibri"/>
          <w:b w:val="1"/>
          <w:bCs w:val="1"/>
          <w:rtl w:val="0"/>
          <w:lang w:val="en-US"/>
        </w:rPr>
        <w:t>Career planning and development</w:t>
      </w:r>
    </w:p>
    <w:p>
      <w:pPr>
        <w:pStyle w:val="Body"/>
        <w:spacing w:after="220"/>
        <w:rPr>
          <w:rFonts w:ascii="Calibri" w:cs="Calibri" w:hAnsi="Calibri" w:eastAsia="Calibri"/>
        </w:rPr>
      </w:pPr>
      <w:r>
        <w:rPr>
          <w:rFonts w:ascii="Calibri" w:cs="Calibri" w:hAnsi="Calibri" w:eastAsia="Calibri"/>
          <w:rtl w:val="0"/>
          <w:lang w:val="en-US"/>
        </w:rPr>
        <w:t>Having been working as an auditor at Big4 company with her outstanding performance, she was offered a manager position by the company with salary 80,000 THB at the age of 30. After 5 years of work, her salary increases by around 50% to 150,000 THB . Then the rate continue to increases up 300,000 when she is the partner of the firm in her forties. When she becomes fifty, she receives 450,000 THB a month.</w:t>
      </w:r>
    </w:p>
    <w:p>
      <w:pPr>
        <w:pStyle w:val="Body"/>
        <w:spacing w:after="220"/>
        <w:rPr>
          <w:rFonts w:ascii="Calibri" w:cs="Calibri" w:hAnsi="Calibri" w:eastAsia="Calibri"/>
          <w:b w:val="1"/>
          <w:bCs w:val="1"/>
        </w:rPr>
      </w:pPr>
      <w:r>
        <mc:AlternateContent>
          <mc:Choice Requires="wpg">
            <w:drawing>
              <wp:anchor distT="0" distB="0" distL="0" distR="0" simplePos="0" relativeHeight="251659264" behindDoc="0" locked="0" layoutInCell="1" allowOverlap="1">
                <wp:simplePos x="0" y="0"/>
                <wp:positionH relativeFrom="page">
                  <wp:posOffset>1009650</wp:posOffset>
                </wp:positionH>
                <wp:positionV relativeFrom="line">
                  <wp:posOffset>154457</wp:posOffset>
                </wp:positionV>
                <wp:extent cx="5600700" cy="1123513"/>
                <wp:effectExtent l="0" t="0" r="0" b="0"/>
                <wp:wrapTopAndBottom distT="0" distB="0"/>
                <wp:docPr id="1073741852" name="officeArt object"/>
                <wp:cNvGraphicFramePr/>
                <a:graphic xmlns:a="http://schemas.openxmlformats.org/drawingml/2006/main">
                  <a:graphicData uri="http://schemas.microsoft.com/office/word/2010/wordprocessingGroup">
                    <wpg:wgp>
                      <wpg:cNvGrpSpPr/>
                      <wpg:grpSpPr>
                        <a:xfrm>
                          <a:off x="0" y="0"/>
                          <a:ext cx="5600700" cy="1123513"/>
                          <a:chOff x="0" y="0"/>
                          <a:chExt cx="5600699" cy="1123512"/>
                        </a:xfrm>
                      </wpg:grpSpPr>
                      <wps:wsp>
                        <wps:cNvPr id="1073741826" name="Shape 1073741826"/>
                        <wps:cNvSpPr/>
                        <wps:spPr>
                          <a:xfrm flipV="1">
                            <a:off x="1143348" y="347310"/>
                            <a:ext cx="4224976" cy="7389"/>
                          </a:xfrm>
                          <a:prstGeom prst="line">
                            <a:avLst/>
                          </a:prstGeom>
                          <a:noFill/>
                          <a:ln w="28575" cap="flat">
                            <a:solidFill>
                              <a:srgbClr val="000000"/>
                            </a:solidFill>
                            <a:prstDash val="solid"/>
                            <a:round/>
                          </a:ln>
                          <a:effectLst/>
                        </wps:spPr>
                        <wps:bodyPr/>
                      </wps:wsp>
                      <wps:wsp>
                        <wps:cNvPr id="1073741827" name="Shape 1073741827"/>
                        <wps:cNvSpPr/>
                        <wps:spPr>
                          <a:xfrm>
                            <a:off x="1143348" y="222586"/>
                            <a:ext cx="1" cy="242213"/>
                          </a:xfrm>
                          <a:prstGeom prst="line">
                            <a:avLst/>
                          </a:prstGeom>
                          <a:noFill/>
                          <a:ln w="28575" cap="flat">
                            <a:solidFill>
                              <a:srgbClr val="000000"/>
                            </a:solidFill>
                            <a:prstDash val="solid"/>
                            <a:round/>
                          </a:ln>
                          <a:effectLst/>
                        </wps:spPr>
                        <wps:bodyPr/>
                      </wps:wsp>
                      <wps:wsp>
                        <wps:cNvPr id="1073741828" name="Shape 1073741828"/>
                        <wps:cNvSpPr/>
                        <wps:spPr>
                          <a:xfrm>
                            <a:off x="1866233" y="229897"/>
                            <a:ext cx="1" cy="242213"/>
                          </a:xfrm>
                          <a:prstGeom prst="line">
                            <a:avLst/>
                          </a:prstGeom>
                          <a:noFill/>
                          <a:ln w="28575" cap="flat">
                            <a:solidFill>
                              <a:srgbClr val="000000"/>
                            </a:solidFill>
                            <a:prstDash val="solid"/>
                            <a:round/>
                          </a:ln>
                          <a:effectLst/>
                        </wps:spPr>
                        <wps:bodyPr/>
                      </wps:wsp>
                      <wps:wsp>
                        <wps:cNvPr id="1073741829" name="Shape 1073741829"/>
                        <wps:cNvSpPr/>
                        <wps:spPr>
                          <a:xfrm>
                            <a:off x="2556748" y="229897"/>
                            <a:ext cx="1" cy="242213"/>
                          </a:xfrm>
                          <a:prstGeom prst="line">
                            <a:avLst/>
                          </a:prstGeom>
                          <a:noFill/>
                          <a:ln w="28575" cap="flat">
                            <a:solidFill>
                              <a:srgbClr val="000000"/>
                            </a:solidFill>
                            <a:prstDash val="solid"/>
                            <a:round/>
                          </a:ln>
                          <a:effectLst/>
                        </wps:spPr>
                        <wps:bodyPr/>
                      </wps:wsp>
                      <wps:wsp>
                        <wps:cNvPr id="1073741830" name="Shape 1073741830"/>
                        <wps:cNvSpPr/>
                        <wps:spPr>
                          <a:xfrm>
                            <a:off x="3994389" y="229897"/>
                            <a:ext cx="1" cy="242213"/>
                          </a:xfrm>
                          <a:prstGeom prst="line">
                            <a:avLst/>
                          </a:prstGeom>
                          <a:noFill/>
                          <a:ln w="28575" cap="flat">
                            <a:solidFill>
                              <a:srgbClr val="000000"/>
                            </a:solidFill>
                            <a:prstDash val="solid"/>
                            <a:round/>
                          </a:ln>
                          <a:effectLst/>
                        </wps:spPr>
                        <wps:bodyPr/>
                      </wps:wsp>
                      <wps:wsp>
                        <wps:cNvPr id="1073741831" name="Shape 1073741831"/>
                        <wps:cNvSpPr/>
                        <wps:spPr>
                          <a:xfrm>
                            <a:off x="5359731" y="229897"/>
                            <a:ext cx="1" cy="242213"/>
                          </a:xfrm>
                          <a:prstGeom prst="line">
                            <a:avLst/>
                          </a:prstGeom>
                          <a:noFill/>
                          <a:ln w="28575" cap="flat">
                            <a:solidFill>
                              <a:srgbClr val="000000"/>
                            </a:solidFill>
                            <a:prstDash val="solid"/>
                            <a:round/>
                          </a:ln>
                          <a:effectLst/>
                        </wps:spPr>
                        <wps:bodyPr/>
                      </wps:wsp>
                      <wps:wsp>
                        <wps:cNvPr id="1073741832" name="Shape 28"/>
                        <wps:cNvSpPr txBox="1"/>
                        <wps:spPr>
                          <a:xfrm>
                            <a:off x="902379" y="0"/>
                            <a:ext cx="481938" cy="242213"/>
                          </a:xfrm>
                          <a:prstGeom prst="rect">
                            <a:avLst/>
                          </a:prstGeom>
                          <a:noFill/>
                          <a:ln w="12700" cap="flat">
                            <a:noFill/>
                            <a:miter lim="400000"/>
                          </a:ln>
                          <a:effectLst/>
                        </wps:spPr>
                        <wps:txbx>
                          <w:txbxContent>
                            <w:p>
                              <w:pPr>
                                <w:pStyle w:val="Body"/>
                                <w:jc w:val="center"/>
                              </w:pPr>
                              <w:r>
                                <w:rPr>
                                  <w:b w:val="1"/>
                                  <w:bCs w:val="1"/>
                                  <w:caps w:val="0"/>
                                  <w:smallCaps w:val="0"/>
                                  <w:strike w:val="0"/>
                                  <w:dstrike w:val="0"/>
                                  <w:color w:val="000000"/>
                                  <w:sz w:val="28"/>
                                  <w:szCs w:val="28"/>
                                  <w:u w:color="000000"/>
                                  <w:vertAlign w:val="baseline"/>
                                  <w:rtl w:val="0"/>
                                </w:rPr>
                                <w:t>30</w:t>
                              </w:r>
                            </w:p>
                          </w:txbxContent>
                        </wps:txbx>
                        <wps:bodyPr wrap="square" lIns="91424" tIns="91424" rIns="91424" bIns="91424" numCol="1" anchor="t">
                          <a:noAutofit/>
                        </wps:bodyPr>
                      </wps:wsp>
                      <wps:wsp>
                        <wps:cNvPr id="1073741833" name="Shape 29"/>
                        <wps:cNvSpPr txBox="1"/>
                        <wps:spPr>
                          <a:xfrm>
                            <a:off x="1625149" y="0"/>
                            <a:ext cx="481938" cy="506360"/>
                          </a:xfrm>
                          <a:prstGeom prst="rect">
                            <a:avLst/>
                          </a:prstGeom>
                          <a:noFill/>
                          <a:ln w="12700" cap="flat">
                            <a:noFill/>
                            <a:miter lim="400000"/>
                          </a:ln>
                          <a:effectLst/>
                        </wps:spPr>
                        <wps:txbx>
                          <w:txbxContent>
                            <w:p>
                              <w:pPr>
                                <w:pStyle w:val="Body"/>
                                <w:jc w:val="center"/>
                              </w:pPr>
                              <w:r>
                                <w:rPr>
                                  <w:b w:val="1"/>
                                  <w:bCs w:val="1"/>
                                  <w:caps w:val="0"/>
                                  <w:smallCaps w:val="0"/>
                                  <w:strike w:val="0"/>
                                  <w:dstrike w:val="0"/>
                                  <w:color w:val="000000"/>
                                  <w:sz w:val="28"/>
                                  <w:szCs w:val="28"/>
                                  <w:u w:color="000000"/>
                                  <w:vertAlign w:val="baseline"/>
                                  <w:rtl w:val="0"/>
                                </w:rPr>
                                <w:t>35</w:t>
                              </w:r>
                            </w:p>
                          </w:txbxContent>
                        </wps:txbx>
                        <wps:bodyPr wrap="square" lIns="91424" tIns="91424" rIns="91424" bIns="91424" numCol="1" anchor="t">
                          <a:noAutofit/>
                        </wps:bodyPr>
                      </wps:wsp>
                      <wps:wsp>
                        <wps:cNvPr id="1073741834" name="Shape 30"/>
                        <wps:cNvSpPr txBox="1"/>
                        <wps:spPr>
                          <a:xfrm>
                            <a:off x="2312852" y="0"/>
                            <a:ext cx="481938" cy="506360"/>
                          </a:xfrm>
                          <a:prstGeom prst="rect">
                            <a:avLst/>
                          </a:prstGeom>
                          <a:noFill/>
                          <a:ln w="12700" cap="flat">
                            <a:noFill/>
                            <a:miter lim="400000"/>
                          </a:ln>
                          <a:effectLst/>
                        </wps:spPr>
                        <wps:txbx>
                          <w:txbxContent>
                            <w:p>
                              <w:pPr>
                                <w:pStyle w:val="Body"/>
                                <w:jc w:val="center"/>
                              </w:pPr>
                              <w:r>
                                <w:rPr>
                                  <w:b w:val="1"/>
                                  <w:bCs w:val="1"/>
                                  <w:caps w:val="0"/>
                                  <w:smallCaps w:val="0"/>
                                  <w:strike w:val="0"/>
                                  <w:dstrike w:val="0"/>
                                  <w:color w:val="000000"/>
                                  <w:sz w:val="28"/>
                                  <w:szCs w:val="28"/>
                                  <w:u w:color="000000"/>
                                  <w:vertAlign w:val="baseline"/>
                                  <w:rtl w:val="0"/>
                                </w:rPr>
                                <w:t>40</w:t>
                              </w:r>
                            </w:p>
                          </w:txbxContent>
                        </wps:txbx>
                        <wps:bodyPr wrap="square" lIns="91424" tIns="91424" rIns="91424" bIns="91424" numCol="1" anchor="t">
                          <a:noAutofit/>
                        </wps:bodyPr>
                      </wps:wsp>
                      <wps:wsp>
                        <wps:cNvPr id="1073741835" name="Shape 31"/>
                        <wps:cNvSpPr txBox="1"/>
                        <wps:spPr>
                          <a:xfrm>
                            <a:off x="3753420" y="0"/>
                            <a:ext cx="481938" cy="506360"/>
                          </a:xfrm>
                          <a:prstGeom prst="rect">
                            <a:avLst/>
                          </a:prstGeom>
                          <a:noFill/>
                          <a:ln w="12700" cap="flat">
                            <a:noFill/>
                            <a:miter lim="400000"/>
                          </a:ln>
                          <a:effectLst/>
                        </wps:spPr>
                        <wps:txbx>
                          <w:txbxContent>
                            <w:p>
                              <w:pPr>
                                <w:pStyle w:val="Body"/>
                                <w:jc w:val="center"/>
                              </w:pPr>
                              <w:r>
                                <w:rPr>
                                  <w:b w:val="1"/>
                                  <w:bCs w:val="1"/>
                                  <w:caps w:val="0"/>
                                  <w:smallCaps w:val="0"/>
                                  <w:strike w:val="0"/>
                                  <w:dstrike w:val="0"/>
                                  <w:color w:val="000000"/>
                                  <w:sz w:val="28"/>
                                  <w:szCs w:val="28"/>
                                  <w:u w:color="000000"/>
                                  <w:vertAlign w:val="baseline"/>
                                  <w:rtl w:val="0"/>
                                </w:rPr>
                                <w:t>50</w:t>
                              </w:r>
                            </w:p>
                          </w:txbxContent>
                        </wps:txbx>
                        <wps:bodyPr wrap="square" lIns="91424" tIns="91424" rIns="91424" bIns="91424" numCol="1" anchor="t">
                          <a:noAutofit/>
                        </wps:bodyPr>
                      </wps:wsp>
                      <wps:wsp>
                        <wps:cNvPr id="1073741836" name="Shape 32"/>
                        <wps:cNvSpPr txBox="1"/>
                        <wps:spPr>
                          <a:xfrm>
                            <a:off x="5118762" y="0"/>
                            <a:ext cx="481938" cy="506360"/>
                          </a:xfrm>
                          <a:prstGeom prst="rect">
                            <a:avLst/>
                          </a:prstGeom>
                          <a:noFill/>
                          <a:ln w="12700" cap="flat">
                            <a:noFill/>
                            <a:miter lim="400000"/>
                          </a:ln>
                          <a:effectLst/>
                        </wps:spPr>
                        <wps:txbx>
                          <w:txbxContent>
                            <w:p>
                              <w:pPr>
                                <w:pStyle w:val="Body"/>
                                <w:jc w:val="center"/>
                              </w:pPr>
                              <w:r>
                                <w:rPr>
                                  <w:b w:val="1"/>
                                  <w:bCs w:val="1"/>
                                  <w:caps w:val="0"/>
                                  <w:smallCaps w:val="0"/>
                                  <w:strike w:val="0"/>
                                  <w:dstrike w:val="0"/>
                                  <w:color w:val="000000"/>
                                  <w:sz w:val="28"/>
                                  <w:szCs w:val="28"/>
                                  <w:u w:color="000000"/>
                                  <w:vertAlign w:val="baseline"/>
                                  <w:rtl w:val="0"/>
                                </w:rPr>
                                <w:t>60</w:t>
                              </w:r>
                            </w:p>
                          </w:txbxContent>
                        </wps:txbx>
                        <wps:bodyPr wrap="square" lIns="91424" tIns="91424" rIns="91424" bIns="91424" numCol="1" anchor="t">
                          <a:noAutofit/>
                        </wps:bodyPr>
                      </wps:wsp>
                      <wps:wsp>
                        <wps:cNvPr id="1073741837" name="Shape 33"/>
                        <wps:cNvSpPr/>
                        <wps:spPr>
                          <a:xfrm rot="5400000">
                            <a:off x="1427542" y="239207"/>
                            <a:ext cx="114295" cy="68285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cubicBezTo>
                                  <a:pt x="5965" y="0"/>
                                  <a:pt x="10800" y="135"/>
                                  <a:pt x="10800" y="301"/>
                                </a:cubicBezTo>
                                <a:lnTo>
                                  <a:pt x="10800" y="10499"/>
                                </a:lnTo>
                                <a:cubicBezTo>
                                  <a:pt x="10800" y="10665"/>
                                  <a:pt x="15635" y="10800"/>
                                  <a:pt x="21600" y="10800"/>
                                </a:cubicBezTo>
                                <a:cubicBezTo>
                                  <a:pt x="15635" y="10800"/>
                                  <a:pt x="10800" y="10935"/>
                                  <a:pt x="10800" y="11101"/>
                                </a:cubicBezTo>
                                <a:lnTo>
                                  <a:pt x="10800" y="21299"/>
                                </a:lnTo>
                                <a:cubicBezTo>
                                  <a:pt x="10800" y="21465"/>
                                  <a:pt x="5965" y="21600"/>
                                  <a:pt x="0" y="21600"/>
                                </a:cubicBezTo>
                              </a:path>
                            </a:pathLst>
                          </a:custGeom>
                          <a:noFill/>
                          <a:ln w="19050" cap="flat">
                            <a:solidFill>
                              <a:srgbClr val="000000"/>
                            </a:solidFill>
                            <a:prstDash val="solid"/>
                            <a:round/>
                          </a:ln>
                          <a:effectLst/>
                        </wps:spPr>
                        <wps:bodyPr/>
                      </wps:wsp>
                      <wps:wsp>
                        <wps:cNvPr id="1073741838" name="Shape 34"/>
                        <wps:cNvSpPr/>
                        <wps:spPr>
                          <a:xfrm rot="5400000">
                            <a:off x="2152869" y="277579"/>
                            <a:ext cx="133461" cy="61057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cubicBezTo>
                                  <a:pt x="5965" y="0"/>
                                  <a:pt x="10800" y="176"/>
                                  <a:pt x="10800" y="393"/>
                                </a:cubicBezTo>
                                <a:lnTo>
                                  <a:pt x="10800" y="10407"/>
                                </a:lnTo>
                                <a:cubicBezTo>
                                  <a:pt x="10800" y="10624"/>
                                  <a:pt x="15635" y="10800"/>
                                  <a:pt x="21600" y="10800"/>
                                </a:cubicBezTo>
                                <a:cubicBezTo>
                                  <a:pt x="15635" y="10800"/>
                                  <a:pt x="10800" y="10976"/>
                                  <a:pt x="10800" y="11193"/>
                                </a:cubicBezTo>
                                <a:lnTo>
                                  <a:pt x="10800" y="21207"/>
                                </a:lnTo>
                                <a:cubicBezTo>
                                  <a:pt x="10800" y="21424"/>
                                  <a:pt x="5965" y="21600"/>
                                  <a:pt x="0" y="21600"/>
                                </a:cubicBezTo>
                              </a:path>
                            </a:pathLst>
                          </a:custGeom>
                          <a:noFill/>
                          <a:ln w="19050" cap="flat">
                            <a:solidFill>
                              <a:srgbClr val="000000"/>
                            </a:solidFill>
                            <a:prstDash val="solid"/>
                            <a:round/>
                          </a:ln>
                          <a:effectLst/>
                        </wps:spPr>
                        <wps:bodyPr/>
                      </wps:wsp>
                      <wps:wsp>
                        <wps:cNvPr id="1073741839" name="Shape 35"/>
                        <wps:cNvSpPr/>
                        <wps:spPr>
                          <a:xfrm rot="5400000">
                            <a:off x="3194593" y="-89236"/>
                            <a:ext cx="146621" cy="135736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cubicBezTo>
                                  <a:pt x="5965" y="0"/>
                                  <a:pt x="10800" y="261"/>
                                  <a:pt x="10800" y="584"/>
                                </a:cubicBezTo>
                                <a:lnTo>
                                  <a:pt x="10800" y="10341"/>
                                </a:lnTo>
                                <a:cubicBezTo>
                                  <a:pt x="10800" y="10663"/>
                                  <a:pt x="15635" y="10925"/>
                                  <a:pt x="21600" y="10925"/>
                                </a:cubicBezTo>
                                <a:cubicBezTo>
                                  <a:pt x="15635" y="10925"/>
                                  <a:pt x="10800" y="11186"/>
                                  <a:pt x="10800" y="11509"/>
                                </a:cubicBezTo>
                                <a:lnTo>
                                  <a:pt x="10800" y="21016"/>
                                </a:lnTo>
                                <a:cubicBezTo>
                                  <a:pt x="10800" y="21339"/>
                                  <a:pt x="5965" y="21600"/>
                                  <a:pt x="0" y="21600"/>
                                </a:cubicBezTo>
                              </a:path>
                            </a:pathLst>
                          </a:custGeom>
                          <a:noFill/>
                          <a:ln w="19050" cap="flat">
                            <a:solidFill>
                              <a:srgbClr val="000000"/>
                            </a:solidFill>
                            <a:prstDash val="solid"/>
                            <a:round/>
                          </a:ln>
                          <a:effectLst/>
                        </wps:spPr>
                        <wps:bodyPr/>
                      </wps:wsp>
                      <wps:wsp>
                        <wps:cNvPr id="1073741840" name="Shape 36"/>
                        <wps:cNvSpPr/>
                        <wps:spPr>
                          <a:xfrm rot="5400000">
                            <a:off x="4616197" y="-81274"/>
                            <a:ext cx="146853" cy="1341439"/>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cubicBezTo>
                                  <a:pt x="5965" y="0"/>
                                  <a:pt x="10800" y="88"/>
                                  <a:pt x="10800" y="197"/>
                                </a:cubicBezTo>
                                <a:lnTo>
                                  <a:pt x="10800" y="10603"/>
                                </a:lnTo>
                                <a:cubicBezTo>
                                  <a:pt x="10800" y="10712"/>
                                  <a:pt x="15635" y="10800"/>
                                  <a:pt x="21600" y="10800"/>
                                </a:cubicBezTo>
                                <a:cubicBezTo>
                                  <a:pt x="15635" y="10800"/>
                                  <a:pt x="10800" y="10888"/>
                                  <a:pt x="10800" y="10997"/>
                                </a:cubicBezTo>
                                <a:lnTo>
                                  <a:pt x="10800" y="21403"/>
                                </a:lnTo>
                                <a:cubicBezTo>
                                  <a:pt x="10800" y="21512"/>
                                  <a:pt x="5965" y="21600"/>
                                  <a:pt x="0" y="21600"/>
                                </a:cubicBezTo>
                              </a:path>
                            </a:pathLst>
                          </a:custGeom>
                          <a:noFill/>
                          <a:ln w="19050" cap="flat">
                            <a:solidFill>
                              <a:srgbClr val="000000"/>
                            </a:solidFill>
                            <a:prstDash val="solid"/>
                            <a:round/>
                          </a:ln>
                          <a:effectLst/>
                        </wps:spPr>
                        <wps:bodyPr/>
                      </wps:wsp>
                      <wps:wsp>
                        <wps:cNvPr id="1073741841" name="Shape 37"/>
                        <wps:cNvSpPr txBox="1"/>
                        <wps:spPr>
                          <a:xfrm>
                            <a:off x="1122540" y="638433"/>
                            <a:ext cx="724297" cy="242213"/>
                          </a:xfrm>
                          <a:prstGeom prst="rect">
                            <a:avLst/>
                          </a:prstGeom>
                          <a:noFill/>
                          <a:ln w="12700" cap="flat">
                            <a:noFill/>
                            <a:miter lim="400000"/>
                          </a:ln>
                          <a:effectLst/>
                        </wps:spPr>
                        <wps:txbx>
                          <w:txbxContent>
                            <w:p>
                              <w:pPr>
                                <w:pStyle w:val="Body"/>
                                <w:jc w:val="center"/>
                              </w:pPr>
                              <w:r>
                                <w:rPr>
                                  <w:caps w:val="0"/>
                                  <w:smallCaps w:val="0"/>
                                  <w:strike w:val="0"/>
                                  <w:dstrike w:val="0"/>
                                  <w:color w:val="000000"/>
                                  <w:sz w:val="28"/>
                                  <w:szCs w:val="28"/>
                                  <w:u w:color="000000"/>
                                  <w:vertAlign w:val="baseline"/>
                                  <w:rtl w:val="0"/>
                                  <w:lang w:val="en-US"/>
                                </w:rPr>
                                <w:t>80,000</w:t>
                              </w:r>
                            </w:p>
                          </w:txbxContent>
                        </wps:txbx>
                        <wps:bodyPr wrap="square" lIns="91424" tIns="91424" rIns="91424" bIns="91424" numCol="1" anchor="t">
                          <a:noAutofit/>
                        </wps:bodyPr>
                      </wps:wsp>
                      <wps:wsp>
                        <wps:cNvPr id="1073741842" name="Shape 38"/>
                        <wps:cNvSpPr txBox="1"/>
                        <wps:spPr>
                          <a:xfrm>
                            <a:off x="1845510" y="638433"/>
                            <a:ext cx="724297" cy="242213"/>
                          </a:xfrm>
                          <a:prstGeom prst="rect">
                            <a:avLst/>
                          </a:prstGeom>
                          <a:noFill/>
                          <a:ln w="12700" cap="flat">
                            <a:noFill/>
                            <a:miter lim="400000"/>
                          </a:ln>
                          <a:effectLst/>
                        </wps:spPr>
                        <wps:txbx>
                          <w:txbxContent>
                            <w:p>
                              <w:pPr>
                                <w:pStyle w:val="Body"/>
                                <w:jc w:val="center"/>
                              </w:pPr>
                              <w:r>
                                <w:rPr>
                                  <w:caps w:val="0"/>
                                  <w:smallCaps w:val="0"/>
                                  <w:strike w:val="0"/>
                                  <w:dstrike w:val="0"/>
                                  <w:color w:val="000000"/>
                                  <w:sz w:val="28"/>
                                  <w:szCs w:val="28"/>
                                  <w:u w:color="000000"/>
                                  <w:vertAlign w:val="baseline"/>
                                  <w:rtl w:val="0"/>
                                  <w:lang w:val="en-US"/>
                                </w:rPr>
                                <w:t>150,000</w:t>
                              </w:r>
                            </w:p>
                          </w:txbxContent>
                        </wps:txbx>
                        <wps:bodyPr wrap="square" lIns="91424" tIns="91424" rIns="91424" bIns="91424" numCol="1" anchor="t">
                          <a:noAutofit/>
                        </wps:bodyPr>
                      </wps:wsp>
                      <wps:wsp>
                        <wps:cNvPr id="1073741843" name="Shape 39"/>
                        <wps:cNvSpPr txBox="1"/>
                        <wps:spPr>
                          <a:xfrm>
                            <a:off x="2925825" y="638433"/>
                            <a:ext cx="724297" cy="242213"/>
                          </a:xfrm>
                          <a:prstGeom prst="rect">
                            <a:avLst/>
                          </a:prstGeom>
                          <a:noFill/>
                          <a:ln w="12700" cap="flat">
                            <a:noFill/>
                            <a:miter lim="400000"/>
                          </a:ln>
                          <a:effectLst/>
                        </wps:spPr>
                        <wps:txbx>
                          <w:txbxContent>
                            <w:p>
                              <w:pPr>
                                <w:pStyle w:val="Body"/>
                                <w:jc w:val="center"/>
                              </w:pPr>
                              <w:r>
                                <w:rPr>
                                  <w:caps w:val="0"/>
                                  <w:smallCaps w:val="0"/>
                                  <w:strike w:val="0"/>
                                  <w:dstrike w:val="0"/>
                                  <w:color w:val="000000"/>
                                  <w:sz w:val="28"/>
                                  <w:szCs w:val="28"/>
                                  <w:u w:color="000000"/>
                                  <w:vertAlign w:val="baseline"/>
                                  <w:rtl w:val="0"/>
                                  <w:lang w:val="en-US"/>
                                </w:rPr>
                                <w:t>300,000</w:t>
                              </w:r>
                            </w:p>
                          </w:txbxContent>
                        </wps:txbx>
                        <wps:bodyPr wrap="square" lIns="91424" tIns="91424" rIns="91424" bIns="91424" numCol="1" anchor="t">
                          <a:noAutofit/>
                        </wps:bodyPr>
                      </wps:wsp>
                      <wps:wsp>
                        <wps:cNvPr id="1073741844" name="Shape 40"/>
                        <wps:cNvSpPr txBox="1"/>
                        <wps:spPr>
                          <a:xfrm>
                            <a:off x="4275519" y="638433"/>
                            <a:ext cx="724297" cy="242213"/>
                          </a:xfrm>
                          <a:prstGeom prst="rect">
                            <a:avLst/>
                          </a:prstGeom>
                          <a:noFill/>
                          <a:ln w="12700" cap="flat">
                            <a:noFill/>
                            <a:miter lim="400000"/>
                          </a:ln>
                          <a:effectLst/>
                        </wps:spPr>
                        <wps:txbx>
                          <w:txbxContent>
                            <w:p>
                              <w:pPr>
                                <w:pStyle w:val="Body"/>
                                <w:jc w:val="center"/>
                              </w:pPr>
                              <w:r>
                                <w:rPr>
                                  <w:caps w:val="0"/>
                                  <w:smallCaps w:val="0"/>
                                  <w:strike w:val="0"/>
                                  <w:dstrike w:val="0"/>
                                  <w:color w:val="000000"/>
                                  <w:sz w:val="28"/>
                                  <w:szCs w:val="28"/>
                                  <w:u w:color="000000"/>
                                  <w:vertAlign w:val="baseline"/>
                                  <w:rtl w:val="0"/>
                                  <w:lang w:val="en-US"/>
                                </w:rPr>
                                <w:t>450,000</w:t>
                              </w:r>
                            </w:p>
                          </w:txbxContent>
                        </wps:txbx>
                        <wps:bodyPr wrap="square" lIns="91424" tIns="91424" rIns="91424" bIns="91424" numCol="1" anchor="t">
                          <a:noAutofit/>
                        </wps:bodyPr>
                      </wps:wsp>
                      <wps:wsp>
                        <wps:cNvPr id="1073741845" name="Shape 41"/>
                        <wps:cNvSpPr txBox="1"/>
                        <wps:spPr>
                          <a:xfrm>
                            <a:off x="88346" y="0"/>
                            <a:ext cx="610572" cy="425546"/>
                          </a:xfrm>
                          <a:prstGeom prst="rect">
                            <a:avLst/>
                          </a:prstGeom>
                          <a:noFill/>
                          <a:ln w="12700" cap="flat">
                            <a:noFill/>
                            <a:miter lim="400000"/>
                          </a:ln>
                          <a:effectLst/>
                        </wps:spPr>
                        <wps:txbx>
                          <w:txbxContent>
                            <w:p>
                              <w:pPr>
                                <w:pStyle w:val="Body"/>
                              </w:pPr>
                              <w:r>
                                <w:rPr>
                                  <w:b w:val="1"/>
                                  <w:bCs w:val="1"/>
                                  <w:caps w:val="0"/>
                                  <w:smallCaps w:val="0"/>
                                  <w:strike w:val="0"/>
                                  <w:dstrike w:val="0"/>
                                  <w:color w:val="000000"/>
                                  <w:sz w:val="28"/>
                                  <w:szCs w:val="28"/>
                                  <w:u w:color="000000"/>
                                  <w:vertAlign w:val="baseline"/>
                                  <w:rtl w:val="0"/>
                                </w:rPr>
                                <w:t>Age</w:t>
                              </w:r>
                            </w:p>
                          </w:txbxContent>
                        </wps:txbx>
                        <wps:bodyPr wrap="square" lIns="91424" tIns="91424" rIns="91424" bIns="91424" numCol="1" anchor="t">
                          <a:noAutofit/>
                        </wps:bodyPr>
                      </wps:wsp>
                      <wps:wsp>
                        <wps:cNvPr id="1073741846" name="Shape 42"/>
                        <wps:cNvSpPr txBox="1"/>
                        <wps:spPr>
                          <a:xfrm>
                            <a:off x="88346" y="637779"/>
                            <a:ext cx="870369" cy="425546"/>
                          </a:xfrm>
                          <a:prstGeom prst="rect">
                            <a:avLst/>
                          </a:prstGeom>
                          <a:noFill/>
                          <a:ln w="12700" cap="flat">
                            <a:noFill/>
                            <a:miter lim="400000"/>
                          </a:ln>
                          <a:effectLst/>
                        </wps:spPr>
                        <wps:txbx>
                          <w:txbxContent>
                            <w:p>
                              <w:pPr>
                                <w:pStyle w:val="Body"/>
                              </w:pPr>
                              <w:r>
                                <w:rPr>
                                  <w:b w:val="1"/>
                                  <w:bCs w:val="1"/>
                                  <w:caps w:val="0"/>
                                  <w:smallCaps w:val="0"/>
                                  <w:strike w:val="0"/>
                                  <w:dstrike w:val="0"/>
                                  <w:color w:val="000000"/>
                                  <w:sz w:val="28"/>
                                  <w:szCs w:val="28"/>
                                  <w:u w:color="000000"/>
                                  <w:vertAlign w:val="baseline"/>
                                  <w:rtl w:val="0"/>
                                  <w:lang w:val="en-US"/>
                                </w:rPr>
                                <w:t>Salary</w:t>
                              </w:r>
                            </w:p>
                          </w:txbxContent>
                        </wps:txbx>
                        <wps:bodyPr wrap="square" lIns="91424" tIns="91424" rIns="91424" bIns="91424" numCol="1" anchor="t">
                          <a:noAutofit/>
                        </wps:bodyPr>
                      </wps:wsp>
                      <wps:wsp>
                        <wps:cNvPr id="1073741847" name="Shape 43"/>
                        <wps:cNvSpPr txBox="1"/>
                        <wps:spPr>
                          <a:xfrm>
                            <a:off x="0" y="880646"/>
                            <a:ext cx="1265876" cy="133460"/>
                          </a:xfrm>
                          <a:prstGeom prst="rect">
                            <a:avLst/>
                          </a:prstGeom>
                          <a:noFill/>
                          <a:ln w="12700" cap="flat">
                            <a:noFill/>
                            <a:miter lim="400000"/>
                          </a:ln>
                          <a:effectLst/>
                        </wps:spPr>
                        <wps:txbx>
                          <w:txbxContent>
                            <w:p>
                              <w:pPr>
                                <w:pStyle w:val="Body"/>
                              </w:pPr>
                              <w:r>
                                <w:rPr>
                                  <w:b w:val="1"/>
                                  <w:bCs w:val="1"/>
                                  <w:caps w:val="0"/>
                                  <w:smallCaps w:val="0"/>
                                  <w:strike w:val="0"/>
                                  <w:dstrike w:val="0"/>
                                  <w:color w:val="000000"/>
                                  <w:sz w:val="28"/>
                                  <w:szCs w:val="28"/>
                                  <w:u w:color="000000"/>
                                  <w:vertAlign w:val="baseline"/>
                                  <w:rtl w:val="0"/>
                                  <w:lang w:val="en-US"/>
                                </w:rPr>
                                <w:t>+Bonus/year</w:t>
                              </w:r>
                            </w:p>
                          </w:txbxContent>
                        </wps:txbx>
                        <wps:bodyPr wrap="square" lIns="91424" tIns="91424" rIns="91424" bIns="91424" numCol="1" anchor="t">
                          <a:noAutofit/>
                        </wps:bodyPr>
                      </wps:wsp>
                      <wps:wsp>
                        <wps:cNvPr id="1073741848" name="Shape 44"/>
                        <wps:cNvSpPr txBox="1"/>
                        <wps:spPr>
                          <a:xfrm>
                            <a:off x="1071112" y="881300"/>
                            <a:ext cx="827154" cy="242213"/>
                          </a:xfrm>
                          <a:prstGeom prst="rect">
                            <a:avLst/>
                          </a:prstGeom>
                          <a:noFill/>
                          <a:ln w="12700" cap="flat">
                            <a:noFill/>
                            <a:miter lim="400000"/>
                          </a:ln>
                          <a:effectLst/>
                        </wps:spPr>
                        <wps:txbx>
                          <w:txbxContent>
                            <w:p>
                              <w:pPr>
                                <w:pStyle w:val="Body"/>
                                <w:jc w:val="center"/>
                              </w:pPr>
                              <w:r>
                                <w:rPr>
                                  <w:caps w:val="0"/>
                                  <w:smallCaps w:val="0"/>
                                  <w:strike w:val="0"/>
                                  <w:dstrike w:val="0"/>
                                  <w:color w:val="000000"/>
                                  <w:sz w:val="28"/>
                                  <w:szCs w:val="28"/>
                                  <w:u w:color="000000"/>
                                  <w:vertAlign w:val="baseline"/>
                                  <w:rtl w:val="0"/>
                                  <w:lang w:val="en-US"/>
                                </w:rPr>
                                <w:t>+120,000</w:t>
                              </w:r>
                            </w:p>
                          </w:txbxContent>
                        </wps:txbx>
                        <wps:bodyPr wrap="square" lIns="91424" tIns="91424" rIns="91424" bIns="91424" numCol="1" anchor="t">
                          <a:noAutofit/>
                        </wps:bodyPr>
                      </wps:wsp>
                      <wps:wsp>
                        <wps:cNvPr id="1073741849" name="Shape 45"/>
                        <wps:cNvSpPr txBox="1"/>
                        <wps:spPr>
                          <a:xfrm>
                            <a:off x="1821691" y="881300"/>
                            <a:ext cx="795816" cy="242213"/>
                          </a:xfrm>
                          <a:prstGeom prst="rect">
                            <a:avLst/>
                          </a:prstGeom>
                          <a:noFill/>
                          <a:ln w="12700" cap="flat">
                            <a:noFill/>
                            <a:miter lim="400000"/>
                          </a:ln>
                          <a:effectLst/>
                        </wps:spPr>
                        <wps:txbx>
                          <w:txbxContent>
                            <w:p>
                              <w:pPr>
                                <w:pStyle w:val="Body"/>
                                <w:jc w:val="center"/>
                              </w:pPr>
                              <w:r>
                                <w:rPr>
                                  <w:caps w:val="0"/>
                                  <w:smallCaps w:val="0"/>
                                  <w:strike w:val="0"/>
                                  <w:dstrike w:val="0"/>
                                  <w:color w:val="000000"/>
                                  <w:sz w:val="28"/>
                                  <w:szCs w:val="28"/>
                                  <w:u w:color="000000"/>
                                  <w:vertAlign w:val="baseline"/>
                                  <w:rtl w:val="0"/>
                                  <w:lang w:val="en-US"/>
                                </w:rPr>
                                <w:t>+300,000</w:t>
                              </w:r>
                            </w:p>
                          </w:txbxContent>
                        </wps:txbx>
                        <wps:bodyPr wrap="square" lIns="91424" tIns="91424" rIns="91424" bIns="91424" numCol="1" anchor="t">
                          <a:noAutofit/>
                        </wps:bodyPr>
                      </wps:wsp>
                      <wps:wsp>
                        <wps:cNvPr id="1073741850" name="Shape 46"/>
                        <wps:cNvSpPr txBox="1"/>
                        <wps:spPr>
                          <a:xfrm>
                            <a:off x="2857928" y="881300"/>
                            <a:ext cx="795816" cy="242213"/>
                          </a:xfrm>
                          <a:prstGeom prst="rect">
                            <a:avLst/>
                          </a:prstGeom>
                          <a:noFill/>
                          <a:ln w="12700" cap="flat">
                            <a:noFill/>
                            <a:miter lim="400000"/>
                          </a:ln>
                          <a:effectLst/>
                        </wps:spPr>
                        <wps:txbx>
                          <w:txbxContent>
                            <w:p>
                              <w:pPr>
                                <w:pStyle w:val="Body"/>
                                <w:jc w:val="center"/>
                              </w:pPr>
                              <w:r>
                                <w:rPr>
                                  <w:caps w:val="0"/>
                                  <w:smallCaps w:val="0"/>
                                  <w:strike w:val="0"/>
                                  <w:dstrike w:val="0"/>
                                  <w:color w:val="000000"/>
                                  <w:sz w:val="28"/>
                                  <w:szCs w:val="28"/>
                                  <w:u w:color="000000"/>
                                  <w:vertAlign w:val="baseline"/>
                                  <w:rtl w:val="0"/>
                                  <w:lang w:val="en-US"/>
                                </w:rPr>
                                <w:t>+600,000</w:t>
                              </w:r>
                            </w:p>
                          </w:txbxContent>
                        </wps:txbx>
                        <wps:bodyPr wrap="square" lIns="91424" tIns="91424" rIns="91424" bIns="91424" numCol="1" anchor="t">
                          <a:noAutofit/>
                        </wps:bodyPr>
                      </wps:wsp>
                      <wps:wsp>
                        <wps:cNvPr id="1073741851" name="Shape 47"/>
                        <wps:cNvSpPr txBox="1"/>
                        <wps:spPr>
                          <a:xfrm>
                            <a:off x="4223985" y="881300"/>
                            <a:ext cx="931274" cy="242213"/>
                          </a:xfrm>
                          <a:prstGeom prst="rect">
                            <a:avLst/>
                          </a:prstGeom>
                          <a:noFill/>
                          <a:ln w="12700" cap="flat">
                            <a:noFill/>
                            <a:miter lim="400000"/>
                          </a:ln>
                          <a:effectLst/>
                        </wps:spPr>
                        <wps:txbx>
                          <w:txbxContent>
                            <w:p>
                              <w:pPr>
                                <w:pStyle w:val="Body"/>
                                <w:jc w:val="center"/>
                              </w:pPr>
                              <w:r>
                                <w:rPr>
                                  <w:caps w:val="0"/>
                                  <w:smallCaps w:val="0"/>
                                  <w:strike w:val="0"/>
                                  <w:dstrike w:val="0"/>
                                  <w:color w:val="000000"/>
                                  <w:sz w:val="28"/>
                                  <w:szCs w:val="28"/>
                                  <w:u w:color="000000"/>
                                  <w:vertAlign w:val="baseline"/>
                                  <w:rtl w:val="0"/>
                                  <w:lang w:val="en-US"/>
                                </w:rPr>
                                <w:t>+1,350,000</w:t>
                              </w:r>
                            </w:p>
                          </w:txbxContent>
                        </wps:txbx>
                        <wps:bodyPr wrap="square" lIns="91424" tIns="91424" rIns="91424" bIns="91424" numCol="1" anchor="t">
                          <a:noAutofit/>
                        </wps:bodyPr>
                      </wps:wsp>
                    </wpg:wgp>
                  </a:graphicData>
                </a:graphic>
              </wp:anchor>
            </w:drawing>
          </mc:Choice>
          <mc:Fallback>
            <w:pict>
              <v:group id="_x0000_s1026" style="visibility:visible;position:absolute;margin-left:79.5pt;margin-top:12.2pt;width:441.0pt;height:88.5pt;z-index:251659264;mso-position-horizontal:absolute;mso-position-horizontal-relative:page;mso-position-vertical:absolute;mso-position-vertical-relative:line;mso-wrap-distance-left:0.0pt;mso-wrap-distance-top:0.0pt;mso-wrap-distance-right:0.0pt;mso-wrap-distance-bottom:0.0pt;" coordorigin="0,0" coordsize="5600700,1123513">
                <w10:wrap type="topAndBottom" side="bothSides" anchorx="page"/>
                <v:line id="_x0000_s1027" style="position:absolute;left:1143348;top:347310;width:4224976;height:7388;flip:y;">
                  <v:fill on="f"/>
                  <v:stroke filltype="solid" color="#000000" opacity="100.0%" weight="2.2pt" dashstyle="solid" endcap="flat" joinstyle="round" linestyle="single" startarrow="none" startarrowwidth="medium" startarrowlength="medium" endarrow="none" endarrowwidth="medium" endarrowlength="medium"/>
                </v:line>
                <v:line id="_x0000_s1028" style="position:absolute;left:1143348;top:222586;width:0;height:242212;">
                  <v:fill on="f"/>
                  <v:stroke filltype="solid" color="#000000" opacity="100.0%" weight="2.2pt" dashstyle="solid" endcap="flat" joinstyle="round" linestyle="single" startarrow="none" startarrowwidth="medium" startarrowlength="medium" endarrow="none" endarrowwidth="medium" endarrowlength="medium"/>
                </v:line>
                <v:line id="_x0000_s1029" style="position:absolute;left:1866233;top:229898;width:0;height:242212;">
                  <v:fill on="f"/>
                  <v:stroke filltype="solid" color="#000000" opacity="100.0%" weight="2.2pt" dashstyle="solid" endcap="flat" joinstyle="round" linestyle="single" startarrow="none" startarrowwidth="medium" startarrowlength="medium" endarrow="none" endarrowwidth="medium" endarrowlength="medium"/>
                </v:line>
                <v:line id="_x0000_s1030" style="position:absolute;left:2556749;top:229898;width:0;height:242212;">
                  <v:fill on="f"/>
                  <v:stroke filltype="solid" color="#000000" opacity="100.0%" weight="2.2pt" dashstyle="solid" endcap="flat" joinstyle="round" linestyle="single" startarrow="none" startarrowwidth="medium" startarrowlength="medium" endarrow="none" endarrowwidth="medium" endarrowlength="medium"/>
                </v:line>
                <v:line id="_x0000_s1031" style="position:absolute;left:3994390;top:229898;width:0;height:242212;">
                  <v:fill on="f"/>
                  <v:stroke filltype="solid" color="#000000" opacity="100.0%" weight="2.2pt" dashstyle="solid" endcap="flat" joinstyle="round" linestyle="single" startarrow="none" startarrowwidth="medium" startarrowlength="medium" endarrow="none" endarrowwidth="medium" endarrowlength="medium"/>
                </v:line>
                <v:line id="_x0000_s1032" style="position:absolute;left:5359731;top:229898;width:0;height:242212;">
                  <v:fill on="f"/>
                  <v:stroke filltype="solid" color="#000000" opacity="100.0%" weight="2.2pt" dashstyle="solid" endcap="flat" joinstyle="round" linestyle="single" startarrow="none" startarrowwidth="medium" startarrowlength="medium" endarrow="none" endarrowwidth="medium" endarrowlength="medium"/>
                </v:line>
                <v:shape id="_x0000_s1033" type="#_x0000_t202" style="position:absolute;left:902379;top:0;width:481937;height:242212;">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b w:val="1"/>
                            <w:bCs w:val="1"/>
                            <w:caps w:val="0"/>
                            <w:smallCaps w:val="0"/>
                            <w:strike w:val="0"/>
                            <w:dstrike w:val="0"/>
                            <w:color w:val="000000"/>
                            <w:sz w:val="28"/>
                            <w:szCs w:val="28"/>
                            <w:u w:color="000000"/>
                            <w:vertAlign w:val="baseline"/>
                            <w:rtl w:val="0"/>
                          </w:rPr>
                          <w:t>30</w:t>
                        </w:r>
                      </w:p>
                    </w:txbxContent>
                  </v:textbox>
                </v:shape>
                <v:shape id="_x0000_s1034" type="#_x0000_t202" style="position:absolute;left:1625149;top:0;width:481937;height:506360;">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b w:val="1"/>
                            <w:bCs w:val="1"/>
                            <w:caps w:val="0"/>
                            <w:smallCaps w:val="0"/>
                            <w:strike w:val="0"/>
                            <w:dstrike w:val="0"/>
                            <w:color w:val="000000"/>
                            <w:sz w:val="28"/>
                            <w:szCs w:val="28"/>
                            <w:u w:color="000000"/>
                            <w:vertAlign w:val="baseline"/>
                            <w:rtl w:val="0"/>
                          </w:rPr>
                          <w:t>35</w:t>
                        </w:r>
                      </w:p>
                    </w:txbxContent>
                  </v:textbox>
                </v:shape>
                <v:shape id="_x0000_s1035" type="#_x0000_t202" style="position:absolute;left:2312853;top:0;width:481937;height:506360;">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b w:val="1"/>
                            <w:bCs w:val="1"/>
                            <w:caps w:val="0"/>
                            <w:smallCaps w:val="0"/>
                            <w:strike w:val="0"/>
                            <w:dstrike w:val="0"/>
                            <w:color w:val="000000"/>
                            <w:sz w:val="28"/>
                            <w:szCs w:val="28"/>
                            <w:u w:color="000000"/>
                            <w:vertAlign w:val="baseline"/>
                            <w:rtl w:val="0"/>
                          </w:rPr>
                          <w:t>40</w:t>
                        </w:r>
                      </w:p>
                    </w:txbxContent>
                  </v:textbox>
                </v:shape>
                <v:shape id="_x0000_s1036" type="#_x0000_t202" style="position:absolute;left:3753421;top:0;width:481937;height:506360;">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b w:val="1"/>
                            <w:bCs w:val="1"/>
                            <w:caps w:val="0"/>
                            <w:smallCaps w:val="0"/>
                            <w:strike w:val="0"/>
                            <w:dstrike w:val="0"/>
                            <w:color w:val="000000"/>
                            <w:sz w:val="28"/>
                            <w:szCs w:val="28"/>
                            <w:u w:color="000000"/>
                            <w:vertAlign w:val="baseline"/>
                            <w:rtl w:val="0"/>
                          </w:rPr>
                          <w:t>50</w:t>
                        </w:r>
                      </w:p>
                    </w:txbxContent>
                  </v:textbox>
                </v:shape>
                <v:shape id="_x0000_s1037" type="#_x0000_t202" style="position:absolute;left:5118763;top:0;width:481937;height:506360;">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b w:val="1"/>
                            <w:bCs w:val="1"/>
                            <w:caps w:val="0"/>
                            <w:smallCaps w:val="0"/>
                            <w:strike w:val="0"/>
                            <w:dstrike w:val="0"/>
                            <w:color w:val="000000"/>
                            <w:sz w:val="28"/>
                            <w:szCs w:val="28"/>
                            <w:u w:color="000000"/>
                            <w:vertAlign w:val="baseline"/>
                            <w:rtl w:val="0"/>
                          </w:rPr>
                          <w:t>60</w:t>
                        </w:r>
                      </w:p>
                    </w:txbxContent>
                  </v:textbox>
                </v:shape>
                <v:shape id="_x0000_s1038" style="position:absolute;left:1427542;top:239208;width:114294;height:682849;rotation:5898240fd;" coordorigin="0,0" coordsize="21600,21600" path="M 0,0 C 5965,0 10800,135 10800,301 L 10800,10499 C 10800,10665 15635,10800 21600,10800 C 15635,10800 10800,10935 10800,11101 L 10800,21299 C 10800,21465 5965,21600 0,21600 E">
                  <v:fill on="f"/>
                  <v:stroke filltype="solid" color="#000000" opacity="100.0%" weight="1.5pt" dashstyle="solid" endcap="flat" joinstyle="round" linestyle="single" startarrow="none" startarrowwidth="medium" startarrowlength="medium" endarrow="none" endarrowwidth="medium" endarrowlength="medium"/>
                </v:shape>
                <v:shape id="_x0000_s1039" style="position:absolute;left:2152870;top:277579;width:133460;height:610571;rotation:5898240fd;" coordorigin="0,0" coordsize="21600,21600" path="M 0,0 C 5965,0 10800,176 10800,393 L 10800,10407 C 10800,10624 15635,10800 21600,10800 C 15635,10800 10800,10976 10800,11193 L 10800,21207 C 10800,21424 5965,21600 0,21600 E">
                  <v:fill on="f"/>
                  <v:stroke filltype="solid" color="#000000" opacity="100.0%" weight="1.5pt" dashstyle="solid" endcap="flat" joinstyle="round" linestyle="single" startarrow="none" startarrowwidth="medium" startarrowlength="medium" endarrow="none" endarrowwidth="medium" endarrowlength="medium"/>
                </v:shape>
                <v:shape id="_x0000_s1040" style="position:absolute;left:3194593;top:-89235;width:146620;height:1357360;rotation:5898240fd;" coordorigin="0,0" coordsize="21600,21600" path="M 0,0 C 5965,0 10800,261 10800,584 L 10800,10341 C 10800,10663 15635,10925 21600,10925 C 15635,10925 10800,11186 10800,11509 L 10800,21016 C 10800,21339 5965,21600 0,21600 E">
                  <v:fill on="f"/>
                  <v:stroke filltype="solid" color="#000000" opacity="100.0%" weight="1.5pt" dashstyle="solid" endcap="flat" joinstyle="round" linestyle="single" startarrow="none" startarrowwidth="medium" startarrowlength="medium" endarrow="none" endarrowwidth="medium" endarrowlength="medium"/>
                </v:shape>
                <v:shape id="_x0000_s1041" style="position:absolute;left:4616197;top:-81274;width:146852;height:1341438;rotation:5898240fd;" coordorigin="0,0" coordsize="21600,21600" path="M 0,0 C 5965,0 10800,88 10800,197 L 10800,10603 C 10800,10712 15635,10800 21600,10800 C 15635,10800 10800,10888 10800,10997 L 10800,21403 C 10800,21512 5965,21600 0,21600 E">
                  <v:fill on="f"/>
                  <v:stroke filltype="solid" color="#000000" opacity="100.0%" weight="1.5pt" dashstyle="solid" endcap="flat" joinstyle="round" linestyle="single" startarrow="none" startarrowwidth="medium" startarrowlength="medium" endarrow="none" endarrowwidth="medium" endarrowlength="medium"/>
                </v:shape>
                <v:shape id="_x0000_s1042" type="#_x0000_t202" style="position:absolute;left:1122541;top:638434;width:724296;height:242212;">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caps w:val="0"/>
                            <w:smallCaps w:val="0"/>
                            <w:strike w:val="0"/>
                            <w:dstrike w:val="0"/>
                            <w:color w:val="000000"/>
                            <w:sz w:val="28"/>
                            <w:szCs w:val="28"/>
                            <w:u w:color="000000"/>
                            <w:vertAlign w:val="baseline"/>
                            <w:rtl w:val="0"/>
                            <w:lang w:val="en-US"/>
                          </w:rPr>
                          <w:t>80,000</w:t>
                        </w:r>
                      </w:p>
                    </w:txbxContent>
                  </v:textbox>
                </v:shape>
                <v:shape id="_x0000_s1043" type="#_x0000_t202" style="position:absolute;left:1845510;top:638434;width:724296;height:242212;">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caps w:val="0"/>
                            <w:smallCaps w:val="0"/>
                            <w:strike w:val="0"/>
                            <w:dstrike w:val="0"/>
                            <w:color w:val="000000"/>
                            <w:sz w:val="28"/>
                            <w:szCs w:val="28"/>
                            <w:u w:color="000000"/>
                            <w:vertAlign w:val="baseline"/>
                            <w:rtl w:val="0"/>
                            <w:lang w:val="en-US"/>
                          </w:rPr>
                          <w:t>150,000</w:t>
                        </w:r>
                      </w:p>
                    </w:txbxContent>
                  </v:textbox>
                </v:shape>
                <v:shape id="_x0000_s1044" type="#_x0000_t202" style="position:absolute;left:2925826;top:638434;width:724296;height:242212;">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caps w:val="0"/>
                            <w:smallCaps w:val="0"/>
                            <w:strike w:val="0"/>
                            <w:dstrike w:val="0"/>
                            <w:color w:val="000000"/>
                            <w:sz w:val="28"/>
                            <w:szCs w:val="28"/>
                            <w:u w:color="000000"/>
                            <w:vertAlign w:val="baseline"/>
                            <w:rtl w:val="0"/>
                            <w:lang w:val="en-US"/>
                          </w:rPr>
                          <w:t>300,000</w:t>
                        </w:r>
                      </w:p>
                    </w:txbxContent>
                  </v:textbox>
                </v:shape>
                <v:shape id="_x0000_s1045" type="#_x0000_t202" style="position:absolute;left:4275520;top:638434;width:724296;height:242212;">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caps w:val="0"/>
                            <w:smallCaps w:val="0"/>
                            <w:strike w:val="0"/>
                            <w:dstrike w:val="0"/>
                            <w:color w:val="000000"/>
                            <w:sz w:val="28"/>
                            <w:szCs w:val="28"/>
                            <w:u w:color="000000"/>
                            <w:vertAlign w:val="baseline"/>
                            <w:rtl w:val="0"/>
                            <w:lang w:val="en-US"/>
                          </w:rPr>
                          <w:t>450,000</w:t>
                        </w:r>
                      </w:p>
                    </w:txbxContent>
                  </v:textbox>
                </v:shape>
                <v:shape id="_x0000_s1046" type="#_x0000_t202" style="position:absolute;left:88347;top:0;width:610571;height:425545;">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b w:val="1"/>
                            <w:bCs w:val="1"/>
                            <w:caps w:val="0"/>
                            <w:smallCaps w:val="0"/>
                            <w:strike w:val="0"/>
                            <w:dstrike w:val="0"/>
                            <w:color w:val="000000"/>
                            <w:sz w:val="28"/>
                            <w:szCs w:val="28"/>
                            <w:u w:color="000000"/>
                            <w:vertAlign w:val="baseline"/>
                            <w:rtl w:val="0"/>
                          </w:rPr>
                          <w:t>Age</w:t>
                        </w:r>
                      </w:p>
                    </w:txbxContent>
                  </v:textbox>
                </v:shape>
                <v:shape id="_x0000_s1047" type="#_x0000_t202" style="position:absolute;left:88347;top:637780;width:870368;height:425545;">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b w:val="1"/>
                            <w:bCs w:val="1"/>
                            <w:caps w:val="0"/>
                            <w:smallCaps w:val="0"/>
                            <w:strike w:val="0"/>
                            <w:dstrike w:val="0"/>
                            <w:color w:val="000000"/>
                            <w:sz w:val="28"/>
                            <w:szCs w:val="28"/>
                            <w:u w:color="000000"/>
                            <w:vertAlign w:val="baseline"/>
                            <w:rtl w:val="0"/>
                            <w:lang w:val="en-US"/>
                          </w:rPr>
                          <w:t>Salary</w:t>
                        </w:r>
                      </w:p>
                    </w:txbxContent>
                  </v:textbox>
                </v:shape>
                <v:shape id="_x0000_s1048" type="#_x0000_t202" style="position:absolute;left:0;top:880646;width:1265875;height:133459;">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b w:val="1"/>
                            <w:bCs w:val="1"/>
                            <w:caps w:val="0"/>
                            <w:smallCaps w:val="0"/>
                            <w:strike w:val="0"/>
                            <w:dstrike w:val="0"/>
                            <w:color w:val="000000"/>
                            <w:sz w:val="28"/>
                            <w:szCs w:val="28"/>
                            <w:u w:color="000000"/>
                            <w:vertAlign w:val="baseline"/>
                            <w:rtl w:val="0"/>
                            <w:lang w:val="en-US"/>
                          </w:rPr>
                          <w:t>+Bonus/year</w:t>
                        </w:r>
                      </w:p>
                    </w:txbxContent>
                  </v:textbox>
                </v:shape>
                <v:shape id="_x0000_s1049" type="#_x0000_t202" style="position:absolute;left:1071112;top:881301;width:827153;height:242212;">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caps w:val="0"/>
                            <w:smallCaps w:val="0"/>
                            <w:strike w:val="0"/>
                            <w:dstrike w:val="0"/>
                            <w:color w:val="000000"/>
                            <w:sz w:val="28"/>
                            <w:szCs w:val="28"/>
                            <w:u w:color="000000"/>
                            <w:vertAlign w:val="baseline"/>
                            <w:rtl w:val="0"/>
                            <w:lang w:val="en-US"/>
                          </w:rPr>
                          <w:t>+120,000</w:t>
                        </w:r>
                      </w:p>
                    </w:txbxContent>
                  </v:textbox>
                </v:shape>
                <v:shape id="_x0000_s1050" type="#_x0000_t202" style="position:absolute;left:1821691;top:881301;width:795815;height:242212;">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caps w:val="0"/>
                            <w:smallCaps w:val="0"/>
                            <w:strike w:val="0"/>
                            <w:dstrike w:val="0"/>
                            <w:color w:val="000000"/>
                            <w:sz w:val="28"/>
                            <w:szCs w:val="28"/>
                            <w:u w:color="000000"/>
                            <w:vertAlign w:val="baseline"/>
                            <w:rtl w:val="0"/>
                            <w:lang w:val="en-US"/>
                          </w:rPr>
                          <w:t>+300,000</w:t>
                        </w:r>
                      </w:p>
                    </w:txbxContent>
                  </v:textbox>
                </v:shape>
                <v:shape id="_x0000_s1051" type="#_x0000_t202" style="position:absolute;left:2857928;top:881301;width:795815;height:242212;">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caps w:val="0"/>
                            <w:smallCaps w:val="0"/>
                            <w:strike w:val="0"/>
                            <w:dstrike w:val="0"/>
                            <w:color w:val="000000"/>
                            <w:sz w:val="28"/>
                            <w:szCs w:val="28"/>
                            <w:u w:color="000000"/>
                            <w:vertAlign w:val="baseline"/>
                            <w:rtl w:val="0"/>
                            <w:lang w:val="en-US"/>
                          </w:rPr>
                          <w:t>+600,000</w:t>
                        </w:r>
                      </w:p>
                    </w:txbxContent>
                  </v:textbox>
                </v:shape>
                <v:shape id="_x0000_s1052" type="#_x0000_t202" style="position:absolute;left:4223986;top:881301;width:931273;height:242212;">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caps w:val="0"/>
                            <w:smallCaps w:val="0"/>
                            <w:strike w:val="0"/>
                            <w:dstrike w:val="0"/>
                            <w:color w:val="000000"/>
                            <w:sz w:val="28"/>
                            <w:szCs w:val="28"/>
                            <w:u w:color="000000"/>
                            <w:vertAlign w:val="baseline"/>
                            <w:rtl w:val="0"/>
                            <w:lang w:val="en-US"/>
                          </w:rPr>
                          <w:t>+1,350,000</w:t>
                        </w:r>
                      </w:p>
                    </w:txbxContent>
                  </v:textbox>
                </v:shape>
              </v:group>
            </w:pict>
          </mc:Fallback>
        </mc:AlternateContent>
      </w:r>
    </w:p>
    <w:p>
      <w:pPr>
        <w:pStyle w:val="Body"/>
        <w:spacing w:after="220"/>
        <w:rPr>
          <w:rFonts w:ascii="Calibri" w:cs="Calibri" w:hAnsi="Calibri" w:eastAsia="Calibri"/>
          <w:b w:val="1"/>
          <w:bCs w:val="1"/>
        </w:rPr>
      </w:pPr>
    </w:p>
    <w:p>
      <w:pPr>
        <w:pStyle w:val="Body"/>
        <w:spacing w:after="220"/>
        <w:rPr>
          <w:rFonts w:ascii="Calibri" w:cs="Calibri" w:hAnsi="Calibri" w:eastAsia="Calibri"/>
          <w:b w:val="1"/>
          <w:bCs w:val="1"/>
        </w:rPr>
      </w:pPr>
      <w:r>
        <w:rPr>
          <w:rFonts w:ascii="Calibri" w:cs="Calibri" w:hAnsi="Calibri" w:eastAsia="Calibri"/>
          <w:b w:val="1"/>
          <w:bCs w:val="1"/>
          <w:rtl w:val="0"/>
          <w:lang w:val="en-US"/>
        </w:rPr>
        <w:t>Spending plan/cash flow analysis</w:t>
      </w:r>
    </w:p>
    <w:p>
      <w:pPr>
        <w:pStyle w:val="Body"/>
        <w:spacing w:after="220"/>
        <w:rPr>
          <w:rFonts w:ascii="Calibri" w:cs="Calibri" w:hAnsi="Calibri" w:eastAsia="Calibri"/>
          <w:b w:val="1"/>
          <w:bCs w:val="1"/>
        </w:rPr>
      </w:pPr>
      <w:r>
        <w:rPr>
          <w:rFonts w:ascii="Calibri" w:cs="Calibri" w:hAnsi="Calibri" w:eastAsia="Calibri"/>
          <w:b w:val="1"/>
          <w:bCs w:val="1"/>
        </w:rPr>
        <w:drawing>
          <wp:inline distT="0" distB="0" distL="0" distR="0">
            <wp:extent cx="5943600" cy="2255652"/>
            <wp:effectExtent l="0" t="0" r="0" b="0"/>
            <wp:docPr id="1073741853" name="officeArt object" descr="image10.png"/>
            <wp:cNvGraphicFramePr/>
            <a:graphic xmlns:a="http://schemas.openxmlformats.org/drawingml/2006/main">
              <a:graphicData uri="http://schemas.openxmlformats.org/drawingml/2006/picture">
                <pic:pic xmlns:pic="http://schemas.openxmlformats.org/drawingml/2006/picture">
                  <pic:nvPicPr>
                    <pic:cNvPr id="1073741853" name="image10.png" descr="image10.png"/>
                    <pic:cNvPicPr>
                      <a:picLocks noChangeAspect="1"/>
                    </pic:cNvPicPr>
                  </pic:nvPicPr>
                  <pic:blipFill>
                    <a:blip r:embed="rId5">
                      <a:extLst/>
                    </a:blip>
                    <a:stretch>
                      <a:fillRect/>
                    </a:stretch>
                  </pic:blipFill>
                  <pic:spPr>
                    <a:xfrm>
                      <a:off x="0" y="0"/>
                      <a:ext cx="5943600" cy="2255652"/>
                    </a:xfrm>
                    <a:prstGeom prst="rect">
                      <a:avLst/>
                    </a:prstGeom>
                    <a:ln w="12700" cap="flat">
                      <a:noFill/>
                      <a:miter lim="400000"/>
                    </a:ln>
                    <a:effectLst/>
                  </pic:spPr>
                </pic:pic>
              </a:graphicData>
            </a:graphic>
          </wp:inline>
        </w:drawing>
      </w:r>
    </w:p>
    <w:p>
      <w:pPr>
        <w:pStyle w:val="Body"/>
        <w:spacing w:after="220"/>
        <w:rPr>
          <w:rFonts w:ascii="Calibri" w:cs="Calibri" w:hAnsi="Calibri" w:eastAsia="Calibri"/>
          <w:b w:val="1"/>
          <w:bCs w:val="1"/>
        </w:rPr>
      </w:pPr>
    </w:p>
    <w:p>
      <w:pPr>
        <w:pStyle w:val="Body"/>
        <w:spacing w:after="220"/>
        <w:rPr>
          <w:rFonts w:ascii="Calibri" w:cs="Calibri" w:hAnsi="Calibri" w:eastAsia="Calibri"/>
          <w:b w:val="1"/>
          <w:bCs w:val="1"/>
        </w:rPr>
      </w:pPr>
    </w:p>
    <w:p>
      <w:pPr>
        <w:pStyle w:val="Body"/>
        <w:spacing w:after="220"/>
        <w:rPr>
          <w:rFonts w:ascii="Calibri" w:cs="Calibri" w:hAnsi="Calibri" w:eastAsia="Calibri"/>
          <w:b w:val="1"/>
          <w:bCs w:val="1"/>
        </w:rPr>
      </w:pPr>
    </w:p>
    <w:p>
      <w:pPr>
        <w:pStyle w:val="Body"/>
        <w:spacing w:after="220"/>
        <w:rPr>
          <w:rFonts w:ascii="Calibri" w:cs="Calibri" w:hAnsi="Calibri" w:eastAsia="Calibri"/>
          <w:b w:val="1"/>
          <w:bCs w:val="1"/>
        </w:rPr>
      </w:pPr>
    </w:p>
    <w:p>
      <w:pPr>
        <w:pStyle w:val="Body"/>
        <w:spacing w:after="220"/>
        <w:rPr>
          <w:rFonts w:ascii="Calibri" w:cs="Calibri" w:hAnsi="Calibri" w:eastAsia="Calibri"/>
          <w:b w:val="1"/>
          <w:bCs w:val="1"/>
        </w:rPr>
      </w:pPr>
    </w:p>
    <w:p>
      <w:pPr>
        <w:pStyle w:val="Body"/>
        <w:spacing w:after="220"/>
        <w:rPr>
          <w:rFonts w:ascii="Calibri" w:cs="Calibri" w:hAnsi="Calibri" w:eastAsia="Calibri"/>
          <w:b w:val="1"/>
          <w:bCs w:val="1"/>
        </w:rPr>
      </w:pPr>
      <w:r>
        <w:rPr>
          <w:rFonts w:ascii="Calibri" w:cs="Calibri" w:hAnsi="Calibri" w:eastAsia="Calibri"/>
          <w:b w:val="1"/>
          <w:bCs w:val="1"/>
          <w:rtl w:val="0"/>
          <w:lang w:val="en-US"/>
        </w:rPr>
        <w:t>Tax planning</w:t>
      </w:r>
    </w:p>
    <w:p>
      <w:pPr>
        <w:pStyle w:val="Body"/>
        <w:spacing w:after="220"/>
        <w:rPr>
          <w:rFonts w:ascii="Calibri" w:cs="Calibri" w:hAnsi="Calibri" w:eastAsia="Calibri"/>
          <w:b w:val="1"/>
          <w:bCs w:val="1"/>
        </w:rPr>
      </w:pPr>
      <w:r>
        <w:rPr>
          <w:rFonts w:ascii="Calibri" w:cs="Calibri" w:hAnsi="Calibri" w:eastAsia="Calibri"/>
          <w:b w:val="1"/>
          <w:bCs w:val="1"/>
        </w:rPr>
        <w:drawing>
          <wp:inline distT="0" distB="0" distL="0" distR="0">
            <wp:extent cx="5943600" cy="3632201"/>
            <wp:effectExtent l="0" t="0" r="0" b="0"/>
            <wp:docPr id="1073741854" name="officeArt object" descr="image11.png"/>
            <wp:cNvGraphicFramePr/>
            <a:graphic xmlns:a="http://schemas.openxmlformats.org/drawingml/2006/main">
              <a:graphicData uri="http://schemas.openxmlformats.org/drawingml/2006/picture">
                <pic:pic xmlns:pic="http://schemas.openxmlformats.org/drawingml/2006/picture">
                  <pic:nvPicPr>
                    <pic:cNvPr id="1073741854" name="image11.png" descr="image11.png"/>
                    <pic:cNvPicPr>
                      <a:picLocks noChangeAspect="1"/>
                    </pic:cNvPicPr>
                  </pic:nvPicPr>
                  <pic:blipFill>
                    <a:blip r:embed="rId6">
                      <a:extLst/>
                    </a:blip>
                    <a:srcRect l="2638" t="22746" r="35141" b="9935"/>
                    <a:stretch>
                      <a:fillRect/>
                    </a:stretch>
                  </pic:blipFill>
                  <pic:spPr>
                    <a:xfrm>
                      <a:off x="0" y="0"/>
                      <a:ext cx="5943600" cy="3632201"/>
                    </a:xfrm>
                    <a:prstGeom prst="rect">
                      <a:avLst/>
                    </a:prstGeom>
                    <a:ln w="12700" cap="flat">
                      <a:noFill/>
                      <a:miter lim="400000"/>
                    </a:ln>
                    <a:effectLst/>
                  </pic:spPr>
                </pic:pic>
              </a:graphicData>
            </a:graphic>
          </wp:inline>
        </w:drawing>
      </w:r>
    </w:p>
    <w:p>
      <w:pPr>
        <w:pStyle w:val="Body"/>
        <w:spacing w:after="220"/>
        <w:rPr>
          <w:rFonts w:ascii="Calibri" w:cs="Calibri" w:hAnsi="Calibri" w:eastAsia="Calibri"/>
          <w:b w:val="1"/>
          <w:bCs w:val="1"/>
        </w:rPr>
      </w:pPr>
    </w:p>
    <w:p>
      <w:pPr>
        <w:pStyle w:val="Body"/>
        <w:spacing w:after="220"/>
        <w:rPr>
          <w:rFonts w:ascii="Calibri" w:cs="Calibri" w:hAnsi="Calibri" w:eastAsia="Calibri"/>
          <w:b w:val="1"/>
          <w:bCs w:val="1"/>
        </w:rPr>
      </w:pPr>
      <w:r>
        <w:rPr>
          <w:rFonts w:ascii="Calibri" w:cs="Calibri" w:hAnsi="Calibri" w:eastAsia="Calibri"/>
          <w:b w:val="1"/>
          <w:bCs w:val="1"/>
          <w:rtl w:val="0"/>
          <w:lang w:val="en-US"/>
        </w:rPr>
        <w:t>Use of credit</w:t>
      </w:r>
    </w:p>
    <w:p>
      <w:pPr>
        <w:pStyle w:val="Body"/>
        <w:spacing w:after="220"/>
        <w:rPr>
          <w:rFonts w:ascii="Calibri" w:cs="Calibri" w:hAnsi="Calibri" w:eastAsia="Calibri"/>
        </w:rPr>
      </w:pPr>
      <w:r>
        <w:rPr>
          <w:rFonts w:ascii="Calibri" w:cs="Calibri" w:hAnsi="Calibri" w:eastAsia="Calibri"/>
          <w:rtl w:val="0"/>
          <w:lang w:val="en-US"/>
        </w:rPr>
        <w:t>Niskamon plan to purchase her 18,000,000 THB vacation house at the age of 41. She has been looking through the home loans from many banks and find out that Bualuang Home Loan by Bangkok bank would be most suitable for her due to its reputation and the rate that she is willing to accept.</w:t>
      </w:r>
    </w:p>
    <w:p>
      <w:pPr>
        <w:pStyle w:val="Body"/>
        <w:spacing w:after="220"/>
        <w:rPr>
          <w:rFonts w:ascii="Calibri" w:cs="Calibri" w:hAnsi="Calibri" w:eastAsia="Calibri"/>
        </w:rPr>
      </w:pPr>
    </w:p>
    <w:p>
      <w:pPr>
        <w:pStyle w:val="Body"/>
        <w:spacing w:after="220"/>
        <w:rPr>
          <w:rFonts w:ascii="Calibri" w:cs="Calibri" w:hAnsi="Calibri" w:eastAsia="Calibri"/>
        </w:rPr>
      </w:pPr>
      <w:r>
        <w:rPr>
          <w:rFonts w:ascii="Calibri" w:cs="Calibri" w:hAnsi="Calibri" w:eastAsia="Calibri"/>
        </w:rPr>
        <w:drawing>
          <wp:inline distT="0" distB="0" distL="0" distR="0">
            <wp:extent cx="5943601" cy="1833073"/>
            <wp:effectExtent l="0" t="0" r="0" b="0"/>
            <wp:docPr id="1073741855" name="officeArt object" descr="image13.png"/>
            <wp:cNvGraphicFramePr/>
            <a:graphic xmlns:a="http://schemas.openxmlformats.org/drawingml/2006/main">
              <a:graphicData uri="http://schemas.openxmlformats.org/drawingml/2006/picture">
                <pic:pic xmlns:pic="http://schemas.openxmlformats.org/drawingml/2006/picture">
                  <pic:nvPicPr>
                    <pic:cNvPr id="1073741855" name="image13.png" descr="image13.png"/>
                    <pic:cNvPicPr>
                      <a:picLocks noChangeAspect="1"/>
                    </pic:cNvPicPr>
                  </pic:nvPicPr>
                  <pic:blipFill>
                    <a:blip r:embed="rId7">
                      <a:extLst/>
                    </a:blip>
                    <a:srcRect l="2215" t="0" r="2954" b="9000"/>
                    <a:stretch>
                      <a:fillRect/>
                    </a:stretch>
                  </pic:blipFill>
                  <pic:spPr>
                    <a:xfrm>
                      <a:off x="0" y="0"/>
                      <a:ext cx="5943601" cy="1833073"/>
                    </a:xfrm>
                    <a:prstGeom prst="rect">
                      <a:avLst/>
                    </a:prstGeom>
                    <a:ln w="12700" cap="flat">
                      <a:noFill/>
                      <a:miter lim="400000"/>
                    </a:ln>
                    <a:effectLst/>
                  </pic:spPr>
                </pic:pic>
              </a:graphicData>
            </a:graphic>
          </wp:inline>
        </w:drawing>
      </w:r>
    </w:p>
    <w:p>
      <w:pPr>
        <w:pStyle w:val="Body"/>
        <w:spacing w:after="220"/>
        <w:rPr>
          <w:rFonts w:ascii="Calibri" w:cs="Calibri" w:hAnsi="Calibri" w:eastAsia="Calibri"/>
        </w:rPr>
      </w:pPr>
    </w:p>
    <w:tbl>
      <w:tblPr>
        <w:tblW w:w="300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500"/>
        <w:gridCol w:w="1500"/>
      </w:tblGrid>
      <w:tr>
        <w:tblPrEx>
          <w:shd w:val="clear" w:color="auto" w:fill="ced7e7"/>
        </w:tblPrEx>
        <w:trPr>
          <w:trHeight w:val="531" w:hRule="atLeast"/>
        </w:trPr>
        <w:tc>
          <w:tcPr>
            <w:tcW w:type="dxa" w:w="150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e69138"/>
            <w:tcMar>
              <w:top w:type="dxa" w:w="80"/>
              <w:left w:type="dxa" w:w="80"/>
              <w:bottom w:type="dxa" w:w="80"/>
              <w:right w:type="dxa" w:w="80"/>
            </w:tcMar>
            <w:vAlign w:val="bottom"/>
          </w:tcPr>
          <w:p>
            <w:pPr>
              <w:pStyle w:val="Body"/>
              <w:widowControl w:val="0"/>
            </w:pPr>
            <w:r>
              <w:rPr>
                <w:rFonts w:ascii="Calibri" w:cs="Calibri" w:hAnsi="Calibri" w:eastAsia="Calibri"/>
                <w:b w:val="1"/>
                <w:bCs w:val="1"/>
                <w:rtl w:val="0"/>
                <w:lang w:val="en-US"/>
              </w:rPr>
              <w:t>Net wealth at age of 41</w:t>
            </w:r>
          </w:p>
        </w:tc>
        <w:tc>
          <w:tcPr>
            <w:tcW w:type="dxa" w:w="150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e69138"/>
            <w:tcMar>
              <w:top w:type="dxa" w:w="80"/>
              <w:left w:type="dxa" w:w="80"/>
              <w:bottom w:type="dxa" w:w="80"/>
              <w:right w:type="dxa" w:w="80"/>
            </w:tcMar>
            <w:vAlign w:val="bottom"/>
          </w:tcPr>
          <w:p/>
        </w:tc>
      </w:tr>
      <w:tr>
        <w:tblPrEx>
          <w:shd w:val="clear" w:color="auto" w:fill="ced7e7"/>
        </w:tblPrEx>
        <w:trPr>
          <w:trHeight w:val="255" w:hRule="atLeast"/>
        </w:trPr>
        <w:tc>
          <w:tcPr>
            <w:tcW w:type="dxa" w:w="1500"/>
            <w:tcBorders>
              <w:top w:val="single" w:color="cccccc" w:sz="6" w:space="0" w:shadow="0" w:frame="0"/>
              <w:left w:val="single" w:color="000000"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Equity</w:t>
            </w:r>
          </w:p>
        </w:tc>
        <w:tc>
          <w:tcPr>
            <w:tcW w:type="dxa" w:w="1500"/>
            <w:tcBorders>
              <w:top w:val="single" w:color="cccccc" w:sz="6" w:space="0" w:shadow="0" w:frame="0"/>
              <w:left w:val="single" w:color="cccccc" w:sz="6" w:space="0" w:shadow="0" w:frame="0"/>
              <w:bottom w:val="single" w:color="cccccc"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1,519,400</w:t>
            </w:r>
          </w:p>
        </w:tc>
      </w:tr>
      <w:tr>
        <w:tblPrEx>
          <w:shd w:val="clear" w:color="auto" w:fill="ced7e7"/>
        </w:tblPrEx>
        <w:trPr>
          <w:trHeight w:val="255" w:hRule="atLeast"/>
        </w:trPr>
        <w:tc>
          <w:tcPr>
            <w:tcW w:type="dxa" w:w="1500"/>
            <w:tcBorders>
              <w:top w:val="single" w:color="cccccc" w:sz="6" w:space="0" w:shadow="0" w:frame="0"/>
              <w:left w:val="single" w:color="000000"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bottom"/>
          </w:tcPr>
          <w:p>
            <w:pPr>
              <w:pStyle w:val="Body"/>
              <w:widowControl w:val="0"/>
            </w:pPr>
            <w:r>
              <w:rPr>
                <w:rFonts w:ascii="Calibri" w:cs="Calibri" w:hAnsi="Calibri" w:eastAsia="Calibri"/>
                <w:rtl w:val="0"/>
                <w:lang w:val="en-US"/>
              </w:rPr>
              <w:t>saving</w:t>
            </w:r>
          </w:p>
        </w:tc>
        <w:tc>
          <w:tcPr>
            <w:tcW w:type="dxa" w:w="1500"/>
            <w:tcBorders>
              <w:top w:val="single" w:color="cccccc" w:sz="6" w:space="0" w:shadow="0" w:frame="0"/>
              <w:left w:val="single" w:color="cccccc" w:sz="6" w:space="0" w:shadow="0" w:frame="0"/>
              <w:bottom w:val="single" w:color="cccccc" w:sz="6" w:space="0" w:shadow="0" w:frame="0"/>
              <w:right w:val="single" w:color="000000" w:sz="6" w:space="0" w:shadow="0" w:frame="0"/>
            </w:tcBorders>
            <w:shd w:val="clear" w:color="auto" w:fill="ffffff"/>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6,198,000</w:t>
            </w:r>
          </w:p>
        </w:tc>
      </w:tr>
      <w:tr>
        <w:tblPrEx>
          <w:shd w:val="clear" w:color="auto" w:fill="ced7e7"/>
        </w:tblPrEx>
        <w:trPr>
          <w:trHeight w:val="255" w:hRule="atLeast"/>
        </w:trPr>
        <w:tc>
          <w:tcPr>
            <w:tcW w:type="dxa" w:w="1500"/>
            <w:tcBorders>
              <w:top w:val="single" w:color="cccccc" w:sz="6" w:space="0" w:shadow="0" w:frame="0"/>
              <w:left w:val="single" w:color="000000"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net income</w:t>
            </w:r>
          </w:p>
        </w:tc>
        <w:tc>
          <w:tcPr>
            <w:tcW w:type="dxa" w:w="1500"/>
            <w:tcBorders>
              <w:top w:val="single" w:color="cccccc" w:sz="6" w:space="0" w:shadow="0" w:frame="0"/>
              <w:left w:val="single" w:color="cccccc" w:sz="6" w:space="0" w:shadow="0" w:frame="0"/>
              <w:bottom w:val="single" w:color="cccccc"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6,693,240</w:t>
            </w:r>
          </w:p>
        </w:tc>
      </w:tr>
      <w:tr>
        <w:tblPrEx>
          <w:shd w:val="clear" w:color="auto" w:fill="ced7e7"/>
        </w:tblPrEx>
        <w:trPr>
          <w:trHeight w:val="255" w:hRule="atLeast"/>
        </w:trPr>
        <w:tc>
          <w:tcPr>
            <w:tcW w:type="dxa" w:w="1500"/>
            <w:tcBorders>
              <w:top w:val="single" w:color="cccccc" w:sz="6" w:space="0" w:shadow="0" w:frame="0"/>
              <w:left w:val="single" w:color="000000" w:sz="6" w:space="0" w:shadow="0" w:frame="0"/>
              <w:bottom w:val="single" w:color="000000"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b w:val="1"/>
                <w:bCs w:val="1"/>
                <w:rtl w:val="0"/>
                <w:lang w:val="en-US"/>
              </w:rPr>
              <w:t>total wealth</w:t>
            </w:r>
          </w:p>
        </w:tc>
        <w:tc>
          <w:tcPr>
            <w:tcW w:type="dxa" w:w="1500"/>
            <w:tcBorders>
              <w:top w:val="single" w:color="cccccc" w:sz="6" w:space="0" w:shadow="0" w:frame="0"/>
              <w:left w:val="single" w:color="cccccc"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b w:val="1"/>
                <w:bCs w:val="1"/>
                <w:rtl w:val="0"/>
                <w:lang w:val="en-US"/>
              </w:rPr>
              <w:t>14,410,640</w:t>
            </w:r>
          </w:p>
        </w:tc>
      </w:tr>
    </w:tbl>
    <w:p>
      <w:pPr>
        <w:pStyle w:val="Body"/>
        <w:widowControl w:val="0"/>
        <w:spacing w:after="220" w:line="240" w:lineRule="auto"/>
        <w:rPr>
          <w:rFonts w:ascii="Calibri" w:cs="Calibri" w:hAnsi="Calibri" w:eastAsia="Calibri"/>
        </w:rPr>
      </w:pPr>
    </w:p>
    <w:p>
      <w:pPr>
        <w:pStyle w:val="Body"/>
        <w:spacing w:after="220"/>
        <w:rPr>
          <w:rFonts w:ascii="Calibri" w:cs="Calibri" w:hAnsi="Calibri" w:eastAsia="Calibri"/>
        </w:rPr>
      </w:pPr>
    </w:p>
    <w:p>
      <w:pPr>
        <w:pStyle w:val="Body"/>
        <w:spacing w:after="220"/>
        <w:rPr>
          <w:rFonts w:ascii="Calibri" w:cs="Calibri" w:hAnsi="Calibri" w:eastAsia="Calibri"/>
        </w:rPr>
      </w:pPr>
      <w:r>
        <w:rPr>
          <w:rFonts w:ascii="Calibri" w:cs="Calibri" w:hAnsi="Calibri" w:eastAsia="Calibri"/>
          <w:rtl w:val="0"/>
          <w:lang w:val="en-US"/>
        </w:rPr>
        <w:t xml:space="preserve">She decides to choose the first option with the approximate real interest rate 4.85% per year. Niskamon has savings total 14,161,640 THB. So, she decides to make a down payment, 10,000,000 baht and makes a loan contract to pay the remaining 8,000,000 baht by ten years. From the bank calculation, with the principle 8,000,000 THB, 10 years period and the rate 4.85%, Niskamon will have to make a payment 88,300 every month.  </w:t>
      </w:r>
    </w:p>
    <w:p>
      <w:pPr>
        <w:pStyle w:val="Body"/>
        <w:spacing w:after="220"/>
        <w:rPr>
          <w:rFonts w:ascii="Calibri" w:cs="Calibri" w:hAnsi="Calibri" w:eastAsia="Calibri"/>
          <w:b w:val="1"/>
          <w:bCs w:val="1"/>
        </w:rPr>
      </w:pPr>
      <w:r>
        <w:rPr>
          <w:rFonts w:ascii="Calibri" w:cs="Calibri" w:hAnsi="Calibri" w:eastAsia="Calibri"/>
          <w:b w:val="1"/>
          <w:bCs w:val="1"/>
          <w:rtl w:val="0"/>
          <w:lang w:val="en-US"/>
        </w:rPr>
        <w:t>Short term financial goals (30-35)</w:t>
      </w:r>
    </w:p>
    <w:p>
      <w:pPr>
        <w:pStyle w:val="Body"/>
        <w:numPr>
          <w:ilvl w:val="0"/>
          <w:numId w:val="2"/>
        </w:numPr>
        <w:bidi w:val="0"/>
        <w:spacing w:after="220"/>
        <w:ind w:right="0"/>
        <w:jc w:val="left"/>
        <w:rPr>
          <w:rFonts w:ascii="Trebuchet MS" w:cs="Trebuchet MS" w:hAnsi="Trebuchet MS" w:eastAsia="Trebuchet MS"/>
          <w:rtl w:val="0"/>
          <w:lang w:val="en-US"/>
        </w:rPr>
      </w:pPr>
      <w:r>
        <w:rPr>
          <w:rFonts w:ascii="Calibri" w:cs="Calibri" w:hAnsi="Calibri" w:eastAsia="Calibri"/>
          <w:rtl w:val="0"/>
          <w:lang w:val="en-US"/>
        </w:rPr>
        <w:t xml:space="preserve">New notebook to replace the old one, lightweight, run smoothly, price around </w:t>
      </w:r>
      <w:r>
        <w:rPr>
          <w:rFonts w:ascii="Calibri" w:cs="Calibri" w:hAnsi="Calibri" w:eastAsia="Calibri"/>
          <w:b w:val="1"/>
          <w:bCs w:val="1"/>
          <w:rtl w:val="0"/>
          <w:lang w:val="en-US"/>
        </w:rPr>
        <w:t>50,000 THB</w:t>
      </w:r>
      <w:r>
        <w:rPr>
          <w:rFonts w:ascii="Calibri" w:cs="Calibri" w:hAnsi="Calibri" w:eastAsia="Calibri"/>
          <w:rtl w:val="0"/>
          <w:lang w:val="en-US"/>
        </w:rPr>
        <w:t xml:space="preserve">, planning to buy it by </w:t>
      </w:r>
      <w:r>
        <w:rPr>
          <w:rFonts w:ascii="Calibri" w:cs="Calibri" w:hAnsi="Calibri" w:eastAsia="Calibri"/>
          <w:b w:val="1"/>
          <w:bCs w:val="1"/>
          <w:rtl w:val="0"/>
          <w:lang w:val="en-US"/>
        </w:rPr>
        <w:t xml:space="preserve">the end of this year </w:t>
      </w:r>
    </w:p>
    <w:p>
      <w:pPr>
        <w:pStyle w:val="Body"/>
        <w:numPr>
          <w:ilvl w:val="0"/>
          <w:numId w:val="2"/>
        </w:numPr>
        <w:bidi w:val="0"/>
        <w:spacing w:after="220"/>
        <w:ind w:right="0"/>
        <w:jc w:val="left"/>
        <w:rPr>
          <w:rFonts w:ascii="Trebuchet MS" w:cs="Trebuchet MS" w:hAnsi="Trebuchet MS" w:eastAsia="Trebuchet MS"/>
          <w:rtl w:val="0"/>
          <w:lang w:val="pt-PT"/>
        </w:rPr>
      </w:pPr>
      <w:r>
        <w:rPr>
          <w:rFonts w:ascii="Calibri" w:cs="Calibri" w:hAnsi="Calibri" w:eastAsia="Calibri"/>
          <w:rtl w:val="0"/>
          <w:lang w:val="pt-PT"/>
        </w:rPr>
        <w:t xml:space="preserve">A </w:t>
      </w:r>
      <w:r>
        <w:rPr>
          <w:rFonts w:ascii="Calibri" w:cs="Calibri" w:hAnsi="Calibri" w:eastAsia="Calibri"/>
          <w:b w:val="1"/>
          <w:bCs w:val="1"/>
          <w:rtl w:val="0"/>
          <w:lang w:val="en-US"/>
        </w:rPr>
        <w:t xml:space="preserve">sedan car </w:t>
      </w:r>
      <w:r>
        <w:rPr>
          <w:rFonts w:ascii="Calibri" w:cs="Calibri" w:hAnsi="Calibri" w:eastAsia="Calibri"/>
          <w:rtl w:val="0"/>
          <w:lang w:val="en-US"/>
        </w:rPr>
        <w:t xml:space="preserve">costs around </w:t>
      </w:r>
      <w:r>
        <w:rPr>
          <w:rFonts w:ascii="Calibri" w:cs="Calibri" w:hAnsi="Calibri" w:eastAsia="Calibri"/>
          <w:b w:val="1"/>
          <w:bCs w:val="1"/>
          <w:rtl w:val="0"/>
          <w:lang w:val="en-US"/>
        </w:rPr>
        <w:t>700,000 baht</w:t>
      </w:r>
      <w:r>
        <w:rPr>
          <w:rFonts w:ascii="Calibri" w:cs="Calibri" w:hAnsi="Calibri" w:eastAsia="Calibri"/>
          <w:rtl w:val="0"/>
          <w:lang w:val="en-US"/>
        </w:rPr>
        <w:t xml:space="preserve"> for a safer driving experience (32)</w:t>
      </w:r>
    </w:p>
    <w:p>
      <w:pPr>
        <w:pStyle w:val="Body"/>
        <w:numPr>
          <w:ilvl w:val="0"/>
          <w:numId w:val="2"/>
        </w:numPr>
        <w:bidi w:val="0"/>
        <w:spacing w:after="220"/>
        <w:ind w:right="0"/>
        <w:jc w:val="left"/>
        <w:rPr>
          <w:rFonts w:ascii="Trebuchet MS" w:cs="Trebuchet MS" w:hAnsi="Trebuchet MS" w:eastAsia="Trebuchet MS"/>
          <w:rtl w:val="0"/>
          <w:lang w:val="en-US"/>
        </w:rPr>
      </w:pPr>
      <w:r>
        <w:rPr>
          <w:rFonts w:ascii="Calibri" w:cs="Calibri" w:hAnsi="Calibri" w:eastAsia="Calibri"/>
          <w:b w:val="1"/>
          <w:bCs w:val="1"/>
          <w:rtl w:val="0"/>
          <w:lang w:val="en-US"/>
        </w:rPr>
        <w:t>10-day Europe trip</w:t>
      </w:r>
      <w:r>
        <w:rPr>
          <w:rFonts w:ascii="Calibri" w:cs="Calibri" w:hAnsi="Calibri" w:eastAsia="Calibri"/>
          <w:rtl w:val="0"/>
          <w:lang w:val="en-US"/>
        </w:rPr>
        <w:t xml:space="preserve"> for herself and her parents, buying the program from the premium touring company which costs around </w:t>
      </w:r>
      <w:r>
        <w:rPr>
          <w:rFonts w:ascii="Calibri" w:cs="Calibri" w:hAnsi="Calibri" w:eastAsia="Calibri"/>
          <w:b w:val="1"/>
          <w:bCs w:val="1"/>
          <w:rtl w:val="0"/>
          <w:lang w:val="en-US"/>
        </w:rPr>
        <w:t>450,000 baht</w:t>
      </w:r>
      <w:r>
        <w:rPr>
          <w:rFonts w:ascii="Calibri" w:cs="Calibri" w:hAnsi="Calibri" w:eastAsia="Calibri"/>
          <w:rtl w:val="0"/>
          <w:lang w:val="en-US"/>
        </w:rPr>
        <w:t xml:space="preserve"> (including the living expenses there.) She wishes to go there during this five years (34)</w:t>
      </w:r>
    </w:p>
    <w:p>
      <w:pPr>
        <w:pStyle w:val="Body"/>
        <w:spacing w:after="220"/>
        <w:rPr>
          <w:rFonts w:ascii="Calibri" w:cs="Calibri" w:hAnsi="Calibri" w:eastAsia="Calibri"/>
          <w:b w:val="1"/>
          <w:bCs w:val="1"/>
        </w:rPr>
      </w:pPr>
      <w:r>
        <w:rPr>
          <w:rFonts w:ascii="Calibri" w:cs="Calibri" w:hAnsi="Calibri" w:eastAsia="Calibri"/>
          <w:b w:val="1"/>
          <w:bCs w:val="1"/>
          <w:rtl w:val="0"/>
          <w:lang w:val="en-US"/>
        </w:rPr>
        <w:t>Long term financial goals</w:t>
      </w:r>
    </w:p>
    <w:p>
      <w:pPr>
        <w:pStyle w:val="Body"/>
        <w:numPr>
          <w:ilvl w:val="0"/>
          <w:numId w:val="4"/>
        </w:numPr>
        <w:bidi w:val="0"/>
        <w:spacing w:after="220"/>
        <w:ind w:right="0"/>
        <w:jc w:val="left"/>
        <w:rPr>
          <w:rFonts w:ascii="Trebuchet MS" w:cs="Trebuchet MS" w:hAnsi="Trebuchet MS" w:eastAsia="Trebuchet MS"/>
          <w:rtl w:val="0"/>
          <w:lang w:val="en-US"/>
        </w:rPr>
      </w:pPr>
      <w:r>
        <w:rPr>
          <w:rFonts w:ascii="Calibri" w:cs="Calibri" w:hAnsi="Calibri" w:eastAsia="Calibri"/>
          <w:b w:val="1"/>
          <w:bCs w:val="1"/>
          <w:rtl w:val="0"/>
          <w:lang w:val="en-US"/>
        </w:rPr>
        <w:t>1,500,000 THB life insurance</w:t>
      </w:r>
      <w:r>
        <w:rPr>
          <w:rFonts w:ascii="Calibri" w:cs="Calibri" w:hAnsi="Calibri" w:eastAsia="Calibri"/>
          <w:rtl w:val="0"/>
          <w:lang w:val="en-US"/>
        </w:rPr>
        <w:t xml:space="preserve"> benefiting her love ones, the </w:t>
      </w:r>
      <w:r>
        <w:rPr>
          <w:rFonts w:ascii="Calibri" w:cs="Calibri" w:hAnsi="Calibri" w:eastAsia="Calibri"/>
          <w:b w:val="1"/>
          <w:bCs w:val="1"/>
          <w:rtl w:val="0"/>
          <w:lang w:val="en-US"/>
        </w:rPr>
        <w:t>insurance premium is 100,000 per annum</w:t>
      </w:r>
    </w:p>
    <w:p>
      <w:pPr>
        <w:pStyle w:val="Body"/>
        <w:numPr>
          <w:ilvl w:val="0"/>
          <w:numId w:val="4"/>
        </w:numPr>
        <w:bidi w:val="0"/>
        <w:spacing w:after="220"/>
        <w:ind w:right="0"/>
        <w:jc w:val="left"/>
        <w:rPr>
          <w:rFonts w:ascii="Trebuchet MS" w:cs="Trebuchet MS" w:hAnsi="Trebuchet MS" w:eastAsia="Trebuchet MS"/>
          <w:rtl w:val="0"/>
          <w:lang w:val="en-US"/>
        </w:rPr>
      </w:pPr>
      <w:r>
        <w:rPr>
          <w:rFonts w:ascii="Calibri" w:cs="Calibri" w:hAnsi="Calibri" w:eastAsia="Calibri"/>
          <w:rtl w:val="0"/>
          <w:lang w:val="en-US"/>
        </w:rPr>
        <w:t>Health insurance for her parents and her own, as her company</w:t>
      </w:r>
      <w:r>
        <w:rPr>
          <w:rFonts w:ascii="Calibri" w:cs="Calibri" w:hAnsi="Calibri" w:eastAsia="Calibri" w:hint="default"/>
          <w:rtl w:val="0"/>
          <w:lang w:val="en-US"/>
        </w:rPr>
        <w:t>’</w:t>
      </w:r>
      <w:r>
        <w:rPr>
          <w:rFonts w:ascii="Calibri" w:cs="Calibri" w:hAnsi="Calibri" w:eastAsia="Calibri"/>
          <w:rtl w:val="0"/>
          <w:lang w:val="en-US"/>
        </w:rPr>
        <w:t xml:space="preserve">s employee welfare is really good, she only needs to pay </w:t>
      </w:r>
      <w:r>
        <w:rPr>
          <w:rFonts w:ascii="Calibri" w:cs="Calibri" w:hAnsi="Calibri" w:eastAsia="Calibri"/>
          <w:b w:val="1"/>
          <w:bCs w:val="1"/>
          <w:rtl w:val="0"/>
          <w:lang w:val="en-US"/>
        </w:rPr>
        <w:t>80,000 THB</w:t>
      </w:r>
      <w:r>
        <w:rPr>
          <w:rFonts w:ascii="Calibri" w:cs="Calibri" w:hAnsi="Calibri" w:eastAsia="Calibri"/>
          <w:rtl w:val="0"/>
          <w:lang w:val="en-US"/>
        </w:rPr>
        <w:t xml:space="preserve"> a year as a </w:t>
      </w:r>
      <w:r>
        <w:rPr>
          <w:rFonts w:ascii="Calibri" w:cs="Calibri" w:hAnsi="Calibri" w:eastAsia="Calibri"/>
          <w:b w:val="1"/>
          <w:bCs w:val="1"/>
          <w:rtl w:val="0"/>
          <w:lang w:val="en-US"/>
        </w:rPr>
        <w:t>health insurance premium</w:t>
      </w:r>
      <w:r>
        <w:rPr>
          <w:rFonts w:ascii="Calibri" w:cs="Calibri" w:hAnsi="Calibri" w:eastAsia="Calibri"/>
          <w:rtl w:val="0"/>
          <w:lang w:val="en-US"/>
        </w:rPr>
        <w:t xml:space="preserve"> for all her family.</w:t>
      </w:r>
    </w:p>
    <w:p>
      <w:pPr>
        <w:pStyle w:val="Body"/>
        <w:numPr>
          <w:ilvl w:val="0"/>
          <w:numId w:val="4"/>
        </w:numPr>
        <w:bidi w:val="0"/>
        <w:spacing w:after="220"/>
        <w:ind w:right="0"/>
        <w:jc w:val="left"/>
        <w:rPr>
          <w:rFonts w:ascii="Trebuchet MS" w:cs="Trebuchet MS" w:hAnsi="Trebuchet MS" w:eastAsia="Trebuchet MS"/>
          <w:rtl w:val="0"/>
          <w:lang w:val="en-US"/>
        </w:rPr>
      </w:pPr>
      <w:r>
        <w:rPr>
          <w:rFonts w:ascii="Calibri" w:cs="Calibri" w:hAnsi="Calibri" w:eastAsia="Calibri"/>
          <w:b w:val="1"/>
          <w:bCs w:val="1"/>
          <w:rtl w:val="0"/>
          <w:lang w:val="en-US"/>
        </w:rPr>
        <w:t>A 18 million baht vacation home</w:t>
      </w:r>
      <w:r>
        <w:rPr>
          <w:rFonts w:ascii="Calibri" w:cs="Calibri" w:hAnsi="Calibri" w:eastAsia="Calibri"/>
          <w:rtl w:val="0"/>
          <w:lang w:val="en-US"/>
        </w:rPr>
        <w:t xml:space="preserve"> in Khao Yhai where she can have anti-stress time with her family when she is getting older. (41)</w:t>
      </w:r>
    </w:p>
    <w:p>
      <w:pPr>
        <w:pStyle w:val="Body"/>
        <w:spacing w:after="220"/>
        <w:rPr>
          <w:rFonts w:ascii="Calibri" w:cs="Calibri" w:hAnsi="Calibri" w:eastAsia="Calibri"/>
        </w:rPr>
      </w:pPr>
    </w:p>
    <w:p>
      <w:pPr>
        <w:pStyle w:val="Body"/>
        <w:spacing w:after="220"/>
        <w:rPr>
          <w:rFonts w:ascii="Calibri" w:cs="Calibri" w:hAnsi="Calibri" w:eastAsia="Calibri"/>
        </w:rPr>
      </w:pPr>
    </w:p>
    <w:p>
      <w:pPr>
        <w:pStyle w:val="Body"/>
        <w:spacing w:after="220"/>
        <w:rPr>
          <w:rFonts w:ascii="Calibri" w:cs="Calibri" w:hAnsi="Calibri" w:eastAsia="Calibri"/>
        </w:rPr>
      </w:pPr>
    </w:p>
    <w:p>
      <w:pPr>
        <w:pStyle w:val="Body"/>
        <w:spacing w:after="220"/>
        <w:rPr>
          <w:rFonts w:ascii="Calibri" w:cs="Calibri" w:hAnsi="Calibri" w:eastAsia="Calibri"/>
        </w:rPr>
      </w:pPr>
    </w:p>
    <w:p>
      <w:pPr>
        <w:pStyle w:val="Body"/>
        <w:spacing w:after="220"/>
        <w:rPr>
          <w:rFonts w:ascii="Calibri" w:cs="Calibri" w:hAnsi="Calibri" w:eastAsia="Calibri"/>
        </w:rPr>
      </w:pPr>
    </w:p>
    <w:p>
      <w:pPr>
        <w:pStyle w:val="Body"/>
        <w:spacing w:after="220"/>
        <w:rPr>
          <w:rFonts w:ascii="Calibri" w:cs="Calibri" w:hAnsi="Calibri" w:eastAsia="Calibri"/>
        </w:rPr>
      </w:pPr>
    </w:p>
    <w:p>
      <w:pPr>
        <w:pStyle w:val="Body"/>
        <w:spacing w:line="288" w:lineRule="auto"/>
        <w:rPr>
          <w:rFonts w:ascii="Calibri" w:cs="Calibri" w:hAnsi="Calibri" w:eastAsia="Calibri"/>
          <w:color w:val="073763"/>
          <w:u w:color="073763"/>
        </w:rPr>
      </w:pPr>
      <w:r>
        <w:rPr>
          <w:rFonts w:ascii="Calibri" w:cs="Calibri" w:hAnsi="Calibri" w:eastAsia="Calibri"/>
          <w:b w:val="1"/>
          <w:bCs w:val="1"/>
          <w:color w:val="073763"/>
          <w:u w:color="073763"/>
          <w:rtl w:val="0"/>
          <w:lang w:val="en-US"/>
        </w:rPr>
        <w:t>SMART financial planning</w:t>
      </w:r>
    </w:p>
    <w:p>
      <w:pPr>
        <w:pStyle w:val="Body"/>
        <w:spacing w:after="220"/>
        <w:rPr>
          <w:rFonts w:ascii="Calibri" w:cs="Calibri" w:hAnsi="Calibri" w:eastAsia="Calibri"/>
        </w:rPr>
      </w:pPr>
    </w:p>
    <w:p>
      <w:pPr>
        <w:pStyle w:val="Body"/>
        <w:spacing w:after="220"/>
        <w:rPr>
          <w:rFonts w:ascii="Calibri" w:cs="Calibri" w:hAnsi="Calibri" w:eastAsia="Calibri"/>
          <w:b w:val="1"/>
          <w:bCs w:val="1"/>
        </w:rPr>
      </w:pPr>
      <w:r>
        <w:rPr>
          <w:rFonts w:ascii="Calibri" w:cs="Calibri" w:hAnsi="Calibri" w:eastAsia="Calibri"/>
          <w:b w:val="1"/>
          <w:bCs w:val="1"/>
        </w:rPr>
        <w:drawing>
          <wp:inline distT="0" distB="0" distL="0" distR="0">
            <wp:extent cx="5060168" cy="2252663"/>
            <wp:effectExtent l="0" t="0" r="0" b="0"/>
            <wp:docPr id="1073741856" name="officeArt object" descr="image14.png"/>
            <wp:cNvGraphicFramePr/>
            <a:graphic xmlns:a="http://schemas.openxmlformats.org/drawingml/2006/main">
              <a:graphicData uri="http://schemas.openxmlformats.org/drawingml/2006/picture">
                <pic:pic xmlns:pic="http://schemas.openxmlformats.org/drawingml/2006/picture">
                  <pic:nvPicPr>
                    <pic:cNvPr id="1073741856" name="image14.png" descr="image14.png"/>
                    <pic:cNvPicPr>
                      <a:picLocks noChangeAspect="1"/>
                    </pic:cNvPicPr>
                  </pic:nvPicPr>
                  <pic:blipFill>
                    <a:blip r:embed="rId8">
                      <a:extLst/>
                    </a:blip>
                    <a:srcRect l="9615" t="21082" r="17306" b="21082"/>
                    <a:stretch>
                      <a:fillRect/>
                    </a:stretch>
                  </pic:blipFill>
                  <pic:spPr>
                    <a:xfrm>
                      <a:off x="0" y="0"/>
                      <a:ext cx="5060168" cy="2252663"/>
                    </a:xfrm>
                    <a:prstGeom prst="rect">
                      <a:avLst/>
                    </a:prstGeom>
                    <a:ln w="12700" cap="flat">
                      <a:noFill/>
                      <a:miter lim="400000"/>
                    </a:ln>
                    <a:effectLst/>
                  </pic:spPr>
                </pic:pic>
              </a:graphicData>
            </a:graphic>
          </wp:inline>
        </w:drawing>
      </w:r>
    </w:p>
    <w:p>
      <w:pPr>
        <w:pStyle w:val="Body"/>
        <w:spacing w:after="220"/>
        <w:rPr>
          <w:rFonts w:ascii="Calibri" w:cs="Calibri" w:hAnsi="Calibri" w:eastAsia="Calibri"/>
          <w:b w:val="1"/>
          <w:bCs w:val="1"/>
        </w:rPr>
      </w:pPr>
      <w:r>
        <w:rPr>
          <w:rFonts w:ascii="Calibri" w:cs="Calibri" w:hAnsi="Calibri" w:eastAsia="Calibri"/>
          <w:b w:val="1"/>
          <w:bCs w:val="1"/>
          <w:rtl w:val="0"/>
          <w:lang w:val="en-US"/>
        </w:rPr>
        <w:t>Savings and investment program</w:t>
      </w:r>
    </w:p>
    <w:p>
      <w:pPr>
        <w:pStyle w:val="Body"/>
        <w:spacing w:after="220"/>
        <w:rPr>
          <w:rFonts w:ascii="Calibri" w:cs="Calibri" w:hAnsi="Calibri" w:eastAsia="Calibri"/>
        </w:rPr>
      </w:pPr>
      <w:r>
        <w:rPr>
          <w:rFonts w:ascii="Calibri" w:cs="Calibri" w:hAnsi="Calibri" w:eastAsia="Calibri"/>
        </w:rPr>
        <mc:AlternateContent>
          <mc:Choice Requires="wpg">
            <w:drawing>
              <wp:inline distT="0" distB="0" distL="0" distR="0">
                <wp:extent cx="5368022" cy="2433638"/>
                <wp:effectExtent l="0" t="0" r="0" b="0"/>
                <wp:docPr id="1073741877" name="officeArt object"/>
                <wp:cNvGraphicFramePr/>
                <a:graphic xmlns:a="http://schemas.openxmlformats.org/drawingml/2006/main">
                  <a:graphicData uri="http://schemas.microsoft.com/office/word/2010/wordprocessingGroup">
                    <wpg:wgp>
                      <wpg:cNvGrpSpPr/>
                      <wpg:grpSpPr>
                        <a:xfrm>
                          <a:off x="0" y="0"/>
                          <a:ext cx="5368022" cy="2433638"/>
                          <a:chOff x="0" y="0"/>
                          <a:chExt cx="5368021" cy="2433637"/>
                        </a:xfrm>
                      </wpg:grpSpPr>
                      <wps:wsp>
                        <wps:cNvPr id="1073741857" name="Shape 2"/>
                        <wps:cNvSpPr txBox="1"/>
                        <wps:spPr>
                          <a:xfrm>
                            <a:off x="499622" y="-1"/>
                            <a:ext cx="1774516" cy="860002"/>
                          </a:xfrm>
                          <a:prstGeom prst="rect">
                            <a:avLst/>
                          </a:prstGeom>
                          <a:noFill/>
                          <a:ln w="12700" cap="flat">
                            <a:noFill/>
                            <a:miter lim="400000"/>
                          </a:ln>
                          <a:effectLst/>
                        </wps:spPr>
                        <wps:txbx>
                          <w:txbxContent>
                            <w:p>
                              <w:pPr>
                                <w:pStyle w:val="Body"/>
                              </w:pPr>
                              <w:r>
                                <w:rPr>
                                  <w:caps w:val="0"/>
                                  <w:smallCaps w:val="0"/>
                                  <w:strike w:val="0"/>
                                  <w:dstrike w:val="0"/>
                                  <w:color w:val="c27ba0"/>
                                  <w:sz w:val="24"/>
                                  <w:szCs w:val="24"/>
                                  <w:u w:color="c27ba0"/>
                                  <w:vertAlign w:val="baseline"/>
                                  <w:rtl w:val="0"/>
                                  <w:lang w:val="en-US"/>
                                </w:rPr>
                                <w:t>10% Equity fund</w:t>
                              </w:r>
                            </w:p>
                            <w:p>
                              <w:pPr>
                                <w:pStyle w:val="Body"/>
                              </w:pPr>
                              <w:r>
                                <w:rPr>
                                  <w:caps w:val="0"/>
                                  <w:smallCaps w:val="0"/>
                                  <w:strike w:val="0"/>
                                  <w:dstrike w:val="0"/>
                                  <w:color w:val="3d85c6"/>
                                  <w:sz w:val="24"/>
                                  <w:szCs w:val="24"/>
                                  <w:u w:color="3d85c6"/>
                                  <w:vertAlign w:val="baseline"/>
                                  <w:rtl w:val="0"/>
                                  <w:lang w:val="en-US"/>
                                </w:rPr>
                                <w:t>70% Saving</w:t>
                              </w:r>
                            </w:p>
                            <w:p>
                              <w:pPr>
                                <w:pStyle w:val="Body"/>
                              </w:pPr>
                              <w:r>
                                <w:rPr>
                                  <w:caps w:val="0"/>
                                  <w:smallCaps w:val="0"/>
                                  <w:strike w:val="0"/>
                                  <w:dstrike w:val="0"/>
                                  <w:color w:val="e69138"/>
                                  <w:sz w:val="24"/>
                                  <w:szCs w:val="24"/>
                                  <w:u w:color="e69138"/>
                                  <w:vertAlign w:val="baseline"/>
                                  <w:rtl w:val="0"/>
                                  <w:lang w:val="pt-PT"/>
                                </w:rPr>
                                <w:t>20% Mutual fund</w:t>
                              </w:r>
                            </w:p>
                            <w:p>
                              <w:pPr>
                                <w:pStyle w:val="Body"/>
                              </w:pPr>
                              <w:r>
                                <w:rPr>
                                  <w:caps w:val="0"/>
                                  <w:smallCaps w:val="0"/>
                                  <w:strike w:val="0"/>
                                  <w:dstrike w:val="0"/>
                                  <w:color w:val="434343"/>
                                  <w:sz w:val="24"/>
                                  <w:szCs w:val="24"/>
                                  <w:u w:color="434343"/>
                                  <w:vertAlign w:val="baseline"/>
                                  <w:rtl w:val="0"/>
                                  <w:lang w:val="en-US"/>
                                </w:rPr>
                                <w:t>700,000 THB</w:t>
                              </w:r>
                            </w:p>
                          </w:txbxContent>
                        </wps:txbx>
                        <wps:bodyPr wrap="square" lIns="91424" tIns="91424" rIns="91424" bIns="91424" numCol="1" anchor="t">
                          <a:noAutofit/>
                        </wps:bodyPr>
                      </wps:wsp>
                      <wps:wsp>
                        <wps:cNvPr id="1073741858" name="Shape 3"/>
                        <wps:cNvSpPr txBox="1"/>
                        <wps:spPr>
                          <a:xfrm>
                            <a:off x="1219210" y="1573637"/>
                            <a:ext cx="1774516" cy="860001"/>
                          </a:xfrm>
                          <a:prstGeom prst="rect">
                            <a:avLst/>
                          </a:prstGeom>
                          <a:noFill/>
                          <a:ln w="12700" cap="flat">
                            <a:noFill/>
                            <a:miter lim="400000"/>
                          </a:ln>
                          <a:effectLst/>
                        </wps:spPr>
                        <wps:txbx>
                          <w:txbxContent>
                            <w:p>
                              <w:pPr>
                                <w:pStyle w:val="Body"/>
                              </w:pPr>
                              <w:r>
                                <w:rPr>
                                  <w:caps w:val="0"/>
                                  <w:smallCaps w:val="0"/>
                                  <w:strike w:val="0"/>
                                  <w:dstrike w:val="0"/>
                                  <w:color w:val="c27ba0"/>
                                  <w:sz w:val="24"/>
                                  <w:szCs w:val="24"/>
                                  <w:u w:color="c27ba0"/>
                                  <w:vertAlign w:val="baseline"/>
                                  <w:rtl w:val="0"/>
                                  <w:lang w:val="en-US"/>
                                </w:rPr>
                                <w:t>20% Equity fund</w:t>
                              </w:r>
                            </w:p>
                            <w:p>
                              <w:pPr>
                                <w:pStyle w:val="Body"/>
                              </w:pPr>
                              <w:r>
                                <w:rPr>
                                  <w:caps w:val="0"/>
                                  <w:smallCaps w:val="0"/>
                                  <w:strike w:val="0"/>
                                  <w:dstrike w:val="0"/>
                                  <w:color w:val="3d85c6"/>
                                  <w:sz w:val="24"/>
                                  <w:szCs w:val="24"/>
                                  <w:u w:color="3d85c6"/>
                                  <w:vertAlign w:val="baseline"/>
                                  <w:rtl w:val="0"/>
                                  <w:lang w:val="en-US"/>
                                </w:rPr>
                                <w:t>50% Saving</w:t>
                              </w:r>
                            </w:p>
                            <w:p>
                              <w:pPr>
                                <w:pStyle w:val="Body"/>
                              </w:pPr>
                              <w:r>
                                <w:rPr>
                                  <w:caps w:val="0"/>
                                  <w:smallCaps w:val="0"/>
                                  <w:strike w:val="0"/>
                                  <w:dstrike w:val="0"/>
                                  <w:color w:val="e69138"/>
                                  <w:sz w:val="24"/>
                                  <w:szCs w:val="24"/>
                                  <w:u w:color="e69138"/>
                                  <w:vertAlign w:val="baseline"/>
                                  <w:rtl w:val="0"/>
                                  <w:lang w:val="pt-PT"/>
                                </w:rPr>
                                <w:t>30% Mutual fund</w:t>
                              </w:r>
                            </w:p>
                            <w:p>
                              <w:pPr>
                                <w:pStyle w:val="Body"/>
                              </w:pPr>
                              <w:r>
                                <w:rPr>
                                  <w:caps w:val="0"/>
                                  <w:smallCaps w:val="0"/>
                                  <w:strike w:val="0"/>
                                  <w:dstrike w:val="0"/>
                                  <w:color w:val="434343"/>
                                  <w:sz w:val="24"/>
                                  <w:szCs w:val="24"/>
                                  <w:u w:color="434343"/>
                                  <w:vertAlign w:val="baseline"/>
                                  <w:rtl w:val="0"/>
                                  <w:lang w:val="en-US"/>
                                </w:rPr>
                                <w:t>1,000,000 THB</w:t>
                              </w:r>
                            </w:p>
                          </w:txbxContent>
                        </wps:txbx>
                        <wps:bodyPr wrap="square" lIns="91424" tIns="91424" rIns="91424" bIns="91424" numCol="1" anchor="t">
                          <a:noAutofit/>
                        </wps:bodyPr>
                      </wps:wsp>
                      <wps:wsp>
                        <wps:cNvPr id="1073741859" name="Shape 4"/>
                        <wps:cNvSpPr txBox="1"/>
                        <wps:spPr>
                          <a:xfrm>
                            <a:off x="3593506" y="1597254"/>
                            <a:ext cx="1774516" cy="639827"/>
                          </a:xfrm>
                          <a:prstGeom prst="rect">
                            <a:avLst/>
                          </a:prstGeom>
                          <a:noFill/>
                          <a:ln w="12700" cap="flat">
                            <a:noFill/>
                            <a:miter lim="400000"/>
                          </a:ln>
                          <a:effectLst/>
                        </wps:spPr>
                        <wps:txbx>
                          <w:txbxContent>
                            <w:p>
                              <w:pPr>
                                <w:pStyle w:val="Body"/>
                              </w:pPr>
                              <w:r>
                                <w:rPr>
                                  <w:caps w:val="0"/>
                                  <w:smallCaps w:val="0"/>
                                  <w:strike w:val="0"/>
                                  <w:dstrike w:val="0"/>
                                  <w:color w:val="3d85c6"/>
                                  <w:sz w:val="24"/>
                                  <w:szCs w:val="24"/>
                                  <w:u w:color="3d85c6"/>
                                  <w:vertAlign w:val="baseline"/>
                                  <w:rtl w:val="0"/>
                                  <w:lang w:val="en-US"/>
                                </w:rPr>
                                <w:t>75% Saving</w:t>
                              </w:r>
                            </w:p>
                            <w:p>
                              <w:pPr>
                                <w:pStyle w:val="Body"/>
                              </w:pPr>
                              <w:r>
                                <w:rPr>
                                  <w:caps w:val="0"/>
                                  <w:smallCaps w:val="0"/>
                                  <w:strike w:val="0"/>
                                  <w:dstrike w:val="0"/>
                                  <w:color w:val="e69138"/>
                                  <w:sz w:val="24"/>
                                  <w:szCs w:val="24"/>
                                  <w:u w:color="e69138"/>
                                  <w:vertAlign w:val="baseline"/>
                                  <w:rtl w:val="0"/>
                                  <w:lang w:val="pt-PT"/>
                                </w:rPr>
                                <w:t>25% Mutual fund</w:t>
                              </w:r>
                            </w:p>
                            <w:p>
                              <w:pPr>
                                <w:pStyle w:val="Body"/>
                              </w:pPr>
                              <w:r>
                                <w:rPr>
                                  <w:caps w:val="0"/>
                                  <w:smallCaps w:val="0"/>
                                  <w:strike w:val="0"/>
                                  <w:dstrike w:val="0"/>
                                  <w:color w:val="434343"/>
                                  <w:sz w:val="24"/>
                                  <w:szCs w:val="24"/>
                                  <w:u w:color="434343"/>
                                  <w:vertAlign w:val="baseline"/>
                                  <w:rtl w:val="0"/>
                                  <w:lang w:val="en-US"/>
                                </w:rPr>
                                <w:t>2,000,000 THB</w:t>
                              </w:r>
                            </w:p>
                          </w:txbxContent>
                        </wps:txbx>
                        <wps:bodyPr wrap="square" lIns="91424" tIns="91424" rIns="91424" bIns="91424" numCol="1" anchor="t">
                          <a:noAutofit/>
                        </wps:bodyPr>
                      </wps:wsp>
                      <wps:wsp>
                        <wps:cNvPr id="1073741860" name="Shape 5"/>
                        <wps:cNvSpPr txBox="1"/>
                        <wps:spPr>
                          <a:xfrm>
                            <a:off x="2178749" y="135955"/>
                            <a:ext cx="1774516" cy="639827"/>
                          </a:xfrm>
                          <a:prstGeom prst="rect">
                            <a:avLst/>
                          </a:prstGeom>
                          <a:noFill/>
                          <a:ln w="12700" cap="flat">
                            <a:noFill/>
                            <a:miter lim="400000"/>
                          </a:ln>
                          <a:effectLst/>
                        </wps:spPr>
                        <wps:txbx>
                          <w:txbxContent>
                            <w:p>
                              <w:pPr>
                                <w:pStyle w:val="Body"/>
                              </w:pPr>
                              <w:r>
                                <w:rPr>
                                  <w:caps w:val="0"/>
                                  <w:smallCaps w:val="0"/>
                                  <w:strike w:val="0"/>
                                  <w:dstrike w:val="0"/>
                                  <w:color w:val="3d85c6"/>
                                  <w:sz w:val="24"/>
                                  <w:szCs w:val="24"/>
                                  <w:u w:color="3d85c6"/>
                                  <w:vertAlign w:val="baseline"/>
                                  <w:rtl w:val="0"/>
                                  <w:lang w:val="en-US"/>
                                </w:rPr>
                                <w:t>50% Saving</w:t>
                              </w:r>
                            </w:p>
                            <w:p>
                              <w:pPr>
                                <w:pStyle w:val="Body"/>
                              </w:pPr>
                              <w:r>
                                <w:rPr>
                                  <w:caps w:val="0"/>
                                  <w:smallCaps w:val="0"/>
                                  <w:strike w:val="0"/>
                                  <w:dstrike w:val="0"/>
                                  <w:color w:val="e69138"/>
                                  <w:sz w:val="24"/>
                                  <w:szCs w:val="24"/>
                                  <w:u w:color="e69138"/>
                                  <w:vertAlign w:val="baseline"/>
                                  <w:rtl w:val="0"/>
                                  <w:lang w:val="pt-PT"/>
                                </w:rPr>
                                <w:t>50% Mutual fund</w:t>
                              </w:r>
                            </w:p>
                            <w:p>
                              <w:pPr>
                                <w:pStyle w:val="Body"/>
                              </w:pPr>
                              <w:r>
                                <w:rPr>
                                  <w:caps w:val="0"/>
                                  <w:smallCaps w:val="0"/>
                                  <w:strike w:val="0"/>
                                  <w:dstrike w:val="0"/>
                                  <w:color w:val="434343"/>
                                  <w:sz w:val="24"/>
                                  <w:szCs w:val="24"/>
                                  <w:u w:color="434343"/>
                                  <w:vertAlign w:val="baseline"/>
                                  <w:rtl w:val="0"/>
                                  <w:lang w:val="en-US"/>
                                </w:rPr>
                                <w:t>1,000,000 THB</w:t>
                              </w:r>
                            </w:p>
                          </w:txbxContent>
                        </wps:txbx>
                        <wps:bodyPr wrap="square" lIns="91424" tIns="91424" rIns="91424" bIns="91424" numCol="1" anchor="t">
                          <a:noAutofit/>
                        </wps:bodyPr>
                      </wps:wsp>
                      <wps:wsp>
                        <wps:cNvPr id="1073741861" name="Shape 1073741861"/>
                        <wps:cNvSpPr/>
                        <wps:spPr>
                          <a:xfrm flipV="1">
                            <a:off x="642217" y="1265124"/>
                            <a:ext cx="4032939" cy="8336"/>
                          </a:xfrm>
                          <a:prstGeom prst="line">
                            <a:avLst/>
                          </a:prstGeom>
                          <a:noFill/>
                          <a:ln w="28575" cap="flat">
                            <a:solidFill>
                              <a:srgbClr val="000000"/>
                            </a:solidFill>
                            <a:prstDash val="solid"/>
                            <a:round/>
                          </a:ln>
                          <a:effectLst/>
                        </wps:spPr>
                        <wps:bodyPr/>
                      </wps:wsp>
                      <wps:wsp>
                        <wps:cNvPr id="1073741862" name="Shape 1073741862"/>
                        <wps:cNvSpPr/>
                        <wps:spPr>
                          <a:xfrm flipH="1">
                            <a:off x="642217" y="1128449"/>
                            <a:ext cx="1" cy="265876"/>
                          </a:xfrm>
                          <a:prstGeom prst="line">
                            <a:avLst/>
                          </a:prstGeom>
                          <a:noFill/>
                          <a:ln w="28575" cap="flat">
                            <a:solidFill>
                              <a:srgbClr val="000000"/>
                            </a:solidFill>
                            <a:prstDash val="solid"/>
                            <a:round/>
                          </a:ln>
                          <a:effectLst/>
                        </wps:spPr>
                        <wps:bodyPr/>
                      </wps:wsp>
                      <wps:wsp>
                        <wps:cNvPr id="1073741863" name="Shape 1073741863"/>
                        <wps:cNvSpPr/>
                        <wps:spPr>
                          <a:xfrm>
                            <a:off x="1332239" y="1136474"/>
                            <a:ext cx="1" cy="265876"/>
                          </a:xfrm>
                          <a:prstGeom prst="line">
                            <a:avLst/>
                          </a:prstGeom>
                          <a:noFill/>
                          <a:ln w="28575" cap="flat">
                            <a:solidFill>
                              <a:srgbClr val="000000"/>
                            </a:solidFill>
                            <a:prstDash val="solid"/>
                            <a:round/>
                          </a:ln>
                          <a:effectLst/>
                        </wps:spPr>
                        <wps:bodyPr/>
                      </wps:wsp>
                      <wps:wsp>
                        <wps:cNvPr id="1073741864" name="Shape 1073741864"/>
                        <wps:cNvSpPr/>
                        <wps:spPr>
                          <a:xfrm>
                            <a:off x="1991364" y="1136474"/>
                            <a:ext cx="1" cy="265876"/>
                          </a:xfrm>
                          <a:prstGeom prst="line">
                            <a:avLst/>
                          </a:prstGeom>
                          <a:noFill/>
                          <a:ln w="28575" cap="flat">
                            <a:solidFill>
                              <a:srgbClr val="000000"/>
                            </a:solidFill>
                            <a:prstDash val="solid"/>
                            <a:round/>
                          </a:ln>
                          <a:effectLst/>
                        </wps:spPr>
                        <wps:bodyPr/>
                      </wps:wsp>
                      <wps:wsp>
                        <wps:cNvPr id="1073741865" name="Shape 1073741865"/>
                        <wps:cNvSpPr/>
                        <wps:spPr>
                          <a:xfrm>
                            <a:off x="3363648" y="1136474"/>
                            <a:ext cx="1" cy="265876"/>
                          </a:xfrm>
                          <a:prstGeom prst="line">
                            <a:avLst/>
                          </a:prstGeom>
                          <a:noFill/>
                          <a:ln w="28575" cap="flat">
                            <a:solidFill>
                              <a:srgbClr val="000000"/>
                            </a:solidFill>
                            <a:prstDash val="solid"/>
                            <a:round/>
                          </a:ln>
                          <a:effectLst/>
                        </wps:spPr>
                        <wps:bodyPr/>
                      </wps:wsp>
                      <wps:wsp>
                        <wps:cNvPr id="1073741866" name="Shape 1073741866"/>
                        <wps:cNvSpPr/>
                        <wps:spPr>
                          <a:xfrm>
                            <a:off x="4666920" y="1136474"/>
                            <a:ext cx="1" cy="265876"/>
                          </a:xfrm>
                          <a:prstGeom prst="line">
                            <a:avLst/>
                          </a:prstGeom>
                          <a:noFill/>
                          <a:ln w="28575" cap="flat">
                            <a:solidFill>
                              <a:srgbClr val="000000"/>
                            </a:solidFill>
                            <a:prstDash val="solid"/>
                            <a:round/>
                          </a:ln>
                          <a:effectLst/>
                        </wps:spPr>
                        <wps:bodyPr/>
                      </wps:wsp>
                      <wps:wsp>
                        <wps:cNvPr id="1073741867" name="Shape 12"/>
                        <wps:cNvSpPr txBox="1"/>
                        <wps:spPr>
                          <a:xfrm>
                            <a:off x="412204" y="884132"/>
                            <a:ext cx="459869" cy="265876"/>
                          </a:xfrm>
                          <a:prstGeom prst="rect">
                            <a:avLst/>
                          </a:prstGeom>
                          <a:noFill/>
                          <a:ln w="12700" cap="flat">
                            <a:noFill/>
                            <a:miter lim="400000"/>
                          </a:ln>
                          <a:effectLst/>
                        </wps:spPr>
                        <wps:txbx>
                          <w:txbxContent>
                            <w:p>
                              <w:pPr>
                                <w:pStyle w:val="Body"/>
                                <w:jc w:val="center"/>
                              </w:pPr>
                              <w:r>
                                <w:rPr>
                                  <w:b w:val="1"/>
                                  <w:bCs w:val="1"/>
                                  <w:caps w:val="0"/>
                                  <w:smallCaps w:val="0"/>
                                  <w:strike w:val="0"/>
                                  <w:dstrike w:val="0"/>
                                  <w:color w:val="000000"/>
                                  <w:sz w:val="28"/>
                                  <w:szCs w:val="28"/>
                                  <w:u w:color="000000"/>
                                  <w:vertAlign w:val="baseline"/>
                                  <w:rtl w:val="0"/>
                                </w:rPr>
                                <w:t>30</w:t>
                              </w:r>
                            </w:p>
                          </w:txbxContent>
                        </wps:txbx>
                        <wps:bodyPr wrap="square" lIns="91424" tIns="91424" rIns="91424" bIns="91424" numCol="1" anchor="t">
                          <a:noAutofit/>
                        </wps:bodyPr>
                      </wps:wsp>
                      <wps:wsp>
                        <wps:cNvPr id="1073741868" name="Shape 13"/>
                        <wps:cNvSpPr txBox="1"/>
                        <wps:spPr>
                          <a:xfrm>
                            <a:off x="1102115" y="884132"/>
                            <a:ext cx="459869" cy="555609"/>
                          </a:xfrm>
                          <a:prstGeom prst="rect">
                            <a:avLst/>
                          </a:prstGeom>
                          <a:noFill/>
                          <a:ln w="12700" cap="flat">
                            <a:noFill/>
                            <a:miter lim="400000"/>
                          </a:ln>
                          <a:effectLst/>
                        </wps:spPr>
                        <wps:txbx>
                          <w:txbxContent>
                            <w:p>
                              <w:pPr>
                                <w:pStyle w:val="Body"/>
                                <w:jc w:val="center"/>
                              </w:pPr>
                              <w:r>
                                <w:rPr>
                                  <w:b w:val="1"/>
                                  <w:bCs w:val="1"/>
                                  <w:caps w:val="0"/>
                                  <w:smallCaps w:val="0"/>
                                  <w:strike w:val="0"/>
                                  <w:dstrike w:val="0"/>
                                  <w:color w:val="000000"/>
                                  <w:sz w:val="28"/>
                                  <w:szCs w:val="28"/>
                                  <w:u w:color="000000"/>
                                  <w:vertAlign w:val="baseline"/>
                                  <w:rtl w:val="0"/>
                                </w:rPr>
                                <w:t>35</w:t>
                              </w:r>
                            </w:p>
                          </w:txbxContent>
                        </wps:txbx>
                        <wps:bodyPr wrap="square" lIns="91424" tIns="91424" rIns="91424" bIns="91424" numCol="1" anchor="t">
                          <a:noAutofit/>
                        </wps:bodyPr>
                      </wps:wsp>
                      <wps:wsp>
                        <wps:cNvPr id="1073741869" name="Shape 14"/>
                        <wps:cNvSpPr txBox="1"/>
                        <wps:spPr>
                          <a:xfrm>
                            <a:off x="1758555" y="884132"/>
                            <a:ext cx="459869" cy="555609"/>
                          </a:xfrm>
                          <a:prstGeom prst="rect">
                            <a:avLst/>
                          </a:prstGeom>
                          <a:noFill/>
                          <a:ln w="12700" cap="flat">
                            <a:noFill/>
                            <a:miter lim="400000"/>
                          </a:ln>
                          <a:effectLst/>
                        </wps:spPr>
                        <wps:txbx>
                          <w:txbxContent>
                            <w:p>
                              <w:pPr>
                                <w:pStyle w:val="Body"/>
                                <w:jc w:val="center"/>
                              </w:pPr>
                              <w:r>
                                <w:rPr>
                                  <w:b w:val="1"/>
                                  <w:bCs w:val="1"/>
                                  <w:caps w:val="0"/>
                                  <w:smallCaps w:val="0"/>
                                  <w:strike w:val="0"/>
                                  <w:dstrike w:val="0"/>
                                  <w:color w:val="000000"/>
                                  <w:sz w:val="28"/>
                                  <w:szCs w:val="28"/>
                                  <w:u w:color="000000"/>
                                  <w:vertAlign w:val="baseline"/>
                                  <w:rtl w:val="0"/>
                                </w:rPr>
                                <w:t>40</w:t>
                              </w:r>
                            </w:p>
                          </w:txbxContent>
                        </wps:txbx>
                        <wps:bodyPr wrap="square" lIns="91424" tIns="91424" rIns="91424" bIns="91424" numCol="1" anchor="t">
                          <a:noAutofit/>
                        </wps:bodyPr>
                      </wps:wsp>
                      <wps:wsp>
                        <wps:cNvPr id="1073741870" name="Shape 15"/>
                        <wps:cNvSpPr txBox="1"/>
                        <wps:spPr>
                          <a:xfrm>
                            <a:off x="3133634" y="884132"/>
                            <a:ext cx="459869" cy="555609"/>
                          </a:xfrm>
                          <a:prstGeom prst="rect">
                            <a:avLst/>
                          </a:prstGeom>
                          <a:noFill/>
                          <a:ln w="12700" cap="flat">
                            <a:noFill/>
                            <a:miter lim="400000"/>
                          </a:ln>
                          <a:effectLst/>
                        </wps:spPr>
                        <wps:txbx>
                          <w:txbxContent>
                            <w:p>
                              <w:pPr>
                                <w:pStyle w:val="Body"/>
                                <w:jc w:val="center"/>
                              </w:pPr>
                              <w:r>
                                <w:rPr>
                                  <w:b w:val="1"/>
                                  <w:bCs w:val="1"/>
                                  <w:caps w:val="0"/>
                                  <w:smallCaps w:val="0"/>
                                  <w:strike w:val="0"/>
                                  <w:dstrike w:val="0"/>
                                  <w:color w:val="000000"/>
                                  <w:sz w:val="28"/>
                                  <w:szCs w:val="28"/>
                                  <w:u w:color="000000"/>
                                  <w:vertAlign w:val="baseline"/>
                                  <w:rtl w:val="0"/>
                                </w:rPr>
                                <w:t>50</w:t>
                              </w:r>
                            </w:p>
                          </w:txbxContent>
                        </wps:txbx>
                        <wps:bodyPr wrap="square" lIns="91424" tIns="91424" rIns="91424" bIns="91424" numCol="1" anchor="t">
                          <a:noAutofit/>
                        </wps:bodyPr>
                      </wps:wsp>
                      <wps:wsp>
                        <wps:cNvPr id="1073741871" name="Shape 16"/>
                        <wps:cNvSpPr txBox="1"/>
                        <wps:spPr>
                          <a:xfrm>
                            <a:off x="4436906" y="884132"/>
                            <a:ext cx="459869" cy="555609"/>
                          </a:xfrm>
                          <a:prstGeom prst="rect">
                            <a:avLst/>
                          </a:prstGeom>
                          <a:noFill/>
                          <a:ln w="12700" cap="flat">
                            <a:noFill/>
                            <a:miter lim="400000"/>
                          </a:ln>
                          <a:effectLst/>
                        </wps:spPr>
                        <wps:txbx>
                          <w:txbxContent>
                            <w:p>
                              <w:pPr>
                                <w:pStyle w:val="Body"/>
                                <w:jc w:val="center"/>
                              </w:pPr>
                              <w:r>
                                <w:rPr>
                                  <w:b w:val="1"/>
                                  <w:bCs w:val="1"/>
                                  <w:caps w:val="0"/>
                                  <w:smallCaps w:val="0"/>
                                  <w:strike w:val="0"/>
                                  <w:dstrike w:val="0"/>
                                  <w:color w:val="000000"/>
                                  <w:sz w:val="28"/>
                                  <w:szCs w:val="28"/>
                                  <w:u w:color="000000"/>
                                  <w:vertAlign w:val="baseline"/>
                                  <w:rtl w:val="0"/>
                                </w:rPr>
                                <w:t>60</w:t>
                              </w:r>
                            </w:p>
                          </w:txbxContent>
                        </wps:txbx>
                        <wps:bodyPr wrap="square" lIns="91424" tIns="91424" rIns="91424" bIns="91424" numCol="1" anchor="t">
                          <a:noAutofit/>
                        </wps:bodyPr>
                      </wps:wsp>
                      <wps:wsp>
                        <wps:cNvPr id="1073741872" name="Shape 17"/>
                        <wps:cNvSpPr/>
                        <wps:spPr>
                          <a:xfrm rot="16200000">
                            <a:off x="905502" y="558536"/>
                            <a:ext cx="125321" cy="65188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cubicBezTo>
                                  <a:pt x="5965" y="0"/>
                                  <a:pt x="10800" y="155"/>
                                  <a:pt x="10800" y="346"/>
                                </a:cubicBezTo>
                                <a:lnTo>
                                  <a:pt x="10800" y="10454"/>
                                </a:lnTo>
                                <a:cubicBezTo>
                                  <a:pt x="10800" y="10645"/>
                                  <a:pt x="15635" y="10800"/>
                                  <a:pt x="21600" y="10800"/>
                                </a:cubicBezTo>
                                <a:cubicBezTo>
                                  <a:pt x="15635" y="10800"/>
                                  <a:pt x="10800" y="10955"/>
                                  <a:pt x="10800" y="11146"/>
                                </a:cubicBezTo>
                                <a:lnTo>
                                  <a:pt x="10800" y="21254"/>
                                </a:lnTo>
                                <a:cubicBezTo>
                                  <a:pt x="10800" y="21445"/>
                                  <a:pt x="5965" y="21600"/>
                                  <a:pt x="0" y="21600"/>
                                </a:cubicBezTo>
                              </a:path>
                            </a:pathLst>
                          </a:custGeom>
                          <a:noFill/>
                          <a:ln w="19050" cap="flat">
                            <a:solidFill>
                              <a:srgbClr val="980000"/>
                            </a:solidFill>
                            <a:prstDash val="solid"/>
                            <a:round/>
                          </a:ln>
                          <a:effectLst/>
                        </wps:spPr>
                        <wps:bodyPr/>
                      </wps:wsp>
                      <wps:wsp>
                        <wps:cNvPr id="1073741873" name="Shape 18"/>
                        <wps:cNvSpPr/>
                        <wps:spPr>
                          <a:xfrm rot="5400000">
                            <a:off x="1596193" y="1232492"/>
                            <a:ext cx="146593" cy="58292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cubicBezTo>
                                  <a:pt x="5965" y="0"/>
                                  <a:pt x="10800" y="203"/>
                                  <a:pt x="10800" y="453"/>
                                </a:cubicBezTo>
                                <a:lnTo>
                                  <a:pt x="10800" y="10347"/>
                                </a:lnTo>
                                <a:cubicBezTo>
                                  <a:pt x="10800" y="10597"/>
                                  <a:pt x="15635" y="10800"/>
                                  <a:pt x="21600" y="10800"/>
                                </a:cubicBezTo>
                                <a:cubicBezTo>
                                  <a:pt x="15635" y="10800"/>
                                  <a:pt x="10800" y="11003"/>
                                  <a:pt x="10800" y="11253"/>
                                </a:cubicBezTo>
                                <a:lnTo>
                                  <a:pt x="10800" y="21147"/>
                                </a:lnTo>
                                <a:cubicBezTo>
                                  <a:pt x="10800" y="21397"/>
                                  <a:pt x="5965" y="21600"/>
                                  <a:pt x="0" y="21600"/>
                                </a:cubicBezTo>
                              </a:path>
                            </a:pathLst>
                          </a:custGeom>
                          <a:noFill/>
                          <a:ln w="19050" cap="flat">
                            <a:solidFill>
                              <a:srgbClr val="980000"/>
                            </a:solidFill>
                            <a:prstDash val="solid"/>
                            <a:round/>
                          </a:ln>
                          <a:effectLst/>
                        </wps:spPr>
                        <wps:bodyPr/>
                      </wps:wsp>
                      <wps:wsp>
                        <wps:cNvPr id="1073741874" name="Shape 19"/>
                        <wps:cNvSpPr/>
                        <wps:spPr>
                          <a:xfrm rot="16200000">
                            <a:off x="2574010" y="236580"/>
                            <a:ext cx="160963" cy="129576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cubicBezTo>
                                  <a:pt x="5965" y="0"/>
                                  <a:pt x="10800" y="301"/>
                                  <a:pt x="10800" y="671"/>
                                </a:cubicBezTo>
                                <a:lnTo>
                                  <a:pt x="10800" y="10253"/>
                                </a:lnTo>
                                <a:cubicBezTo>
                                  <a:pt x="10800" y="10624"/>
                                  <a:pt x="15635" y="10925"/>
                                  <a:pt x="21600" y="10925"/>
                                </a:cubicBezTo>
                                <a:cubicBezTo>
                                  <a:pt x="15635" y="10925"/>
                                  <a:pt x="10800" y="11225"/>
                                  <a:pt x="10800" y="11596"/>
                                </a:cubicBezTo>
                                <a:lnTo>
                                  <a:pt x="10800" y="20929"/>
                                </a:lnTo>
                                <a:cubicBezTo>
                                  <a:pt x="10800" y="21299"/>
                                  <a:pt x="5965" y="21600"/>
                                  <a:pt x="0" y="21600"/>
                                </a:cubicBezTo>
                              </a:path>
                            </a:pathLst>
                          </a:custGeom>
                          <a:noFill/>
                          <a:ln w="19050" cap="flat">
                            <a:solidFill>
                              <a:srgbClr val="980000"/>
                            </a:solidFill>
                            <a:prstDash val="solid"/>
                            <a:round/>
                          </a:ln>
                          <a:effectLst/>
                        </wps:spPr>
                        <wps:bodyPr/>
                      </wps:wsp>
                      <wps:wsp>
                        <wps:cNvPr id="1073741875" name="Shape 20"/>
                        <wps:cNvSpPr/>
                        <wps:spPr>
                          <a:xfrm rot="5400000">
                            <a:off x="3946581" y="890858"/>
                            <a:ext cx="161251" cy="128059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cubicBezTo>
                                  <a:pt x="5965" y="0"/>
                                  <a:pt x="10800" y="101"/>
                                  <a:pt x="10800" y="227"/>
                                </a:cubicBezTo>
                                <a:lnTo>
                                  <a:pt x="10800" y="10573"/>
                                </a:lnTo>
                                <a:cubicBezTo>
                                  <a:pt x="10800" y="10699"/>
                                  <a:pt x="15635" y="10800"/>
                                  <a:pt x="21600" y="10800"/>
                                </a:cubicBezTo>
                                <a:cubicBezTo>
                                  <a:pt x="15635" y="10800"/>
                                  <a:pt x="10800" y="10901"/>
                                  <a:pt x="10800" y="11027"/>
                                </a:cubicBezTo>
                                <a:lnTo>
                                  <a:pt x="10800" y="21373"/>
                                </a:lnTo>
                                <a:cubicBezTo>
                                  <a:pt x="10800" y="21499"/>
                                  <a:pt x="5965" y="21600"/>
                                  <a:pt x="0" y="21600"/>
                                </a:cubicBezTo>
                              </a:path>
                            </a:pathLst>
                          </a:custGeom>
                          <a:noFill/>
                          <a:ln w="19050" cap="flat">
                            <a:solidFill>
                              <a:srgbClr val="980000"/>
                            </a:solidFill>
                            <a:prstDash val="solid"/>
                            <a:round/>
                          </a:ln>
                          <a:effectLst/>
                        </wps:spPr>
                        <wps:bodyPr/>
                      </wps:wsp>
                      <wps:wsp>
                        <wps:cNvPr id="1073741876" name="Shape 21"/>
                        <wps:cNvSpPr txBox="1"/>
                        <wps:spPr>
                          <a:xfrm>
                            <a:off x="0" y="884132"/>
                            <a:ext cx="582921" cy="467080"/>
                          </a:xfrm>
                          <a:prstGeom prst="rect">
                            <a:avLst/>
                          </a:prstGeom>
                          <a:noFill/>
                          <a:ln w="12700" cap="flat">
                            <a:noFill/>
                            <a:miter lim="400000"/>
                          </a:ln>
                          <a:effectLst/>
                        </wps:spPr>
                        <wps:txbx>
                          <w:txbxContent>
                            <w:p>
                              <w:pPr>
                                <w:pStyle w:val="Body"/>
                              </w:pPr>
                              <w:r>
                                <w:rPr>
                                  <w:b w:val="1"/>
                                  <w:bCs w:val="1"/>
                                  <w:caps w:val="0"/>
                                  <w:smallCaps w:val="0"/>
                                  <w:strike w:val="0"/>
                                  <w:dstrike w:val="0"/>
                                  <w:color w:val="000000"/>
                                  <w:sz w:val="28"/>
                                  <w:szCs w:val="28"/>
                                  <w:u w:color="000000"/>
                                  <w:vertAlign w:val="baseline"/>
                                  <w:rtl w:val="0"/>
                                </w:rPr>
                                <w:t>Age</w:t>
                              </w:r>
                            </w:p>
                          </w:txbxContent>
                        </wps:txbx>
                        <wps:bodyPr wrap="square" lIns="91424" tIns="91424" rIns="91424" bIns="91424" numCol="1" anchor="t">
                          <a:noAutofit/>
                        </wps:bodyPr>
                      </wps:wsp>
                    </wpg:wgp>
                  </a:graphicData>
                </a:graphic>
              </wp:inline>
            </w:drawing>
          </mc:Choice>
          <mc:Fallback>
            <w:pict>
              <v:group id="_x0000_s1053" style="visibility:visible;width:422.7pt;height:191.6pt;" coordorigin="0,0" coordsize="5368022,2433637">
                <v:shape id="_x0000_s1054" type="#_x0000_t202" style="position:absolute;left:499622;top:0;width:1774515;height:860000;">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caps w:val="0"/>
                            <w:smallCaps w:val="0"/>
                            <w:strike w:val="0"/>
                            <w:dstrike w:val="0"/>
                            <w:color w:val="c27ba0"/>
                            <w:sz w:val="24"/>
                            <w:szCs w:val="24"/>
                            <w:u w:color="c27ba0"/>
                            <w:vertAlign w:val="baseline"/>
                            <w:rtl w:val="0"/>
                            <w:lang w:val="en-US"/>
                          </w:rPr>
                          <w:t>10% Equity fund</w:t>
                        </w:r>
                      </w:p>
                      <w:p>
                        <w:pPr>
                          <w:pStyle w:val="Body"/>
                        </w:pPr>
                        <w:r>
                          <w:rPr>
                            <w:caps w:val="0"/>
                            <w:smallCaps w:val="0"/>
                            <w:strike w:val="0"/>
                            <w:dstrike w:val="0"/>
                            <w:color w:val="3d85c6"/>
                            <w:sz w:val="24"/>
                            <w:szCs w:val="24"/>
                            <w:u w:color="3d85c6"/>
                            <w:vertAlign w:val="baseline"/>
                            <w:rtl w:val="0"/>
                            <w:lang w:val="en-US"/>
                          </w:rPr>
                          <w:t>70% Saving</w:t>
                        </w:r>
                      </w:p>
                      <w:p>
                        <w:pPr>
                          <w:pStyle w:val="Body"/>
                        </w:pPr>
                        <w:r>
                          <w:rPr>
                            <w:caps w:val="0"/>
                            <w:smallCaps w:val="0"/>
                            <w:strike w:val="0"/>
                            <w:dstrike w:val="0"/>
                            <w:color w:val="e69138"/>
                            <w:sz w:val="24"/>
                            <w:szCs w:val="24"/>
                            <w:u w:color="e69138"/>
                            <w:vertAlign w:val="baseline"/>
                            <w:rtl w:val="0"/>
                            <w:lang w:val="pt-PT"/>
                          </w:rPr>
                          <w:t>20% Mutual fund</w:t>
                        </w:r>
                      </w:p>
                      <w:p>
                        <w:pPr>
                          <w:pStyle w:val="Body"/>
                        </w:pPr>
                        <w:r>
                          <w:rPr>
                            <w:caps w:val="0"/>
                            <w:smallCaps w:val="0"/>
                            <w:strike w:val="0"/>
                            <w:dstrike w:val="0"/>
                            <w:color w:val="434343"/>
                            <w:sz w:val="24"/>
                            <w:szCs w:val="24"/>
                            <w:u w:color="434343"/>
                            <w:vertAlign w:val="baseline"/>
                            <w:rtl w:val="0"/>
                            <w:lang w:val="en-US"/>
                          </w:rPr>
                          <w:t>700,000 THB</w:t>
                        </w:r>
                      </w:p>
                    </w:txbxContent>
                  </v:textbox>
                </v:shape>
                <v:shape id="_x0000_s1055" type="#_x0000_t202" style="position:absolute;left:1219211;top:1573637;width:1774515;height:860000;">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caps w:val="0"/>
                            <w:smallCaps w:val="0"/>
                            <w:strike w:val="0"/>
                            <w:dstrike w:val="0"/>
                            <w:color w:val="c27ba0"/>
                            <w:sz w:val="24"/>
                            <w:szCs w:val="24"/>
                            <w:u w:color="c27ba0"/>
                            <w:vertAlign w:val="baseline"/>
                            <w:rtl w:val="0"/>
                            <w:lang w:val="en-US"/>
                          </w:rPr>
                          <w:t>20% Equity fund</w:t>
                        </w:r>
                      </w:p>
                      <w:p>
                        <w:pPr>
                          <w:pStyle w:val="Body"/>
                        </w:pPr>
                        <w:r>
                          <w:rPr>
                            <w:caps w:val="0"/>
                            <w:smallCaps w:val="0"/>
                            <w:strike w:val="0"/>
                            <w:dstrike w:val="0"/>
                            <w:color w:val="3d85c6"/>
                            <w:sz w:val="24"/>
                            <w:szCs w:val="24"/>
                            <w:u w:color="3d85c6"/>
                            <w:vertAlign w:val="baseline"/>
                            <w:rtl w:val="0"/>
                            <w:lang w:val="en-US"/>
                          </w:rPr>
                          <w:t>50% Saving</w:t>
                        </w:r>
                      </w:p>
                      <w:p>
                        <w:pPr>
                          <w:pStyle w:val="Body"/>
                        </w:pPr>
                        <w:r>
                          <w:rPr>
                            <w:caps w:val="0"/>
                            <w:smallCaps w:val="0"/>
                            <w:strike w:val="0"/>
                            <w:dstrike w:val="0"/>
                            <w:color w:val="e69138"/>
                            <w:sz w:val="24"/>
                            <w:szCs w:val="24"/>
                            <w:u w:color="e69138"/>
                            <w:vertAlign w:val="baseline"/>
                            <w:rtl w:val="0"/>
                            <w:lang w:val="pt-PT"/>
                          </w:rPr>
                          <w:t>30% Mutual fund</w:t>
                        </w:r>
                      </w:p>
                      <w:p>
                        <w:pPr>
                          <w:pStyle w:val="Body"/>
                        </w:pPr>
                        <w:r>
                          <w:rPr>
                            <w:caps w:val="0"/>
                            <w:smallCaps w:val="0"/>
                            <w:strike w:val="0"/>
                            <w:dstrike w:val="0"/>
                            <w:color w:val="434343"/>
                            <w:sz w:val="24"/>
                            <w:szCs w:val="24"/>
                            <w:u w:color="434343"/>
                            <w:vertAlign w:val="baseline"/>
                            <w:rtl w:val="0"/>
                            <w:lang w:val="en-US"/>
                          </w:rPr>
                          <w:t>1,000,000 THB</w:t>
                        </w:r>
                      </w:p>
                    </w:txbxContent>
                  </v:textbox>
                </v:shape>
                <v:shape id="_x0000_s1056" type="#_x0000_t202" style="position:absolute;left:3593507;top:1597255;width:1774515;height:639826;">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caps w:val="0"/>
                            <w:smallCaps w:val="0"/>
                            <w:strike w:val="0"/>
                            <w:dstrike w:val="0"/>
                            <w:color w:val="3d85c6"/>
                            <w:sz w:val="24"/>
                            <w:szCs w:val="24"/>
                            <w:u w:color="3d85c6"/>
                            <w:vertAlign w:val="baseline"/>
                            <w:rtl w:val="0"/>
                            <w:lang w:val="en-US"/>
                          </w:rPr>
                          <w:t>75% Saving</w:t>
                        </w:r>
                      </w:p>
                      <w:p>
                        <w:pPr>
                          <w:pStyle w:val="Body"/>
                        </w:pPr>
                        <w:r>
                          <w:rPr>
                            <w:caps w:val="0"/>
                            <w:smallCaps w:val="0"/>
                            <w:strike w:val="0"/>
                            <w:dstrike w:val="0"/>
                            <w:color w:val="e69138"/>
                            <w:sz w:val="24"/>
                            <w:szCs w:val="24"/>
                            <w:u w:color="e69138"/>
                            <w:vertAlign w:val="baseline"/>
                            <w:rtl w:val="0"/>
                            <w:lang w:val="pt-PT"/>
                          </w:rPr>
                          <w:t>25% Mutual fund</w:t>
                        </w:r>
                      </w:p>
                      <w:p>
                        <w:pPr>
                          <w:pStyle w:val="Body"/>
                        </w:pPr>
                        <w:r>
                          <w:rPr>
                            <w:caps w:val="0"/>
                            <w:smallCaps w:val="0"/>
                            <w:strike w:val="0"/>
                            <w:dstrike w:val="0"/>
                            <w:color w:val="434343"/>
                            <w:sz w:val="24"/>
                            <w:szCs w:val="24"/>
                            <w:u w:color="434343"/>
                            <w:vertAlign w:val="baseline"/>
                            <w:rtl w:val="0"/>
                            <w:lang w:val="en-US"/>
                          </w:rPr>
                          <w:t>2,000,000 THB</w:t>
                        </w:r>
                      </w:p>
                    </w:txbxContent>
                  </v:textbox>
                </v:shape>
                <v:shape id="_x0000_s1057" type="#_x0000_t202" style="position:absolute;left:2178749;top:135956;width:1774515;height:639826;">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caps w:val="0"/>
                            <w:smallCaps w:val="0"/>
                            <w:strike w:val="0"/>
                            <w:dstrike w:val="0"/>
                            <w:color w:val="3d85c6"/>
                            <w:sz w:val="24"/>
                            <w:szCs w:val="24"/>
                            <w:u w:color="3d85c6"/>
                            <w:vertAlign w:val="baseline"/>
                            <w:rtl w:val="0"/>
                            <w:lang w:val="en-US"/>
                          </w:rPr>
                          <w:t>50% Saving</w:t>
                        </w:r>
                      </w:p>
                      <w:p>
                        <w:pPr>
                          <w:pStyle w:val="Body"/>
                        </w:pPr>
                        <w:r>
                          <w:rPr>
                            <w:caps w:val="0"/>
                            <w:smallCaps w:val="0"/>
                            <w:strike w:val="0"/>
                            <w:dstrike w:val="0"/>
                            <w:color w:val="e69138"/>
                            <w:sz w:val="24"/>
                            <w:szCs w:val="24"/>
                            <w:u w:color="e69138"/>
                            <w:vertAlign w:val="baseline"/>
                            <w:rtl w:val="0"/>
                            <w:lang w:val="pt-PT"/>
                          </w:rPr>
                          <w:t>50% Mutual fund</w:t>
                        </w:r>
                      </w:p>
                      <w:p>
                        <w:pPr>
                          <w:pStyle w:val="Body"/>
                        </w:pPr>
                        <w:r>
                          <w:rPr>
                            <w:caps w:val="0"/>
                            <w:smallCaps w:val="0"/>
                            <w:strike w:val="0"/>
                            <w:dstrike w:val="0"/>
                            <w:color w:val="434343"/>
                            <w:sz w:val="24"/>
                            <w:szCs w:val="24"/>
                            <w:u w:color="434343"/>
                            <w:vertAlign w:val="baseline"/>
                            <w:rtl w:val="0"/>
                            <w:lang w:val="en-US"/>
                          </w:rPr>
                          <w:t>1,000,000 THB</w:t>
                        </w:r>
                      </w:p>
                    </w:txbxContent>
                  </v:textbox>
                </v:shape>
                <v:line id="_x0000_s1058" style="position:absolute;left:642218;top:1265124;width:4032938;height:8335;flip:y;">
                  <v:fill on="f"/>
                  <v:stroke filltype="solid" color="#000000" opacity="100.0%" weight="2.2pt" dashstyle="solid" endcap="flat" joinstyle="round" linestyle="single" startarrow="none" startarrowwidth="medium" startarrowlength="medium" endarrow="none" endarrowwidth="medium" endarrowlength="medium"/>
                </v:line>
                <v:line id="_x0000_s1059" style="position:absolute;left:642218;top:1128449;width:0;height:265875;flip:x;">
                  <v:fill on="f"/>
                  <v:stroke filltype="solid" color="#000000" opacity="100.0%" weight="2.2pt" dashstyle="solid" endcap="flat" joinstyle="round" linestyle="single" startarrow="none" startarrowwidth="medium" startarrowlength="medium" endarrow="none" endarrowwidth="medium" endarrowlength="medium"/>
                </v:line>
                <v:line id="_x0000_s1060" style="position:absolute;left:1332240;top:1136474;width:0;height:265875;">
                  <v:fill on="f"/>
                  <v:stroke filltype="solid" color="#000000" opacity="100.0%" weight="2.2pt" dashstyle="solid" endcap="flat" joinstyle="round" linestyle="single" startarrow="none" startarrowwidth="medium" startarrowlength="medium" endarrow="none" endarrowwidth="medium" endarrowlength="medium"/>
                </v:line>
                <v:line id="_x0000_s1061" style="position:absolute;left:1991364;top:1136474;width:0;height:265875;">
                  <v:fill on="f"/>
                  <v:stroke filltype="solid" color="#000000" opacity="100.0%" weight="2.2pt" dashstyle="solid" endcap="flat" joinstyle="round" linestyle="single" startarrow="none" startarrowwidth="medium" startarrowlength="medium" endarrow="none" endarrowwidth="medium" endarrowlength="medium"/>
                </v:line>
                <v:line id="_x0000_s1062" style="position:absolute;left:3363649;top:1136474;width:0;height:265875;">
                  <v:fill on="f"/>
                  <v:stroke filltype="solid" color="#000000" opacity="100.0%" weight="2.2pt" dashstyle="solid" endcap="flat" joinstyle="round" linestyle="single" startarrow="none" startarrowwidth="medium" startarrowlength="medium" endarrow="none" endarrowwidth="medium" endarrowlength="medium"/>
                </v:line>
                <v:line id="_x0000_s1063" style="position:absolute;left:4666921;top:1136474;width:0;height:265875;">
                  <v:fill on="f"/>
                  <v:stroke filltype="solid" color="#000000" opacity="100.0%" weight="2.2pt" dashstyle="solid" endcap="flat" joinstyle="round" linestyle="single" startarrow="none" startarrowwidth="medium" startarrowlength="medium" endarrow="none" endarrowwidth="medium" endarrowlength="medium"/>
                </v:line>
                <v:shape id="_x0000_s1064" type="#_x0000_t202" style="position:absolute;left:412204;top:884133;width:459868;height:265875;">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b w:val="1"/>
                            <w:bCs w:val="1"/>
                            <w:caps w:val="0"/>
                            <w:smallCaps w:val="0"/>
                            <w:strike w:val="0"/>
                            <w:dstrike w:val="0"/>
                            <w:color w:val="000000"/>
                            <w:sz w:val="28"/>
                            <w:szCs w:val="28"/>
                            <w:u w:color="000000"/>
                            <w:vertAlign w:val="baseline"/>
                            <w:rtl w:val="0"/>
                          </w:rPr>
                          <w:t>30</w:t>
                        </w:r>
                      </w:p>
                    </w:txbxContent>
                  </v:textbox>
                </v:shape>
                <v:shape id="_x0000_s1065" type="#_x0000_t202" style="position:absolute;left:1102115;top:884133;width:459868;height:555608;">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b w:val="1"/>
                            <w:bCs w:val="1"/>
                            <w:caps w:val="0"/>
                            <w:smallCaps w:val="0"/>
                            <w:strike w:val="0"/>
                            <w:dstrike w:val="0"/>
                            <w:color w:val="000000"/>
                            <w:sz w:val="28"/>
                            <w:szCs w:val="28"/>
                            <w:u w:color="000000"/>
                            <w:vertAlign w:val="baseline"/>
                            <w:rtl w:val="0"/>
                          </w:rPr>
                          <w:t>35</w:t>
                        </w:r>
                      </w:p>
                    </w:txbxContent>
                  </v:textbox>
                </v:shape>
                <v:shape id="_x0000_s1066" type="#_x0000_t202" style="position:absolute;left:1758556;top:884133;width:459868;height:555608;">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b w:val="1"/>
                            <w:bCs w:val="1"/>
                            <w:caps w:val="0"/>
                            <w:smallCaps w:val="0"/>
                            <w:strike w:val="0"/>
                            <w:dstrike w:val="0"/>
                            <w:color w:val="000000"/>
                            <w:sz w:val="28"/>
                            <w:szCs w:val="28"/>
                            <w:u w:color="000000"/>
                            <w:vertAlign w:val="baseline"/>
                            <w:rtl w:val="0"/>
                          </w:rPr>
                          <w:t>40</w:t>
                        </w:r>
                      </w:p>
                    </w:txbxContent>
                  </v:textbox>
                </v:shape>
                <v:shape id="_x0000_s1067" type="#_x0000_t202" style="position:absolute;left:3133634;top:884133;width:459868;height:555608;">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b w:val="1"/>
                            <w:bCs w:val="1"/>
                            <w:caps w:val="0"/>
                            <w:smallCaps w:val="0"/>
                            <w:strike w:val="0"/>
                            <w:dstrike w:val="0"/>
                            <w:color w:val="000000"/>
                            <w:sz w:val="28"/>
                            <w:szCs w:val="28"/>
                            <w:u w:color="000000"/>
                            <w:vertAlign w:val="baseline"/>
                            <w:rtl w:val="0"/>
                          </w:rPr>
                          <w:t>50</w:t>
                        </w:r>
                      </w:p>
                    </w:txbxContent>
                  </v:textbox>
                </v:shape>
                <v:shape id="_x0000_s1068" type="#_x0000_t202" style="position:absolute;left:4436907;top:884133;width:459868;height:555608;">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b w:val="1"/>
                            <w:bCs w:val="1"/>
                            <w:caps w:val="0"/>
                            <w:smallCaps w:val="0"/>
                            <w:strike w:val="0"/>
                            <w:dstrike w:val="0"/>
                            <w:color w:val="000000"/>
                            <w:sz w:val="28"/>
                            <w:szCs w:val="28"/>
                            <w:u w:color="000000"/>
                            <w:vertAlign w:val="baseline"/>
                            <w:rtl w:val="0"/>
                          </w:rPr>
                          <w:t>60</w:t>
                        </w:r>
                      </w:p>
                    </w:txbxContent>
                  </v:textbox>
                </v:shape>
                <v:shape id="_x0000_s1069" style="position:absolute;left:905503;top:558537;width:125320;height:651886;rotation:17694720fd;" coordorigin="0,0" coordsize="21600,21600" path="M 0,0 C 5965,0 10800,155 10800,346 L 10800,10454 C 10800,10645 15635,10800 21600,10800 C 15635,10800 10800,10955 10800,11146 L 10800,21254 C 10800,21445 5965,21600 0,21600 E">
                  <v:fill on="f"/>
                  <v:stroke filltype="solid" color="#980000" opacity="100.0%" weight="1.5pt" dashstyle="solid" endcap="flat" joinstyle="round" linestyle="single" startarrow="none" startarrowwidth="medium" startarrowlength="medium" endarrow="none" endarrowwidth="medium" endarrowlength="medium"/>
                </v:shape>
                <v:shape id="_x0000_s1070" style="position:absolute;left:1596193;top:1232492;width:146592;height:582920;rotation:5898240fd;" coordorigin="0,0" coordsize="21600,21600" path="M 0,0 C 5965,0 10800,203 10800,453 L 10800,10347 C 10800,10597 15635,10800 21600,10800 C 15635,10800 10800,11003 10800,11253 L 10800,21147 C 10800,21397 5965,21600 0,21600 E">
                  <v:fill on="f"/>
                  <v:stroke filltype="solid" color="#980000" opacity="100.0%" weight="1.5pt" dashstyle="solid" endcap="flat" joinstyle="round" linestyle="single" startarrow="none" startarrowwidth="medium" startarrowlength="medium" endarrow="none" endarrowwidth="medium" endarrowlength="medium"/>
                </v:shape>
                <v:shape id="_x0000_s1071" style="position:absolute;left:2574011;top:236581;width:160962;height:1295760;rotation:17694720fd;" coordorigin="0,0" coordsize="21600,21600" path="M 0,0 C 5965,0 10800,301 10800,671 L 10800,10253 C 10800,10624 15635,10925 21600,10925 C 15635,10925 10800,11225 10800,11596 L 10800,20929 C 10800,21299 5965,21600 0,21600 E">
                  <v:fill on="f"/>
                  <v:stroke filltype="solid" color="#980000" opacity="100.0%" weight="1.5pt" dashstyle="solid" endcap="flat" joinstyle="round" linestyle="single" startarrow="none" startarrowwidth="medium" startarrowlength="medium" endarrow="none" endarrowwidth="medium" endarrowlength="medium"/>
                </v:shape>
                <v:shape id="_x0000_s1072" style="position:absolute;left:3946582;top:890858;width:161250;height:1280593;rotation:5898240fd;" coordorigin="0,0" coordsize="21600,21600" path="M 0,0 C 5965,0 10800,101 10800,227 L 10800,10573 C 10800,10699 15635,10800 21600,10800 C 15635,10800 10800,10901 10800,11027 L 10800,21373 C 10800,21499 5965,21600 0,21600 E">
                  <v:fill on="f"/>
                  <v:stroke filltype="solid" color="#980000" opacity="100.0%" weight="1.5pt" dashstyle="solid" endcap="flat" joinstyle="round" linestyle="single" startarrow="none" startarrowwidth="medium" startarrowlength="medium" endarrow="none" endarrowwidth="medium" endarrowlength="medium"/>
                </v:shape>
                <v:shape id="_x0000_s1073" type="#_x0000_t202" style="position:absolute;left:0;top:884133;width:582920;height:467079;">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b w:val="1"/>
                            <w:bCs w:val="1"/>
                            <w:caps w:val="0"/>
                            <w:smallCaps w:val="0"/>
                            <w:strike w:val="0"/>
                            <w:dstrike w:val="0"/>
                            <w:color w:val="000000"/>
                            <w:sz w:val="28"/>
                            <w:szCs w:val="28"/>
                            <w:u w:color="000000"/>
                            <w:vertAlign w:val="baseline"/>
                            <w:rtl w:val="0"/>
                          </w:rPr>
                          <w:t>Age</w:t>
                        </w:r>
                      </w:p>
                    </w:txbxContent>
                  </v:textbox>
                </v:shape>
              </v:group>
            </w:pict>
          </mc:Fallback>
        </mc:AlternateContent>
      </w:r>
    </w:p>
    <w:p>
      <w:pPr>
        <w:pStyle w:val="Body"/>
        <w:numPr>
          <w:ilvl w:val="0"/>
          <w:numId w:val="6"/>
        </w:numPr>
        <w:bidi w:val="0"/>
        <w:spacing w:after="220"/>
        <w:ind w:right="0"/>
        <w:jc w:val="left"/>
        <w:rPr>
          <w:rFonts w:ascii="Calibri" w:cs="Calibri" w:hAnsi="Calibri" w:eastAsia="Calibri"/>
          <w:shd w:val="clear" w:color="auto" w:fill="ffffff"/>
          <w:rtl w:val="0"/>
          <w:lang w:val="en-US"/>
        </w:rPr>
      </w:pPr>
      <w:r>
        <w:rPr>
          <w:rFonts w:ascii="Calibri" w:cs="Calibri" w:hAnsi="Calibri" w:eastAsia="Calibri"/>
          <w:shd w:val="clear" w:color="auto" w:fill="ffffff"/>
          <w:rtl w:val="0"/>
          <w:lang w:val="en-US"/>
        </w:rPr>
        <w:t>At age of 30-50 , 500,000 THB of fixed deposit saving at KIATNAKIN BANK PUBLIC COMPANY LIMITED with 3.3% rate of return per year</w:t>
      </w:r>
    </w:p>
    <w:p>
      <w:pPr>
        <w:pStyle w:val="Body"/>
        <w:numPr>
          <w:ilvl w:val="0"/>
          <w:numId w:val="6"/>
        </w:numPr>
        <w:bidi w:val="0"/>
        <w:spacing w:after="220"/>
        <w:ind w:right="0"/>
        <w:jc w:val="left"/>
        <w:rPr>
          <w:rFonts w:ascii="Calibri" w:cs="Calibri" w:hAnsi="Calibri" w:eastAsia="Calibri"/>
          <w:shd w:val="clear" w:color="auto" w:fill="ffffff"/>
          <w:rtl w:val="0"/>
          <w:lang w:val="en-US"/>
        </w:rPr>
      </w:pPr>
      <w:r>
        <w:rPr>
          <w:rFonts w:ascii="Calibri" w:cs="Calibri" w:hAnsi="Calibri" w:eastAsia="Calibri"/>
          <w:shd w:val="clear" w:color="auto" w:fill="ffffff"/>
          <w:rtl w:val="0"/>
          <w:lang w:val="en-US"/>
        </w:rPr>
        <w:t xml:space="preserve">At age of 51-60,  500,000 THB of fixed deposit saving at KIATNAKIN BANK PUBLIC COMPANY LIMITED with 3.3% rate of return per year and 1,000,000 THB of fixed deposit saving at </w:t>
      </w:r>
      <w:r>
        <w:rPr>
          <w:rFonts w:ascii="Calibri" w:cs="Calibri" w:hAnsi="Calibri" w:eastAsia="Calibri"/>
          <w:rtl w:val="0"/>
          <w:lang w:val="en-US"/>
        </w:rPr>
        <w:t xml:space="preserve"> CIMB Welcome with rate of return 3.4% per year</w:t>
      </w:r>
    </w:p>
    <w:p>
      <w:pPr>
        <w:pStyle w:val="Body"/>
        <w:numPr>
          <w:ilvl w:val="0"/>
          <w:numId w:val="6"/>
        </w:numPr>
        <w:bidi w:val="0"/>
        <w:spacing w:after="220"/>
        <w:ind w:right="0"/>
        <w:jc w:val="left"/>
        <w:rPr>
          <w:rFonts w:ascii="Calibri" w:cs="Calibri" w:hAnsi="Calibri" w:eastAsia="Calibri"/>
          <w:rtl w:val="0"/>
          <w:lang w:val="en-US"/>
        </w:rPr>
      </w:pPr>
      <w:r>
        <w:rPr>
          <w:rFonts w:ascii="Calibri" w:cs="Calibri" w:hAnsi="Calibri" w:eastAsia="Calibri"/>
          <w:rtl w:val="0"/>
          <w:lang w:val="en-US"/>
        </w:rPr>
        <w:t xml:space="preserve">She invest in mutual fund in LTF of </w:t>
      </w:r>
      <w:r>
        <w:rPr>
          <w:rFonts w:ascii="Arial Unicode MS" w:cs="Calibri" w:hAnsi="Arial Unicode MS" w:eastAsia="Calibri"/>
          <w:color w:val="333333"/>
          <w:sz w:val="20"/>
          <w:szCs w:val="20"/>
          <w:u w:color="333333"/>
          <w:rtl w:val="0"/>
        </w:rPr>
        <w:t>K70LTFกองทุนเปิดเค 70:30 หุ้นระยะยาวปันผล</w:t>
      </w:r>
      <w:r>
        <w:rPr>
          <w:rFonts w:ascii="Calibri" w:cs="Calibri" w:hAnsi="Calibri" w:eastAsia="Calibri"/>
          <w:rtl w:val="0"/>
          <w:lang w:val="en-US"/>
        </w:rPr>
        <w:t xml:space="preserve"> with rate of return 6.95% per year</w:t>
      </w:r>
    </w:p>
    <w:p>
      <w:pPr>
        <w:pStyle w:val="Body"/>
        <w:numPr>
          <w:ilvl w:val="0"/>
          <w:numId w:val="6"/>
        </w:numPr>
        <w:bidi w:val="0"/>
        <w:spacing w:after="220"/>
        <w:ind w:right="0"/>
        <w:jc w:val="left"/>
        <w:rPr>
          <w:rFonts w:ascii="Calibri" w:cs="Calibri" w:hAnsi="Calibri" w:eastAsia="Calibri"/>
          <w:rtl w:val="0"/>
          <w:lang w:val="en-US"/>
        </w:rPr>
      </w:pPr>
      <w:r>
        <w:rPr>
          <w:rFonts w:ascii="Calibri" w:cs="Calibri" w:hAnsi="Calibri" w:eastAsia="Calibri"/>
          <w:rtl w:val="0"/>
          <w:lang w:val="en-US"/>
        </w:rPr>
        <w:t>For equity fund, she estimate that the average return is 7% per year</w:t>
      </w:r>
    </w:p>
    <w:p>
      <w:pPr>
        <w:pStyle w:val="Body"/>
        <w:spacing w:after="220"/>
        <w:rPr>
          <w:rFonts w:ascii="Calibri" w:cs="Calibri" w:hAnsi="Calibri" w:eastAsia="Calibri"/>
        </w:rPr>
      </w:pPr>
    </w:p>
    <w:p>
      <w:pPr>
        <w:pStyle w:val="Body"/>
        <w:spacing w:after="220"/>
        <w:rPr>
          <w:rFonts w:ascii="Calibri" w:cs="Calibri" w:hAnsi="Calibri" w:eastAsia="Calibri"/>
        </w:rPr>
      </w:pP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594"/>
        <w:gridCol w:w="1199"/>
        <w:gridCol w:w="1392"/>
        <w:gridCol w:w="1391"/>
        <w:gridCol w:w="1392"/>
        <w:gridCol w:w="1392"/>
      </w:tblGrid>
      <w:tr>
        <w:tblPrEx>
          <w:shd w:val="clear" w:color="auto" w:fill="ced7e7"/>
        </w:tblPrEx>
        <w:trPr>
          <w:trHeight w:val="255" w:hRule="atLeast"/>
        </w:trPr>
        <w:tc>
          <w:tcPr>
            <w:tcW w:type="dxa" w:w="2594"/>
            <w:tcBorders>
              <w:top w:val="single" w:color="000000" w:sz="6" w:space="0" w:shadow="0" w:frame="0"/>
              <w:left w:val="single" w:color="000000" w:sz="6" w:space="0" w:shadow="0" w:frame="0"/>
              <w:bottom w:val="single" w:color="cccccc" w:sz="6" w:space="0" w:shadow="0" w:frame="0"/>
              <w:right w:val="single" w:color="cccccc" w:sz="6" w:space="0" w:shadow="0" w:frame="0"/>
            </w:tcBorders>
            <w:shd w:val="clear" w:color="auto" w:fill="a64d79"/>
            <w:tcMar>
              <w:top w:type="dxa" w:w="80"/>
              <w:left w:type="dxa" w:w="80"/>
              <w:bottom w:type="dxa" w:w="80"/>
              <w:right w:type="dxa" w:w="80"/>
            </w:tcMar>
            <w:vAlign w:val="bottom"/>
          </w:tcPr>
          <w:p/>
        </w:tc>
        <w:tc>
          <w:tcPr>
            <w:tcW w:type="dxa" w:w="5374"/>
            <w:gridSpan w:val="4"/>
            <w:tcBorders>
              <w:top w:val="single" w:color="000000" w:sz="6" w:space="0" w:shadow="0" w:frame="0"/>
              <w:left w:val="single" w:color="cccccc" w:sz="6" w:space="0" w:shadow="0" w:frame="0"/>
              <w:bottom w:val="single" w:color="cccccc" w:sz="6" w:space="0" w:shadow="0" w:frame="0"/>
              <w:right w:val="single" w:color="cccccc" w:sz="6" w:space="0" w:shadow="0" w:frame="0"/>
            </w:tcBorders>
            <w:shd w:val="clear" w:color="auto" w:fill="a64d79"/>
            <w:tcMar>
              <w:top w:type="dxa" w:w="80"/>
              <w:left w:type="dxa" w:w="80"/>
              <w:bottom w:type="dxa" w:w="80"/>
              <w:right w:type="dxa" w:w="80"/>
            </w:tcMar>
            <w:vAlign w:val="bottom"/>
          </w:tcPr>
          <w:p>
            <w:pPr>
              <w:pStyle w:val="Body"/>
              <w:widowControl w:val="0"/>
              <w:jc w:val="center"/>
            </w:pPr>
            <w:r>
              <w:rPr>
                <w:rFonts w:ascii="Calibri" w:cs="Calibri" w:hAnsi="Calibri" w:eastAsia="Calibri"/>
                <w:rtl w:val="0"/>
                <w:lang w:val="en-US"/>
              </w:rPr>
              <w:t>Age</w:t>
            </w:r>
          </w:p>
        </w:tc>
        <w:tc>
          <w:tcPr>
            <w:tcW w:type="dxa" w:w="1391"/>
            <w:tcBorders>
              <w:top w:val="single" w:color="000000" w:sz="6" w:space="0" w:shadow="0" w:frame="0"/>
              <w:left w:val="single" w:color="cccccc" w:sz="6" w:space="0" w:shadow="0" w:frame="0"/>
              <w:bottom w:val="single" w:color="cccccc" w:sz="6" w:space="0" w:shadow="0" w:frame="0"/>
              <w:right w:val="single" w:color="000000" w:sz="6" w:space="0" w:shadow="0" w:frame="0"/>
            </w:tcBorders>
            <w:shd w:val="clear" w:color="auto" w:fill="a64d79"/>
            <w:tcMar>
              <w:top w:type="dxa" w:w="80"/>
              <w:left w:type="dxa" w:w="80"/>
              <w:bottom w:type="dxa" w:w="80"/>
              <w:right w:type="dxa" w:w="80"/>
            </w:tcMar>
            <w:vAlign w:val="bottom"/>
          </w:tcPr>
          <w:p/>
        </w:tc>
      </w:tr>
      <w:tr>
        <w:tblPrEx>
          <w:shd w:val="clear" w:color="auto" w:fill="ced7e7"/>
        </w:tblPrEx>
        <w:trPr>
          <w:trHeight w:val="255" w:hRule="atLeast"/>
        </w:trPr>
        <w:tc>
          <w:tcPr>
            <w:tcW w:type="dxa" w:w="2594"/>
            <w:tcBorders>
              <w:top w:val="single" w:color="cccccc" w:sz="6" w:space="0" w:shadow="0" w:frame="0"/>
              <w:left w:val="single" w:color="000000" w:sz="6" w:space="0" w:shadow="0" w:frame="0"/>
              <w:bottom w:val="single" w:color="cccccc" w:sz="6" w:space="0" w:shadow="0" w:frame="0"/>
              <w:right w:val="single" w:color="cccccc" w:sz="6" w:space="0" w:shadow="0" w:frame="0"/>
            </w:tcBorders>
            <w:shd w:val="clear" w:color="auto" w:fill="c27ba0"/>
            <w:tcMar>
              <w:top w:type="dxa" w:w="80"/>
              <w:left w:type="dxa" w:w="80"/>
              <w:bottom w:type="dxa" w:w="80"/>
              <w:right w:type="dxa" w:w="80"/>
            </w:tcMar>
            <w:vAlign w:val="bottom"/>
          </w:tcPr>
          <w:p/>
        </w:tc>
        <w:tc>
          <w:tcPr>
            <w:tcW w:type="dxa" w:w="11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c27ba0"/>
            <w:tcMar>
              <w:top w:type="dxa" w:w="80"/>
              <w:left w:type="dxa" w:w="80"/>
              <w:bottom w:type="dxa" w:w="80"/>
              <w:right w:type="dxa" w:w="80"/>
            </w:tcMar>
            <w:vAlign w:val="bottom"/>
          </w:tcPr>
          <w:p>
            <w:pPr>
              <w:pStyle w:val="Body"/>
              <w:widowControl w:val="0"/>
              <w:jc w:val="center"/>
            </w:pPr>
            <w:r>
              <w:rPr>
                <w:rFonts w:ascii="Calibri" w:cs="Calibri" w:hAnsi="Calibri" w:eastAsia="Calibri"/>
                <w:rtl w:val="0"/>
                <w:lang w:val="en-US"/>
              </w:rPr>
              <w:t>30-35</w:t>
            </w: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c27ba0"/>
            <w:tcMar>
              <w:top w:type="dxa" w:w="80"/>
              <w:left w:type="dxa" w:w="80"/>
              <w:bottom w:type="dxa" w:w="80"/>
              <w:right w:type="dxa" w:w="80"/>
            </w:tcMar>
            <w:vAlign w:val="bottom"/>
          </w:tcPr>
          <w:p>
            <w:pPr>
              <w:pStyle w:val="Body"/>
              <w:widowControl w:val="0"/>
              <w:jc w:val="center"/>
            </w:pPr>
            <w:r>
              <w:rPr>
                <w:rFonts w:ascii="Calibri" w:cs="Calibri" w:hAnsi="Calibri" w:eastAsia="Calibri"/>
                <w:rtl w:val="0"/>
                <w:lang w:val="en-US"/>
              </w:rPr>
              <w:t>36-40</w:t>
            </w: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c27ba0"/>
            <w:tcMar>
              <w:top w:type="dxa" w:w="80"/>
              <w:left w:type="dxa" w:w="80"/>
              <w:bottom w:type="dxa" w:w="80"/>
              <w:right w:type="dxa" w:w="80"/>
            </w:tcMar>
            <w:vAlign w:val="bottom"/>
          </w:tcPr>
          <w:p>
            <w:pPr>
              <w:pStyle w:val="Body"/>
              <w:widowControl w:val="0"/>
              <w:jc w:val="center"/>
            </w:pPr>
            <w:r>
              <w:rPr>
                <w:rFonts w:ascii="Calibri" w:cs="Calibri" w:hAnsi="Calibri" w:eastAsia="Calibri"/>
                <w:rtl w:val="0"/>
                <w:lang w:val="en-US"/>
              </w:rPr>
              <w:t>41-50</w:t>
            </w: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c27ba0"/>
            <w:tcMar>
              <w:top w:type="dxa" w:w="80"/>
              <w:left w:type="dxa" w:w="80"/>
              <w:bottom w:type="dxa" w:w="80"/>
              <w:right w:type="dxa" w:w="80"/>
            </w:tcMar>
            <w:vAlign w:val="bottom"/>
          </w:tcPr>
          <w:p>
            <w:pPr>
              <w:pStyle w:val="Body"/>
              <w:widowControl w:val="0"/>
              <w:jc w:val="center"/>
            </w:pPr>
            <w:r>
              <w:rPr>
                <w:rFonts w:ascii="Calibri" w:cs="Calibri" w:hAnsi="Calibri" w:eastAsia="Calibri"/>
                <w:rtl w:val="0"/>
                <w:lang w:val="en-US"/>
              </w:rPr>
              <w:t>51-60</w:t>
            </w:r>
          </w:p>
        </w:tc>
        <w:tc>
          <w:tcPr>
            <w:tcW w:type="dxa" w:w="1391"/>
            <w:tcBorders>
              <w:top w:val="single" w:color="cccccc" w:sz="6" w:space="0" w:shadow="0" w:frame="0"/>
              <w:left w:val="single" w:color="cccccc" w:sz="6" w:space="0" w:shadow="0" w:frame="0"/>
              <w:bottom w:val="single" w:color="cccccc" w:sz="6" w:space="0" w:shadow="0" w:frame="0"/>
              <w:right w:val="single" w:color="000000" w:sz="6" w:space="0" w:shadow="0" w:frame="0"/>
            </w:tcBorders>
            <w:shd w:val="clear" w:color="auto" w:fill="c27ba0"/>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Total</w:t>
            </w:r>
          </w:p>
        </w:tc>
      </w:tr>
      <w:tr>
        <w:tblPrEx>
          <w:shd w:val="clear" w:color="auto" w:fill="ced7e7"/>
        </w:tblPrEx>
        <w:trPr>
          <w:trHeight w:val="255" w:hRule="atLeast"/>
        </w:trPr>
        <w:tc>
          <w:tcPr>
            <w:tcW w:type="dxa" w:w="2594"/>
            <w:tcBorders>
              <w:top w:val="single" w:color="cccccc" w:sz="6" w:space="0" w:shadow="0" w:frame="0"/>
              <w:left w:val="single" w:color="000000"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Saving</w:t>
            </w:r>
          </w:p>
        </w:tc>
        <w:tc>
          <w:tcPr>
            <w:tcW w:type="dxa" w:w="11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3,099,000</w:t>
            </w: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2,582,500</w:t>
            </w: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5,165,000</w:t>
            </w: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15,505,000</w:t>
            </w:r>
          </w:p>
        </w:tc>
        <w:tc>
          <w:tcPr>
            <w:tcW w:type="dxa" w:w="1391"/>
            <w:tcBorders>
              <w:top w:val="single" w:color="cccccc" w:sz="6" w:space="0" w:shadow="0" w:frame="0"/>
              <w:left w:val="single" w:color="cccccc" w:sz="6" w:space="0" w:shadow="0" w:frame="0"/>
              <w:bottom w:val="single" w:color="cccccc"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26,351,500</w:t>
            </w:r>
          </w:p>
        </w:tc>
      </w:tr>
      <w:tr>
        <w:tblPrEx>
          <w:shd w:val="clear" w:color="auto" w:fill="ced7e7"/>
        </w:tblPrEx>
        <w:trPr>
          <w:trHeight w:val="255" w:hRule="atLeast"/>
        </w:trPr>
        <w:tc>
          <w:tcPr>
            <w:tcW w:type="dxa" w:w="2594"/>
            <w:tcBorders>
              <w:top w:val="single" w:color="cccccc" w:sz="6" w:space="0" w:shadow="0" w:frame="0"/>
              <w:left w:val="single" w:color="000000"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Equity Fund</w:t>
            </w:r>
          </w:p>
        </w:tc>
        <w:tc>
          <w:tcPr>
            <w:tcW w:type="dxa" w:w="11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449,400</w:t>
            </w: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1,070,000</w:t>
            </w: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tc>
        <w:tc>
          <w:tcPr>
            <w:tcW w:type="dxa" w:w="1391"/>
            <w:tcBorders>
              <w:top w:val="single" w:color="cccccc" w:sz="6" w:space="0" w:shadow="0" w:frame="0"/>
              <w:left w:val="single" w:color="cccccc" w:sz="6" w:space="0" w:shadow="0" w:frame="0"/>
              <w:bottom w:val="single" w:color="cccccc"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1,519,400</w:t>
            </w:r>
          </w:p>
        </w:tc>
      </w:tr>
      <w:tr>
        <w:tblPrEx>
          <w:shd w:val="clear" w:color="auto" w:fill="ced7e7"/>
        </w:tblPrEx>
        <w:trPr>
          <w:trHeight w:val="531" w:hRule="atLeast"/>
        </w:trPr>
        <w:tc>
          <w:tcPr>
            <w:tcW w:type="dxa" w:w="2594"/>
            <w:tcBorders>
              <w:top w:val="single" w:color="cccccc" w:sz="6" w:space="0" w:shadow="0" w:frame="0"/>
              <w:left w:val="single" w:color="000000"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Mutual Fund (until age 60)</w:t>
            </w:r>
          </w:p>
        </w:tc>
        <w:tc>
          <w:tcPr>
            <w:tcW w:type="dxa" w:w="11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tc>
        <w:tc>
          <w:tcPr>
            <w:tcW w:type="dxa" w:w="139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tc>
        <w:tc>
          <w:tcPr>
            <w:tcW w:type="dxa" w:w="1391"/>
            <w:tcBorders>
              <w:top w:val="single" w:color="cccccc" w:sz="6" w:space="0" w:shadow="0" w:frame="0"/>
              <w:left w:val="single" w:color="cccccc" w:sz="6" w:space="0" w:shadow="0" w:frame="0"/>
              <w:bottom w:val="single" w:color="cccccc" w:sz="6" w:space="0" w:shadow="0" w:frame="0"/>
              <w:right w:val="single" w:color="000000" w:sz="6" w:space="0" w:shadow="0" w:frame="0"/>
            </w:tcBorders>
            <w:shd w:val="clear" w:color="auto" w:fill="eeece1"/>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33,532,496</w:t>
            </w:r>
          </w:p>
        </w:tc>
      </w:tr>
      <w:tr>
        <w:tblPrEx>
          <w:shd w:val="clear" w:color="auto" w:fill="ced7e7"/>
        </w:tblPrEx>
        <w:trPr>
          <w:trHeight w:val="255" w:hRule="atLeast"/>
        </w:trPr>
        <w:tc>
          <w:tcPr>
            <w:tcW w:type="dxa" w:w="2594"/>
            <w:tcBorders>
              <w:top w:val="single" w:color="cccccc" w:sz="6" w:space="0" w:shadow="0" w:frame="0"/>
              <w:left w:val="single" w:color="000000" w:sz="6" w:space="0" w:shadow="0" w:frame="0"/>
              <w:bottom w:val="single" w:color="000000" w:sz="6" w:space="0" w:shadow="0" w:frame="0"/>
              <w:right w:val="single" w:color="cccccc" w:sz="6" w:space="0" w:shadow="0" w:frame="0"/>
            </w:tcBorders>
            <w:shd w:val="clear" w:color="auto" w:fill="ccc0d9"/>
            <w:tcMar>
              <w:top w:type="dxa" w:w="80"/>
              <w:left w:type="dxa" w:w="80"/>
              <w:bottom w:type="dxa" w:w="80"/>
              <w:right w:type="dxa" w:w="80"/>
            </w:tcMar>
            <w:vAlign w:val="bottom"/>
          </w:tcPr>
          <w:p>
            <w:pPr>
              <w:pStyle w:val="Body"/>
              <w:widowControl w:val="0"/>
            </w:pPr>
            <w:r>
              <w:rPr>
                <w:rFonts w:ascii="Calibri" w:cs="Calibri" w:hAnsi="Calibri" w:eastAsia="Calibri"/>
                <w:b w:val="1"/>
                <w:bCs w:val="1"/>
                <w:rtl w:val="0"/>
                <w:lang w:val="en-US"/>
              </w:rPr>
              <w:t>Total Return</w:t>
            </w:r>
          </w:p>
        </w:tc>
        <w:tc>
          <w:tcPr>
            <w:tcW w:type="dxa" w:w="1199"/>
            <w:tcBorders>
              <w:top w:val="single" w:color="cccccc" w:sz="6" w:space="0" w:shadow="0" w:frame="0"/>
              <w:left w:val="single" w:color="cccccc" w:sz="6" w:space="0" w:shadow="0" w:frame="0"/>
              <w:bottom w:val="single" w:color="000000" w:sz="6" w:space="0" w:shadow="0" w:frame="0"/>
              <w:right w:val="single" w:color="cccccc" w:sz="6" w:space="0" w:shadow="0" w:frame="0"/>
            </w:tcBorders>
            <w:shd w:val="clear" w:color="auto" w:fill="ccc0d9"/>
            <w:tcMar>
              <w:top w:type="dxa" w:w="80"/>
              <w:left w:type="dxa" w:w="80"/>
              <w:bottom w:type="dxa" w:w="80"/>
              <w:right w:type="dxa" w:w="80"/>
            </w:tcMar>
            <w:vAlign w:val="bottom"/>
          </w:tcPr>
          <w:p/>
        </w:tc>
        <w:tc>
          <w:tcPr>
            <w:tcW w:type="dxa" w:w="1391"/>
            <w:tcBorders>
              <w:top w:val="single" w:color="cccccc" w:sz="6" w:space="0" w:shadow="0" w:frame="0"/>
              <w:left w:val="single" w:color="cccccc" w:sz="6" w:space="0" w:shadow="0" w:frame="0"/>
              <w:bottom w:val="single" w:color="000000" w:sz="6" w:space="0" w:shadow="0" w:frame="0"/>
              <w:right w:val="single" w:color="cccccc" w:sz="6" w:space="0" w:shadow="0" w:frame="0"/>
            </w:tcBorders>
            <w:shd w:val="clear" w:color="auto" w:fill="ccc0d9"/>
            <w:tcMar>
              <w:top w:type="dxa" w:w="80"/>
              <w:left w:type="dxa" w:w="80"/>
              <w:bottom w:type="dxa" w:w="80"/>
              <w:right w:type="dxa" w:w="80"/>
            </w:tcMar>
            <w:vAlign w:val="bottom"/>
          </w:tcPr>
          <w:p/>
        </w:tc>
        <w:tc>
          <w:tcPr>
            <w:tcW w:type="dxa" w:w="1391"/>
            <w:tcBorders>
              <w:top w:val="single" w:color="cccccc" w:sz="6" w:space="0" w:shadow="0" w:frame="0"/>
              <w:left w:val="single" w:color="cccccc" w:sz="6" w:space="0" w:shadow="0" w:frame="0"/>
              <w:bottom w:val="single" w:color="000000" w:sz="6" w:space="0" w:shadow="0" w:frame="0"/>
              <w:right w:val="single" w:color="cccccc" w:sz="6" w:space="0" w:shadow="0" w:frame="0"/>
            </w:tcBorders>
            <w:shd w:val="clear" w:color="auto" w:fill="ccc0d9"/>
            <w:tcMar>
              <w:top w:type="dxa" w:w="80"/>
              <w:left w:type="dxa" w:w="80"/>
              <w:bottom w:type="dxa" w:w="80"/>
              <w:right w:type="dxa" w:w="80"/>
            </w:tcMar>
            <w:vAlign w:val="bottom"/>
          </w:tcPr>
          <w:p/>
        </w:tc>
        <w:tc>
          <w:tcPr>
            <w:tcW w:type="dxa" w:w="1391"/>
            <w:tcBorders>
              <w:top w:val="single" w:color="cccccc" w:sz="6" w:space="0" w:shadow="0" w:frame="0"/>
              <w:left w:val="single" w:color="cccccc" w:sz="6" w:space="0" w:shadow="0" w:frame="0"/>
              <w:bottom w:val="single" w:color="000000" w:sz="6" w:space="0" w:shadow="0" w:frame="0"/>
              <w:right w:val="single" w:color="cccccc" w:sz="6" w:space="0" w:shadow="0" w:frame="0"/>
            </w:tcBorders>
            <w:shd w:val="clear" w:color="auto" w:fill="ccc0d9"/>
            <w:tcMar>
              <w:top w:type="dxa" w:w="80"/>
              <w:left w:type="dxa" w:w="80"/>
              <w:bottom w:type="dxa" w:w="80"/>
              <w:right w:type="dxa" w:w="80"/>
            </w:tcMar>
            <w:vAlign w:val="bottom"/>
          </w:tcPr>
          <w:p/>
        </w:tc>
        <w:tc>
          <w:tcPr>
            <w:tcW w:type="dxa" w:w="1391"/>
            <w:tcBorders>
              <w:top w:val="single" w:color="cccccc" w:sz="6" w:space="0" w:shadow="0" w:frame="0"/>
              <w:left w:val="single" w:color="cccccc" w:sz="6" w:space="0" w:shadow="0" w:frame="0"/>
              <w:bottom w:val="single" w:color="000000" w:sz="6" w:space="0" w:shadow="0" w:frame="0"/>
              <w:right w:val="single" w:color="000000" w:sz="6" w:space="0" w:shadow="0" w:frame="0"/>
            </w:tcBorders>
            <w:shd w:val="clear" w:color="auto" w:fill="ccc0d9"/>
            <w:tcMar>
              <w:top w:type="dxa" w:w="80"/>
              <w:left w:type="dxa" w:w="80"/>
              <w:bottom w:type="dxa" w:w="80"/>
              <w:right w:type="dxa" w:w="80"/>
            </w:tcMar>
            <w:vAlign w:val="bottom"/>
          </w:tcPr>
          <w:p>
            <w:pPr>
              <w:pStyle w:val="Body"/>
              <w:widowControl w:val="0"/>
              <w:jc w:val="right"/>
            </w:pPr>
            <w:r>
              <w:rPr>
                <w:rFonts w:ascii="Calibri" w:cs="Calibri" w:hAnsi="Calibri" w:eastAsia="Calibri"/>
                <w:b w:val="1"/>
                <w:bCs w:val="1"/>
                <w:rtl w:val="0"/>
                <w:lang w:val="en-US"/>
              </w:rPr>
              <w:t>61,403,396</w:t>
            </w:r>
          </w:p>
        </w:tc>
      </w:tr>
    </w:tbl>
    <w:p>
      <w:pPr>
        <w:pStyle w:val="Body"/>
        <w:widowControl w:val="0"/>
        <w:spacing w:after="220" w:line="240" w:lineRule="auto"/>
        <w:rPr>
          <w:rFonts w:ascii="Calibri" w:cs="Calibri" w:hAnsi="Calibri" w:eastAsia="Calibri"/>
        </w:rPr>
      </w:pPr>
    </w:p>
    <w:p>
      <w:pPr>
        <w:pStyle w:val="Body"/>
        <w:spacing w:after="220"/>
        <w:rPr>
          <w:rFonts w:ascii="Calibri" w:cs="Calibri" w:hAnsi="Calibri" w:eastAsia="Calibri"/>
        </w:rPr>
      </w:pPr>
    </w:p>
    <w:p>
      <w:pPr>
        <w:pStyle w:val="Body"/>
        <w:spacing w:after="220"/>
        <w:rPr>
          <w:rFonts w:ascii="Calibri" w:cs="Calibri" w:hAnsi="Calibri" w:eastAsia="Calibri"/>
        </w:rPr>
      </w:pPr>
    </w:p>
    <w:p>
      <w:pPr>
        <w:pStyle w:val="Body"/>
        <w:rPr>
          <w:rFonts w:ascii="Calibri" w:cs="Calibri" w:hAnsi="Calibri" w:eastAsia="Calibri"/>
          <w:b w:val="1"/>
          <w:bCs w:val="1"/>
        </w:rPr>
      </w:pPr>
      <w:r>
        <w:rPr>
          <w:rFonts w:ascii="Calibri" w:cs="Calibri" w:hAnsi="Calibri" w:eastAsia="Calibri"/>
          <w:b w:val="1"/>
          <w:bCs w:val="1"/>
          <w:rtl w:val="0"/>
          <w:lang w:val="en-US"/>
        </w:rPr>
        <w:t>Changes in housing situation</w:t>
      </w:r>
    </w:p>
    <w:p>
      <w:pPr>
        <w:pStyle w:val="Body"/>
        <w:rPr>
          <w:rFonts w:ascii="Calibri" w:cs="Calibri" w:hAnsi="Calibri" w:eastAsia="Calibri"/>
        </w:rPr>
      </w:pPr>
      <w:r>
        <w:rPr>
          <w:rFonts w:ascii="Calibri" w:cs="Calibri" w:hAnsi="Calibri" w:eastAsia="Calibri"/>
          <w:rtl w:val="0"/>
          <w:lang w:val="en-US"/>
        </w:rPr>
        <w:t>Niskamon and her family choose to live in a house located in the heart of Bangkok, she can travel anywhere conveniently. Even though she owns a car, it is not used that often when she need to go somewhere in the city. So her current house is very convenient</w:t>
      </w:r>
    </w:p>
    <w:p>
      <w:pPr>
        <w:pStyle w:val="Body"/>
        <w:rPr>
          <w:rFonts w:ascii="Calibri" w:cs="Calibri" w:hAnsi="Calibri" w:eastAsia="Calibri"/>
        </w:rPr>
      </w:pPr>
      <w:r>
        <w:rPr>
          <w:rFonts w:ascii="Calibri" w:cs="Calibri" w:hAnsi="Calibri" w:eastAsia="Calibri"/>
          <w:rtl w:val="0"/>
          <w:lang w:val="en-US"/>
        </w:rPr>
        <w:t xml:space="preserve">and match with her lifestyle. Thus for her housing situation, she does not have any plan on moving to the other habitat. </w:t>
      </w:r>
    </w:p>
    <w:p>
      <w:pPr>
        <w:pStyle w:val="Body"/>
        <w:spacing w:after="220"/>
        <w:rPr>
          <w:rFonts w:ascii="Calibri" w:cs="Calibri" w:hAnsi="Calibri" w:eastAsia="Calibri"/>
          <w:b w:val="1"/>
          <w:bCs w:val="1"/>
        </w:rPr>
      </w:pPr>
      <w:r>
        <w:rPr>
          <w:rFonts w:ascii="Calibri" w:cs="Calibri" w:hAnsi="Calibri" w:eastAsia="Calibri"/>
          <w:b w:val="1"/>
          <w:bCs w:val="1"/>
          <w:rtl w:val="0"/>
          <w:lang w:val="en-US"/>
        </w:rPr>
        <w:t>Major consumer purchases</w:t>
      </w:r>
    </w:p>
    <w:p>
      <w:pPr>
        <w:pStyle w:val="Body"/>
        <w:spacing w:after="220"/>
        <w:rPr>
          <w:rFonts w:ascii="Calibri" w:cs="Calibri" w:hAnsi="Calibri" w:eastAsia="Calibri"/>
          <w:b w:val="1"/>
          <w:bCs w:val="1"/>
        </w:rPr>
      </w:pPr>
      <w:r>
        <w:rPr>
          <w:rFonts w:ascii="Calibri" w:cs="Calibri" w:hAnsi="Calibri" w:eastAsia="Calibri"/>
          <w:rtl w:val="0"/>
          <w:lang w:val="en-US"/>
        </w:rPr>
        <w:t>Now it is that time of the year when all the people in auditing field hates again, the start of the year, she is surrounded by the gigantic piles of work, all the books needed to be closed. So, she would like to have some time out, relieving all her stress from work, roaming through all the beautiful places. She wants to take a vacation time, and as a lovely daughter she is, she would like to take her parents to places with her. She decides to save some money for</w:t>
      </w:r>
      <w:r>
        <w:rPr>
          <w:rFonts w:ascii="Calibri" w:cs="Calibri" w:hAnsi="Calibri" w:eastAsia="Calibri"/>
          <w:b w:val="1"/>
          <w:bCs w:val="1"/>
          <w:rtl w:val="0"/>
          <w:lang w:val="en-US"/>
        </w:rPr>
        <w:t xml:space="preserve"> travelling around the world with her parents</w:t>
      </w:r>
      <w:r>
        <w:rPr>
          <w:rFonts w:ascii="Calibri" w:cs="Calibri" w:hAnsi="Calibri" w:eastAsia="Calibri"/>
          <w:rtl w:val="0"/>
          <w:lang w:val="en-US"/>
        </w:rPr>
        <w:t xml:space="preserve">, using all her day offs. She have to save around </w:t>
      </w:r>
      <w:r>
        <w:rPr>
          <w:rFonts w:ascii="Calibri" w:cs="Calibri" w:hAnsi="Calibri" w:eastAsia="Calibri"/>
          <w:b w:val="1"/>
          <w:bCs w:val="1"/>
          <w:rtl w:val="0"/>
          <w:lang w:val="en-US"/>
        </w:rPr>
        <w:t>450,000 baht</w:t>
      </w:r>
      <w:r>
        <w:rPr>
          <w:rFonts w:ascii="Calibri" w:cs="Calibri" w:hAnsi="Calibri" w:eastAsia="Calibri"/>
          <w:rtl w:val="0"/>
          <w:lang w:val="en-US"/>
        </w:rPr>
        <w:t xml:space="preserve"> for a three-person-10-day premium Europe tour as she wishes for the best on her parents. Last year, her father also injured from the malfunction  of the old car her family owned, she decides to purchase a </w:t>
      </w:r>
      <w:r>
        <w:rPr>
          <w:rFonts w:ascii="Calibri" w:cs="Calibri" w:hAnsi="Calibri" w:eastAsia="Calibri"/>
          <w:b w:val="1"/>
          <w:bCs w:val="1"/>
          <w:rtl w:val="0"/>
          <w:lang w:val="en-US"/>
        </w:rPr>
        <w:t xml:space="preserve">new car </w:t>
      </w:r>
      <w:r>
        <w:rPr>
          <w:rFonts w:ascii="Calibri" w:cs="Calibri" w:hAnsi="Calibri" w:eastAsia="Calibri"/>
          <w:rtl w:val="0"/>
          <w:lang w:val="en-US"/>
        </w:rPr>
        <w:t xml:space="preserve">for a safety of her own and her loved ones. She is considering a sedan car costs around </w:t>
      </w:r>
      <w:r>
        <w:rPr>
          <w:rFonts w:ascii="Calibri" w:cs="Calibri" w:hAnsi="Calibri" w:eastAsia="Calibri"/>
          <w:b w:val="1"/>
          <w:bCs w:val="1"/>
          <w:rtl w:val="0"/>
          <w:lang w:val="en-US"/>
        </w:rPr>
        <w:t>700,000 baht.</w:t>
      </w:r>
    </w:p>
    <w:p>
      <w:pPr>
        <w:pStyle w:val="Body"/>
        <w:spacing w:after="220"/>
        <w:rPr>
          <w:rFonts w:ascii="Calibri" w:cs="Calibri" w:hAnsi="Calibri" w:eastAsia="Calibri"/>
        </w:rPr>
      </w:pPr>
      <w:r>
        <w:rPr>
          <w:rFonts w:ascii="Calibri" w:cs="Calibri" w:hAnsi="Calibri" w:eastAsia="Calibri"/>
          <w:rtl w:val="0"/>
          <w:lang w:val="en-US"/>
        </w:rPr>
        <w:t xml:space="preserve">She also wants </w:t>
      </w:r>
      <w:r>
        <w:rPr>
          <w:rFonts w:ascii="Calibri" w:cs="Calibri" w:hAnsi="Calibri" w:eastAsia="Calibri"/>
          <w:b w:val="1"/>
          <w:bCs w:val="1"/>
          <w:rtl w:val="0"/>
          <w:lang w:val="en-US"/>
        </w:rPr>
        <w:t>a new laptop</w:t>
      </w:r>
      <w:r>
        <w:rPr>
          <w:rFonts w:ascii="Calibri" w:cs="Calibri" w:hAnsi="Calibri" w:eastAsia="Calibri"/>
          <w:rtl w:val="0"/>
          <w:lang w:val="en-US"/>
        </w:rPr>
        <w:t xml:space="preserve"> which could work smoothly than the one she has since the first years of her work. She is looking for the model that is light and can work efficiently so she could carry it around to all her meetings or her outdoor trips everywhere. The notebook that she wants costs around </w:t>
      </w:r>
      <w:r>
        <w:rPr>
          <w:rFonts w:ascii="Calibri" w:cs="Calibri" w:hAnsi="Calibri" w:eastAsia="Calibri"/>
          <w:b w:val="1"/>
          <w:bCs w:val="1"/>
          <w:rtl w:val="0"/>
          <w:lang w:val="en-US"/>
        </w:rPr>
        <w:t>50,000 THB</w:t>
      </w:r>
      <w:r>
        <w:rPr>
          <w:rFonts w:ascii="Calibri" w:cs="Calibri" w:hAnsi="Calibri" w:eastAsia="Calibri"/>
          <w:rtl w:val="0"/>
          <w:lang w:val="en-US"/>
        </w:rPr>
        <w:t xml:space="preserve"> which she plans to buy it within this year.</w:t>
      </w:r>
    </w:p>
    <w:p>
      <w:pPr>
        <w:pStyle w:val="Body"/>
        <w:spacing w:after="220"/>
        <w:rPr>
          <w:rFonts w:ascii="Calibri" w:cs="Calibri" w:hAnsi="Calibri" w:eastAsia="Calibri"/>
          <w:b w:val="1"/>
          <w:bCs w:val="1"/>
        </w:rPr>
      </w:pPr>
      <w:r>
        <w:rPr>
          <w:rFonts w:ascii="Calibri" w:cs="Calibri" w:hAnsi="Calibri" w:eastAsia="Calibri"/>
          <w:b w:val="1"/>
          <w:bCs w:val="1"/>
          <w:rtl w:val="0"/>
          <w:lang w:val="en-US"/>
        </w:rPr>
        <w:t xml:space="preserve">Insurance needs </w:t>
      </w:r>
    </w:p>
    <w:p>
      <w:pPr>
        <w:pStyle w:val="Body"/>
        <w:spacing w:after="220"/>
        <w:rPr>
          <w:rFonts w:ascii="Calibri" w:cs="Calibri" w:hAnsi="Calibri" w:eastAsia="Calibri"/>
          <w:b w:val="1"/>
          <w:bCs w:val="1"/>
        </w:rPr>
      </w:pPr>
      <w:r>
        <w:rPr>
          <w:rFonts w:ascii="Calibri" w:cs="Calibri" w:hAnsi="Calibri" w:eastAsia="Calibri"/>
          <w:rtl w:val="0"/>
          <w:lang w:val="en-US"/>
        </w:rPr>
        <w:t xml:space="preserve">For her long term financial plan, after that car incident with her father, she realized the value of having a life insurance. Niskamon have made a </w:t>
      </w:r>
      <w:r>
        <w:rPr>
          <w:rFonts w:ascii="Calibri" w:cs="Calibri" w:hAnsi="Calibri" w:eastAsia="Calibri"/>
          <w:b w:val="1"/>
          <w:bCs w:val="1"/>
          <w:rtl w:val="0"/>
          <w:lang w:val="en-US"/>
        </w:rPr>
        <w:t>life insurance</w:t>
      </w:r>
      <w:r>
        <w:rPr>
          <w:rFonts w:ascii="Calibri" w:cs="Calibri" w:hAnsi="Calibri" w:eastAsia="Calibri"/>
          <w:rtl w:val="0"/>
          <w:lang w:val="en-US"/>
        </w:rPr>
        <w:t xml:space="preserve"> with AIA and listed her parents as the beneficiary, in case something happens to her, her retired parents would not be in a financial distress and they would get a เงินปันผล 2%. She has to pay 100,000 THB every year as the insurance premium. She also apply for </w:t>
      </w:r>
      <w:r>
        <w:rPr>
          <w:rFonts w:ascii="Calibri" w:cs="Calibri" w:hAnsi="Calibri" w:eastAsia="Calibri"/>
          <w:b w:val="1"/>
          <w:bCs w:val="1"/>
          <w:rtl w:val="0"/>
          <w:lang w:val="en-US"/>
        </w:rPr>
        <w:t>health insurance</w:t>
      </w:r>
      <w:r>
        <w:rPr>
          <w:rFonts w:ascii="Calibri" w:cs="Calibri" w:hAnsi="Calibri" w:eastAsia="Calibri"/>
          <w:rtl w:val="0"/>
          <w:lang w:val="en-US"/>
        </w:rPr>
        <w:t xml:space="preserve"> for her own and her parents which costs around 80,000</w:t>
      </w:r>
      <w:r>
        <w:rPr>
          <w:rFonts w:ascii="Calibri" w:cs="Calibri" w:hAnsi="Calibri" w:eastAsia="Calibri"/>
          <w:color w:val="ff0000"/>
          <w:u w:color="ff0000"/>
          <w:rtl w:val="0"/>
        </w:rPr>
        <w:t xml:space="preserve"> </w:t>
      </w:r>
      <w:r>
        <w:rPr>
          <w:rFonts w:ascii="Calibri" w:cs="Calibri" w:hAnsi="Calibri" w:eastAsia="Calibri"/>
          <w:rtl w:val="0"/>
          <w:lang w:val="en-US"/>
        </w:rPr>
        <w:t xml:space="preserve">THB per year. </w:t>
      </w:r>
    </w:p>
    <w:p>
      <w:pPr>
        <w:pStyle w:val="Body"/>
        <w:spacing w:after="220"/>
        <w:rPr>
          <w:rFonts w:ascii="Calibri" w:cs="Calibri" w:hAnsi="Calibri" w:eastAsia="Calibri"/>
          <w:b w:val="1"/>
          <w:bCs w:val="1"/>
        </w:rPr>
      </w:pPr>
    </w:p>
    <w:p>
      <w:pPr>
        <w:pStyle w:val="Body"/>
        <w:spacing w:after="220"/>
        <w:rPr>
          <w:rFonts w:ascii="Calibri" w:cs="Calibri" w:hAnsi="Calibri" w:eastAsia="Calibri"/>
          <w:b w:val="1"/>
          <w:bCs w:val="1"/>
        </w:rPr>
      </w:pPr>
    </w:p>
    <w:p>
      <w:pPr>
        <w:pStyle w:val="Body"/>
        <w:spacing w:after="220"/>
        <w:rPr>
          <w:rFonts w:ascii="Calibri" w:cs="Calibri" w:hAnsi="Calibri" w:eastAsia="Calibri"/>
          <w:b w:val="1"/>
          <w:bCs w:val="1"/>
        </w:rPr>
      </w:pPr>
      <w:r>
        <w:rPr>
          <w:rFonts w:ascii="Calibri" w:cs="Calibri" w:hAnsi="Calibri" w:eastAsia="Calibri"/>
          <w:b w:val="1"/>
          <w:bCs w:val="1"/>
          <w:rtl w:val="0"/>
          <w:lang w:val="en-US"/>
        </w:rPr>
        <w:t>Retirement and estate planning</w:t>
      </w:r>
    </w:p>
    <w:tbl>
      <w:tblPr>
        <w:tblW w:w="450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455"/>
        <w:gridCol w:w="1545"/>
        <w:gridCol w:w="1500"/>
      </w:tblGrid>
      <w:tr>
        <w:tblPrEx>
          <w:shd w:val="clear" w:color="auto" w:fill="ced7e7"/>
        </w:tblPrEx>
        <w:trPr>
          <w:trHeight w:val="255" w:hRule="atLeast"/>
        </w:trPr>
        <w:tc>
          <w:tcPr>
            <w:tcW w:type="dxa" w:w="145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tc>
        <w:tc>
          <w:tcPr>
            <w:tcW w:type="dxa" w:w="3045"/>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cfe2f3"/>
            <w:tcMar>
              <w:top w:type="dxa" w:w="80"/>
              <w:left w:type="dxa" w:w="80"/>
              <w:bottom w:type="dxa" w:w="80"/>
              <w:right w:type="dxa" w:w="80"/>
            </w:tcMar>
            <w:vAlign w:val="bottom"/>
          </w:tcPr>
          <w:p>
            <w:pPr>
              <w:pStyle w:val="Body"/>
              <w:spacing w:after="220"/>
              <w:jc w:val="center"/>
            </w:pPr>
            <w:r>
              <w:rPr>
                <w:rFonts w:ascii="Calibri" w:cs="Calibri" w:hAnsi="Calibri" w:eastAsia="Calibri"/>
                <w:b w:val="1"/>
                <w:bCs w:val="1"/>
                <w:rtl w:val="0"/>
                <w:lang w:val="en-US"/>
              </w:rPr>
              <w:t>Provident Fund</w:t>
            </w:r>
          </w:p>
        </w:tc>
      </w:tr>
      <w:tr>
        <w:tblPrEx>
          <w:shd w:val="clear" w:color="auto" w:fill="ced7e7"/>
        </w:tblPrEx>
        <w:trPr>
          <w:trHeight w:val="255" w:hRule="atLeast"/>
        </w:trPr>
        <w:tc>
          <w:tcPr>
            <w:tcW w:type="dxa" w:w="145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cfe2f3"/>
            <w:tcMar>
              <w:top w:type="dxa" w:w="80"/>
              <w:left w:type="dxa" w:w="80"/>
              <w:bottom w:type="dxa" w:w="80"/>
              <w:right w:type="dxa" w:w="80"/>
            </w:tcMar>
            <w:vAlign w:val="bottom"/>
          </w:tcPr>
          <w:p>
            <w:pPr>
              <w:pStyle w:val="Body"/>
              <w:spacing w:after="220"/>
              <w:jc w:val="center"/>
            </w:pPr>
            <w:r>
              <w:rPr>
                <w:rFonts w:ascii="Calibri" w:cs="Calibri" w:hAnsi="Calibri" w:eastAsia="Calibri"/>
                <w:b w:val="1"/>
                <w:bCs w:val="1"/>
                <w:rtl w:val="0"/>
                <w:lang w:val="en-US"/>
              </w:rPr>
              <w:t>Age</w:t>
            </w:r>
          </w:p>
        </w:tc>
        <w:tc>
          <w:tcPr>
            <w:tcW w:type="dxa" w:w="154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center"/>
            </w:pPr>
            <w:r>
              <w:rPr>
                <w:rFonts w:ascii="Calibri" w:cs="Calibri" w:hAnsi="Calibri" w:eastAsia="Calibri"/>
                <w:b w:val="1"/>
                <w:bCs w:val="1"/>
                <w:rtl w:val="0"/>
                <w:lang w:val="en-US"/>
              </w:rPr>
              <w:t>Monthly</w:t>
            </w:r>
          </w:p>
        </w:tc>
        <w:tc>
          <w:tcPr>
            <w:tcW w:type="dxa" w:w="15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center"/>
            </w:pPr>
            <w:r>
              <w:rPr>
                <w:rFonts w:ascii="Calibri" w:cs="Calibri" w:hAnsi="Calibri" w:eastAsia="Calibri"/>
                <w:b w:val="1"/>
                <w:bCs w:val="1"/>
                <w:rtl w:val="0"/>
                <w:lang w:val="en-US"/>
              </w:rPr>
              <w:t>Annual</w:t>
            </w:r>
          </w:p>
        </w:tc>
      </w:tr>
      <w:tr>
        <w:tblPrEx>
          <w:shd w:val="clear" w:color="auto" w:fill="ced7e7"/>
        </w:tblPrEx>
        <w:trPr>
          <w:trHeight w:val="255" w:hRule="atLeast"/>
        </w:trPr>
        <w:tc>
          <w:tcPr>
            <w:tcW w:type="dxa" w:w="145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center"/>
            </w:pPr>
            <w:r>
              <w:rPr>
                <w:rFonts w:ascii="Calibri" w:cs="Calibri" w:hAnsi="Calibri" w:eastAsia="Calibri"/>
                <w:b w:val="1"/>
                <w:bCs w:val="1"/>
                <w:rtl w:val="0"/>
                <w:lang w:val="en-US"/>
              </w:rPr>
              <w:t>30-35</w:t>
            </w:r>
          </w:p>
        </w:tc>
        <w:tc>
          <w:tcPr>
            <w:tcW w:type="dxa" w:w="154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right"/>
            </w:pPr>
            <w:r>
              <w:rPr>
                <w:rFonts w:ascii="Calibri" w:cs="Calibri" w:hAnsi="Calibri" w:eastAsia="Calibri"/>
                <w:b w:val="1"/>
                <w:bCs w:val="1"/>
                <w:rtl w:val="0"/>
                <w:lang w:val="en-US"/>
              </w:rPr>
              <w:t>12,000</w:t>
            </w:r>
          </w:p>
        </w:tc>
        <w:tc>
          <w:tcPr>
            <w:tcW w:type="dxa" w:w="15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right"/>
            </w:pPr>
            <w:r>
              <w:rPr>
                <w:rFonts w:ascii="Calibri" w:cs="Calibri" w:hAnsi="Calibri" w:eastAsia="Calibri"/>
                <w:b w:val="1"/>
                <w:bCs w:val="1"/>
                <w:rtl w:val="0"/>
                <w:lang w:val="en-US"/>
              </w:rPr>
              <w:t>144,000</w:t>
            </w:r>
          </w:p>
        </w:tc>
      </w:tr>
      <w:tr>
        <w:tblPrEx>
          <w:shd w:val="clear" w:color="auto" w:fill="ced7e7"/>
        </w:tblPrEx>
        <w:trPr>
          <w:trHeight w:val="255" w:hRule="atLeast"/>
        </w:trPr>
        <w:tc>
          <w:tcPr>
            <w:tcW w:type="dxa" w:w="145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center"/>
            </w:pPr>
            <w:r>
              <w:rPr>
                <w:rFonts w:ascii="Calibri" w:cs="Calibri" w:hAnsi="Calibri" w:eastAsia="Calibri"/>
                <w:b w:val="1"/>
                <w:bCs w:val="1"/>
                <w:rtl w:val="0"/>
                <w:lang w:val="en-US"/>
              </w:rPr>
              <w:t>36-40</w:t>
            </w:r>
          </w:p>
        </w:tc>
        <w:tc>
          <w:tcPr>
            <w:tcW w:type="dxa" w:w="154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right"/>
            </w:pPr>
            <w:r>
              <w:rPr>
                <w:rFonts w:ascii="Calibri" w:cs="Calibri" w:hAnsi="Calibri" w:eastAsia="Calibri"/>
                <w:b w:val="1"/>
                <w:bCs w:val="1"/>
                <w:rtl w:val="0"/>
                <w:lang w:val="en-US"/>
              </w:rPr>
              <w:t>22,500</w:t>
            </w:r>
          </w:p>
        </w:tc>
        <w:tc>
          <w:tcPr>
            <w:tcW w:type="dxa" w:w="15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right"/>
            </w:pPr>
            <w:r>
              <w:rPr>
                <w:rFonts w:ascii="Calibri" w:cs="Calibri" w:hAnsi="Calibri" w:eastAsia="Calibri"/>
                <w:b w:val="1"/>
                <w:bCs w:val="1"/>
                <w:rtl w:val="0"/>
                <w:lang w:val="en-US"/>
              </w:rPr>
              <w:t>270,000</w:t>
            </w:r>
          </w:p>
        </w:tc>
      </w:tr>
      <w:tr>
        <w:tblPrEx>
          <w:shd w:val="clear" w:color="auto" w:fill="ced7e7"/>
        </w:tblPrEx>
        <w:trPr>
          <w:trHeight w:val="255" w:hRule="atLeast"/>
        </w:trPr>
        <w:tc>
          <w:tcPr>
            <w:tcW w:type="dxa" w:w="145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center"/>
            </w:pPr>
            <w:r>
              <w:rPr>
                <w:rFonts w:ascii="Calibri" w:cs="Calibri" w:hAnsi="Calibri" w:eastAsia="Calibri"/>
                <w:b w:val="1"/>
                <w:bCs w:val="1"/>
                <w:rtl w:val="0"/>
                <w:lang w:val="en-US"/>
              </w:rPr>
              <w:t>41-50</w:t>
            </w:r>
          </w:p>
        </w:tc>
        <w:tc>
          <w:tcPr>
            <w:tcW w:type="dxa" w:w="154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right"/>
            </w:pPr>
            <w:r>
              <w:rPr>
                <w:rFonts w:ascii="Calibri" w:cs="Calibri" w:hAnsi="Calibri" w:eastAsia="Calibri"/>
                <w:b w:val="1"/>
                <w:bCs w:val="1"/>
                <w:rtl w:val="0"/>
                <w:lang w:val="en-US"/>
              </w:rPr>
              <w:t>45,000</w:t>
            </w:r>
          </w:p>
        </w:tc>
        <w:tc>
          <w:tcPr>
            <w:tcW w:type="dxa" w:w="15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right"/>
            </w:pPr>
            <w:r>
              <w:rPr>
                <w:rFonts w:ascii="Calibri" w:cs="Calibri" w:hAnsi="Calibri" w:eastAsia="Calibri"/>
                <w:b w:val="1"/>
                <w:bCs w:val="1"/>
                <w:rtl w:val="0"/>
                <w:lang w:val="en-US"/>
              </w:rPr>
              <w:t>540,000</w:t>
            </w:r>
          </w:p>
        </w:tc>
      </w:tr>
      <w:tr>
        <w:tblPrEx>
          <w:shd w:val="clear" w:color="auto" w:fill="ced7e7"/>
        </w:tblPrEx>
        <w:trPr>
          <w:trHeight w:val="255" w:hRule="atLeast"/>
        </w:trPr>
        <w:tc>
          <w:tcPr>
            <w:tcW w:type="dxa" w:w="145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center"/>
            </w:pPr>
            <w:r>
              <w:rPr>
                <w:rFonts w:ascii="Calibri" w:cs="Calibri" w:hAnsi="Calibri" w:eastAsia="Calibri"/>
                <w:b w:val="1"/>
                <w:bCs w:val="1"/>
                <w:rtl w:val="0"/>
                <w:lang w:val="en-US"/>
              </w:rPr>
              <w:t>51-60</w:t>
            </w:r>
          </w:p>
        </w:tc>
        <w:tc>
          <w:tcPr>
            <w:tcW w:type="dxa" w:w="154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right"/>
            </w:pPr>
            <w:r>
              <w:rPr>
                <w:rFonts w:ascii="Calibri" w:cs="Calibri" w:hAnsi="Calibri" w:eastAsia="Calibri"/>
                <w:b w:val="1"/>
                <w:bCs w:val="1"/>
                <w:rtl w:val="0"/>
                <w:lang w:val="en-US"/>
              </w:rPr>
              <w:t>67,500</w:t>
            </w:r>
          </w:p>
        </w:tc>
        <w:tc>
          <w:tcPr>
            <w:tcW w:type="dxa" w:w="150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spacing w:after="220"/>
              <w:jc w:val="right"/>
            </w:pPr>
            <w:r>
              <w:rPr>
                <w:rFonts w:ascii="Calibri" w:cs="Calibri" w:hAnsi="Calibri" w:eastAsia="Calibri"/>
                <w:b w:val="1"/>
                <w:bCs w:val="1"/>
                <w:rtl w:val="0"/>
                <w:lang w:val="en-US"/>
              </w:rPr>
              <w:t>810,000</w:t>
            </w:r>
          </w:p>
        </w:tc>
      </w:tr>
    </w:tbl>
    <w:p>
      <w:pPr>
        <w:pStyle w:val="Body"/>
        <w:widowControl w:val="0"/>
        <w:spacing w:after="220" w:line="240" w:lineRule="auto"/>
        <w:rPr>
          <w:rFonts w:ascii="Calibri" w:cs="Calibri" w:hAnsi="Calibri" w:eastAsia="Calibri"/>
          <w:b w:val="1"/>
          <w:bCs w:val="1"/>
        </w:rPr>
      </w:pPr>
    </w:p>
    <w:p>
      <w:pPr>
        <w:pStyle w:val="Body"/>
        <w:spacing w:after="220"/>
        <w:rPr>
          <w:rFonts w:ascii="Calibri" w:cs="Calibri" w:hAnsi="Calibri" w:eastAsia="Calibri"/>
        </w:rPr>
      </w:pPr>
      <w:r>
        <w:rPr>
          <w:rFonts w:ascii="Calibri" w:cs="Calibri" w:hAnsi="Calibri" w:eastAsia="Calibri"/>
          <w:rtl w:val="0"/>
        </w:rPr>
        <w:t xml:space="preserve"> </w:t>
      </w:r>
    </w:p>
    <w:p>
      <w:pPr>
        <w:pStyle w:val="Body"/>
        <w:spacing w:after="220"/>
        <w:rPr>
          <w:rFonts w:ascii="Calibri" w:cs="Calibri" w:hAnsi="Calibri" w:eastAsia="Calibri"/>
          <w:shd w:val="clear" w:color="auto" w:fill="ffffff"/>
        </w:rPr>
      </w:pPr>
      <w:r>
        <w:rPr>
          <w:rFonts w:ascii="Calibri" w:cs="Calibri" w:hAnsi="Calibri" w:eastAsia="Calibri"/>
          <w:shd w:val="clear" w:color="auto" w:fill="ffffff"/>
          <w:rtl w:val="0"/>
          <w:lang w:val="en-US"/>
        </w:rPr>
        <w:t>Her company offer the provident fund, the fund that will take out 15% of her salary then these amounts will be given to hers after her retirement. When she is in her thirties, the company will keep 15% of her salary as the provident fund and give out the extra 5% from the amount kept to be accumulated in the fund. From her forty-first to her retire age, the extra amount will be increased from 5% to 10%.</w:t>
      </w:r>
    </w:p>
    <w:tbl>
      <w:tblPr>
        <w:tblW w:w="388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25"/>
        <w:gridCol w:w="2160"/>
      </w:tblGrid>
      <w:tr>
        <w:tblPrEx>
          <w:shd w:val="clear" w:color="auto" w:fill="ced7e7"/>
        </w:tblPrEx>
        <w:trPr>
          <w:trHeight w:val="255" w:hRule="atLeast"/>
        </w:trPr>
        <w:tc>
          <w:tcPr>
            <w:tcW w:type="dxa" w:w="17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c232"/>
            <w:tcMar>
              <w:top w:type="dxa" w:w="80"/>
              <w:left w:type="dxa" w:w="80"/>
              <w:bottom w:type="dxa" w:w="80"/>
              <w:right w:type="dxa" w:w="80"/>
            </w:tcMar>
            <w:vAlign w:val="bottom"/>
          </w:tcPr>
          <w:p/>
        </w:tc>
        <w:tc>
          <w:tcPr>
            <w:tcW w:type="dxa" w:w="21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1c232"/>
            <w:tcMar>
              <w:top w:type="dxa" w:w="80"/>
              <w:left w:type="dxa" w:w="80"/>
              <w:bottom w:type="dxa" w:w="80"/>
              <w:right w:type="dxa" w:w="80"/>
            </w:tcMar>
            <w:vAlign w:val="bottom"/>
          </w:tcPr>
          <w:p>
            <w:pPr>
              <w:pStyle w:val="Body"/>
              <w:widowControl w:val="0"/>
              <w:jc w:val="center"/>
            </w:pPr>
            <w:r>
              <w:rPr>
                <w:rFonts w:ascii="Calibri" w:cs="Calibri" w:hAnsi="Calibri" w:eastAsia="Calibri"/>
                <w:b w:val="1"/>
                <w:bCs w:val="1"/>
                <w:rtl w:val="0"/>
                <w:lang w:val="en-US"/>
              </w:rPr>
              <w:t>Amount</w:t>
            </w:r>
          </w:p>
        </w:tc>
      </w:tr>
      <w:tr>
        <w:tblPrEx>
          <w:shd w:val="clear" w:color="auto" w:fill="ced7e7"/>
        </w:tblPrEx>
        <w:trPr>
          <w:trHeight w:val="255" w:hRule="atLeast"/>
        </w:trPr>
        <w:tc>
          <w:tcPr>
            <w:tcW w:type="dxa" w:w="17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LTF</w:t>
            </w:r>
          </w:p>
        </w:tc>
        <w:tc>
          <w:tcPr>
            <w:tcW w:type="dxa" w:w="21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33,532,496</w:t>
            </w:r>
          </w:p>
        </w:tc>
      </w:tr>
      <w:tr>
        <w:tblPrEx>
          <w:shd w:val="clear" w:color="auto" w:fill="ced7e7"/>
        </w:tblPrEx>
        <w:trPr>
          <w:trHeight w:val="531" w:hRule="atLeast"/>
        </w:trPr>
        <w:tc>
          <w:tcPr>
            <w:tcW w:type="dxa" w:w="17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Retirement Fund</w:t>
            </w:r>
          </w:p>
        </w:tc>
        <w:tc>
          <w:tcPr>
            <w:tcW w:type="dxa" w:w="21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17,174,700</w:t>
            </w:r>
          </w:p>
        </w:tc>
      </w:tr>
      <w:tr>
        <w:tblPrEx>
          <w:shd w:val="clear" w:color="auto" w:fill="ced7e7"/>
        </w:tblPrEx>
        <w:trPr>
          <w:trHeight w:val="255" w:hRule="atLeast"/>
        </w:trPr>
        <w:tc>
          <w:tcPr>
            <w:tcW w:type="dxa" w:w="17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Life Insurance</w:t>
            </w:r>
          </w:p>
        </w:tc>
        <w:tc>
          <w:tcPr>
            <w:tcW w:type="dxa" w:w="21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3,060,000</w:t>
            </w:r>
          </w:p>
        </w:tc>
      </w:tr>
      <w:tr>
        <w:tblPrEx>
          <w:shd w:val="clear" w:color="auto" w:fill="ced7e7"/>
        </w:tblPrEx>
        <w:trPr>
          <w:trHeight w:val="255" w:hRule="atLeast"/>
        </w:trPr>
        <w:tc>
          <w:tcPr>
            <w:tcW w:type="dxa" w:w="17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Fixed Saving</w:t>
            </w:r>
          </w:p>
        </w:tc>
        <w:tc>
          <w:tcPr>
            <w:tcW w:type="dxa" w:w="21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26,351,500</w:t>
            </w:r>
          </w:p>
        </w:tc>
      </w:tr>
      <w:tr>
        <w:tblPrEx>
          <w:shd w:val="clear" w:color="auto" w:fill="ced7e7"/>
        </w:tblPrEx>
        <w:trPr>
          <w:trHeight w:val="255" w:hRule="atLeast"/>
        </w:trPr>
        <w:tc>
          <w:tcPr>
            <w:tcW w:type="dxa" w:w="17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Net income</w:t>
            </w:r>
          </w:p>
        </w:tc>
        <w:tc>
          <w:tcPr>
            <w:tcW w:type="dxa" w:w="21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73,888,840</w:t>
            </w:r>
          </w:p>
        </w:tc>
      </w:tr>
      <w:tr>
        <w:tblPrEx>
          <w:shd w:val="clear" w:color="auto" w:fill="ced7e7"/>
        </w:tblPrEx>
        <w:trPr>
          <w:trHeight w:val="255" w:hRule="atLeast"/>
        </w:trPr>
        <w:tc>
          <w:tcPr>
            <w:tcW w:type="dxa" w:w="17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e599"/>
            <w:tcMar>
              <w:top w:type="dxa" w:w="80"/>
              <w:left w:type="dxa" w:w="80"/>
              <w:bottom w:type="dxa" w:w="80"/>
              <w:right w:type="dxa" w:w="80"/>
            </w:tcMar>
            <w:vAlign w:val="bottom"/>
          </w:tcPr>
          <w:p>
            <w:pPr>
              <w:pStyle w:val="Body"/>
              <w:widowControl w:val="0"/>
            </w:pPr>
            <w:r>
              <w:rPr>
                <w:rFonts w:ascii="Calibri" w:cs="Calibri" w:hAnsi="Calibri" w:eastAsia="Calibri"/>
                <w:b w:val="1"/>
                <w:bCs w:val="1"/>
                <w:rtl w:val="0"/>
                <w:lang w:val="en-US"/>
              </w:rPr>
              <w:t>Total Wealth</w:t>
            </w:r>
          </w:p>
        </w:tc>
        <w:tc>
          <w:tcPr>
            <w:tcW w:type="dxa" w:w="21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e599"/>
            <w:tcMar>
              <w:top w:type="dxa" w:w="80"/>
              <w:left w:type="dxa" w:w="80"/>
              <w:bottom w:type="dxa" w:w="80"/>
              <w:right w:type="dxa" w:w="80"/>
            </w:tcMar>
            <w:vAlign w:val="bottom"/>
          </w:tcPr>
          <w:p>
            <w:pPr>
              <w:pStyle w:val="Body"/>
              <w:widowControl w:val="0"/>
              <w:jc w:val="right"/>
            </w:pPr>
            <w:r>
              <w:rPr>
                <w:rFonts w:ascii="Calibri" w:cs="Calibri" w:hAnsi="Calibri" w:eastAsia="Calibri"/>
                <w:b w:val="1"/>
                <w:bCs w:val="1"/>
                <w:rtl w:val="0"/>
                <w:lang w:val="en-US"/>
              </w:rPr>
              <w:t>154,007,536</w:t>
            </w:r>
          </w:p>
        </w:tc>
      </w:tr>
    </w:tbl>
    <w:p>
      <w:pPr>
        <w:pStyle w:val="Body"/>
        <w:widowControl w:val="0"/>
        <w:spacing w:after="220" w:line="240" w:lineRule="auto"/>
        <w:rPr>
          <w:rFonts w:ascii="Calibri" w:cs="Calibri" w:hAnsi="Calibri" w:eastAsia="Calibri"/>
          <w:shd w:val="clear" w:color="auto" w:fill="ffffff"/>
        </w:rPr>
      </w:pPr>
    </w:p>
    <w:p>
      <w:pPr>
        <w:pStyle w:val="Body"/>
        <w:spacing w:after="220"/>
        <w:rPr>
          <w:rFonts w:ascii="Calibri" w:cs="Calibri" w:hAnsi="Calibri" w:eastAsia="Calibri"/>
        </w:rPr>
      </w:pPr>
    </w:p>
    <w:p>
      <w:pPr>
        <w:pStyle w:val="Body"/>
        <w:spacing w:after="220"/>
        <w:rPr>
          <w:rFonts w:ascii="Calibri" w:cs="Calibri" w:hAnsi="Calibri" w:eastAsia="Calibri"/>
        </w:rPr>
      </w:pPr>
      <w:r>
        <w:rPr>
          <w:rFonts w:ascii="Calibri" w:cs="Calibri" w:hAnsi="Calibri" w:eastAsia="Calibri"/>
          <w:rtl w:val="0"/>
          <w:lang w:val="en-US"/>
        </w:rPr>
        <w:t>At the age 60, Niskamon will have the total wealth amounted 153,947,536 THB from all her investments in long term fund, retirement fund, life insurance, fixed savings and her accumulated net income.</w:t>
      </w:r>
    </w:p>
    <w:p>
      <w:pPr>
        <w:pStyle w:val="Body"/>
        <w:spacing w:after="220"/>
        <w:rPr>
          <w:rFonts w:ascii="Calibri" w:cs="Calibri" w:hAnsi="Calibri" w:eastAsia="Calibri"/>
        </w:rPr>
      </w:pPr>
      <w:r>
        <w:rPr>
          <w:rFonts w:ascii="Calibri" w:cs="Calibri" w:hAnsi="Calibri" w:eastAsia="Calibri"/>
          <w:rtl w:val="0"/>
          <w:lang w:val="en-US"/>
        </w:rPr>
        <w:t>Since Niskamon and her family do not have any plan on moving to the other habitat. So for her real estate planning,</w:t>
      </w:r>
      <w:r>
        <w:rPr>
          <w:rFonts w:ascii="Calibri" w:cs="Calibri" w:hAnsi="Calibri" w:eastAsia="Calibri"/>
          <w:b w:val="1"/>
          <w:bCs w:val="1"/>
          <w:rtl w:val="0"/>
          <w:lang w:val="en-US"/>
        </w:rPr>
        <w:t xml:space="preserve"> Niskamon would not buy a new house in the city </w:t>
      </w:r>
      <w:r>
        <w:rPr>
          <w:rFonts w:ascii="Calibri" w:cs="Calibri" w:hAnsi="Calibri" w:eastAsia="Calibri"/>
          <w:rtl w:val="0"/>
          <w:lang w:val="en-US"/>
        </w:rPr>
        <w:t>but more likely she would buy a house in the other surroundings. Her expenses on her current estate would be more on the renovating and maintenance of the house.</w:t>
      </w:r>
    </w:p>
    <w:p>
      <w:pPr>
        <w:pStyle w:val="Body"/>
        <w:spacing w:after="220"/>
        <w:rPr>
          <w:rFonts w:ascii="Calibri" w:cs="Calibri" w:hAnsi="Calibri" w:eastAsia="Calibri"/>
        </w:rPr>
      </w:pPr>
      <w:r>
        <w:rPr>
          <w:rFonts w:ascii="Calibri" w:cs="Calibri" w:hAnsi="Calibri" w:eastAsia="Calibri"/>
          <w:rtl w:val="0"/>
          <w:lang w:val="en-US"/>
        </w:rPr>
        <w:t xml:space="preserve">Since Niskamon lives in the crowded heart of the city, she seeks for the serenity to get away from all her challenging work. She wants to purchase a </w:t>
      </w:r>
      <w:r>
        <w:rPr>
          <w:rFonts w:ascii="Calibri" w:cs="Calibri" w:hAnsi="Calibri" w:eastAsia="Calibri"/>
          <w:b w:val="1"/>
          <w:bCs w:val="1"/>
          <w:rtl w:val="0"/>
          <w:lang w:val="en-US"/>
        </w:rPr>
        <w:t>vacation home in Khao Yhai</w:t>
      </w:r>
      <w:r>
        <w:rPr>
          <w:rFonts w:ascii="Calibri" w:cs="Calibri" w:hAnsi="Calibri" w:eastAsia="Calibri"/>
          <w:rtl w:val="0"/>
          <w:lang w:val="en-US"/>
        </w:rPr>
        <w:t xml:space="preserve"> where she can surround herself with the calming nature and the love of her family. A fully decorated single detached house in Khao Yhai costs around </w:t>
      </w:r>
      <w:r>
        <w:rPr>
          <w:rFonts w:ascii="Calibri" w:cs="Calibri" w:hAnsi="Calibri" w:eastAsia="Calibri"/>
          <w:b w:val="1"/>
          <w:bCs w:val="1"/>
          <w:rtl w:val="0"/>
          <w:lang w:val="en-US"/>
        </w:rPr>
        <w:t>18 million THB.</w:t>
      </w:r>
      <w:r>
        <w:rPr>
          <w:rFonts w:ascii="Calibri" w:cs="Calibri" w:hAnsi="Calibri" w:eastAsia="Calibri"/>
          <w:rtl w:val="0"/>
          <w:lang w:val="en-US"/>
        </w:rPr>
        <w:t xml:space="preserve"> She is saving for her dream house and plan to purchase it at the age 41 with a down payment and bank loan.</w:t>
      </w:r>
    </w:p>
    <w:p>
      <w:pPr>
        <w:pStyle w:val="Body"/>
        <w:spacing w:after="220"/>
        <w:rPr>
          <w:rFonts w:ascii="Calibri" w:cs="Calibri" w:hAnsi="Calibri" w:eastAsia="Calibri"/>
          <w:b w:val="1"/>
          <w:bCs w:val="1"/>
          <w:sz w:val="28"/>
          <w:szCs w:val="28"/>
        </w:rPr>
      </w:pPr>
      <w:r>
        <w:rPr>
          <w:rFonts w:ascii="Calibri" w:cs="Calibri" w:hAnsi="Calibri" w:eastAsia="Calibri"/>
          <w:b w:val="1"/>
          <w:bCs w:val="1"/>
          <w:sz w:val="28"/>
          <w:szCs w:val="28"/>
          <w:rtl w:val="0"/>
          <w:lang w:val="da-DK"/>
        </w:rPr>
        <w:t>Appendix</w:t>
      </w:r>
    </w:p>
    <w:tbl>
      <w:tblPr>
        <w:tblW w:w="58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525"/>
        <w:gridCol w:w="1215"/>
        <w:gridCol w:w="1110"/>
      </w:tblGrid>
      <w:tr>
        <w:tblPrEx>
          <w:shd w:val="clear" w:color="auto" w:fill="ced7e7"/>
        </w:tblPrEx>
        <w:trPr>
          <w:trHeight w:val="33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b w:val="1"/>
                <w:bCs w:val="1"/>
                <w:sz w:val="28"/>
                <w:szCs w:val="28"/>
                <w:rtl w:val="0"/>
                <w:lang w:val="en-US"/>
              </w:rPr>
              <w:t>Balance Sheet</w:t>
            </w:r>
          </w:p>
        </w:tc>
        <w:tc>
          <w:tcPr>
            <w:tcW w:type="dxa" w:w="2325"/>
            <w:gridSpan w:val="2"/>
            <w:tcBorders>
              <w:top w:val="single" w:color="000000" w:sz="6" w:space="0" w:shadow="0" w:frame="0"/>
              <w:left w:val="single" w:color="cccccc" w:sz="6" w:space="0" w:shadow="0" w:frame="0"/>
              <w:bottom w:val="single" w:color="cccccc" w:sz="6" w:space="0" w:shadow="0" w:frame="0"/>
              <w:right w:val="single" w:color="000000" w:sz="6" w:space="0" w:shadow="0" w:frame="0"/>
            </w:tcBorders>
            <w:shd w:val="clear" w:color="auto" w:fill="ffd966"/>
            <w:tcMar>
              <w:top w:type="dxa" w:w="80"/>
              <w:left w:type="dxa" w:w="80"/>
              <w:bottom w:type="dxa" w:w="80"/>
              <w:right w:type="dxa" w:w="80"/>
            </w:tcMar>
            <w:vAlign w:val="bottom"/>
          </w:tcPr>
          <w:p>
            <w:pPr>
              <w:pStyle w:val="Body"/>
              <w:widowControl w:val="0"/>
              <w:jc w:val="center"/>
            </w:pPr>
            <w:r>
              <w:rPr>
                <w:rFonts w:ascii="Calibri" w:cs="Calibri" w:hAnsi="Calibri" w:eastAsia="Calibri"/>
                <w:b w:val="1"/>
                <w:bCs w:val="1"/>
                <w:rtl w:val="0"/>
                <w:lang w:val="en-US"/>
              </w:rPr>
              <w:t>30</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b w:val="1"/>
                <w:bCs w:val="1"/>
                <w:rtl w:val="0"/>
                <w:lang w:val="en-US"/>
              </w:rPr>
              <w:t>Assets</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b w:val="1"/>
                <w:bCs w:val="1"/>
                <w:rtl w:val="0"/>
                <w:lang w:val="en-US"/>
              </w:rPr>
              <w:t>Amount</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center"/>
            </w:pPr>
            <w:r>
              <w:rPr>
                <w:rFonts w:ascii="Calibri" w:cs="Calibri" w:hAnsi="Calibri" w:eastAsia="Calibri"/>
                <w:b w:val="1"/>
                <w:bCs w:val="1"/>
                <w:rtl w:val="0"/>
                <w:lang w:val="en-US"/>
              </w:rPr>
              <w:t>%</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Checking Account</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0.0</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Savings</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1,500,000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5.5</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3-year fixed saving account</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500,000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1.8</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Provident Fund</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0.0</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Individual Retirement Account</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0.0</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Growth Mutual Fund</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0.0</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Total Monetary Assets</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2,000,000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7.3</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Car</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350,000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1.3</w:t>
            </w:r>
          </w:p>
        </w:tc>
      </w:tr>
      <w:tr>
        <w:tblPrEx>
          <w:shd w:val="clear" w:color="auto" w:fill="ced7e7"/>
        </w:tblPrEx>
        <w:trPr>
          <w:trHeight w:val="531"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Personal Properties</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25,000,000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91.4</w:t>
            </w:r>
          </w:p>
        </w:tc>
      </w:tr>
      <w:tr>
        <w:tblPrEx>
          <w:shd w:val="clear" w:color="auto" w:fill="ced7e7"/>
        </w:tblPrEx>
        <w:trPr>
          <w:trHeight w:val="531"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Total Fixed Assets</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25,350,000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92.7</w:t>
            </w:r>
          </w:p>
        </w:tc>
      </w:tr>
      <w:tr>
        <w:tblPrEx>
          <w:shd w:val="clear" w:color="auto" w:fill="ced7e7"/>
        </w:tblPrEx>
        <w:trPr>
          <w:trHeight w:val="531"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b w:val="1"/>
                <w:bCs w:val="1"/>
                <w:rtl w:val="0"/>
                <w:lang w:val="en-US"/>
              </w:rPr>
              <w:t>Total Assets</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color w:val="ff0000"/>
                <w:u w:color="ff0000"/>
                <w:rtl w:val="0"/>
                <w:lang w:val="en-US"/>
              </w:rPr>
              <w:t>27,350,000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color w:val="ff0000"/>
                <w:u w:color="ff0000"/>
                <w:rtl w:val="0"/>
                <w:lang w:val="en-US"/>
              </w:rPr>
              <w:t>100.0</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Arial" w:cs="Calibri" w:hAnsi="Arial" w:eastAsia="Calibri"/>
                <w:b w:val="1"/>
                <w:bCs w:val="1"/>
                <w:sz w:val="20"/>
                <w:szCs w:val="20"/>
                <w:rtl w:val="0"/>
                <w:lang w:val="en-US"/>
              </w:rPr>
              <w:t>Liabilities &amp; Equity</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Liabilities:</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Car Loan</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0.0</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Mortgage Balance</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0.0</w:t>
            </w:r>
          </w:p>
        </w:tc>
      </w:tr>
      <w:tr>
        <w:tblPrEx>
          <w:shd w:val="clear" w:color="auto" w:fill="ced7e7"/>
        </w:tblPrEx>
        <w:trPr>
          <w:trHeight w:val="255"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Total Liabilities</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0.0</w:t>
            </w:r>
          </w:p>
        </w:tc>
      </w:tr>
      <w:tr>
        <w:tblPrEx>
          <w:shd w:val="clear" w:color="auto" w:fill="ced7e7"/>
        </w:tblPrEx>
        <w:trPr>
          <w:trHeight w:val="531" w:hRule="atLeast"/>
        </w:trPr>
        <w:tc>
          <w:tcPr>
            <w:tcW w:type="dxa" w:w="352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pPr>
            <w:r>
              <w:rPr>
                <w:rFonts w:ascii="Calibri" w:cs="Calibri" w:hAnsi="Calibri" w:eastAsia="Calibri"/>
                <w:rtl w:val="0"/>
                <w:lang w:val="en-US"/>
              </w:rPr>
              <w:t>Equity:</w:t>
            </w:r>
          </w:p>
        </w:tc>
        <w:tc>
          <w:tcPr>
            <w:tcW w:type="dxa" w:w="121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27,350,000</w:t>
            </w:r>
          </w:p>
        </w:tc>
        <w:tc>
          <w:tcPr>
            <w:tcW w:type="dxa" w:w="111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rtl w:val="0"/>
                <w:lang w:val="en-US"/>
              </w:rPr>
              <w:t>100.0</w:t>
            </w:r>
          </w:p>
        </w:tc>
      </w:tr>
      <w:tr>
        <w:tblPrEx>
          <w:shd w:val="clear" w:color="auto" w:fill="ced7e7"/>
        </w:tblPrEx>
        <w:trPr>
          <w:trHeight w:val="531" w:hRule="atLeast"/>
        </w:trPr>
        <w:tc>
          <w:tcPr>
            <w:tcW w:type="dxa" w:w="3525"/>
            <w:tcBorders>
              <w:top w:val="single" w:color="cccccc" w:sz="6" w:space="0" w:shadow="0" w:frame="0"/>
              <w:left w:val="single" w:color="cccccc" w:sz="6" w:space="0" w:shadow="0" w:frame="0"/>
              <w:bottom w:val="single" w:color="000000"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b w:val="1"/>
                <w:bCs w:val="1"/>
                <w:rtl w:val="0"/>
                <w:lang w:val="en-US"/>
              </w:rPr>
              <w:t>Total Liabilities and Equity</w:t>
            </w:r>
          </w:p>
        </w:tc>
        <w:tc>
          <w:tcPr>
            <w:tcW w:type="dxa" w:w="1215"/>
            <w:tcBorders>
              <w:top w:val="single" w:color="cccccc" w:sz="6" w:space="0" w:shadow="0" w:frame="0"/>
              <w:left w:val="single" w:color="cccccc" w:sz="6" w:space="0" w:shadow="0" w:frame="0"/>
              <w:bottom w:val="single" w:color="000000"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color w:val="ff0000"/>
                <w:u w:color="ff0000"/>
                <w:rtl w:val="0"/>
                <w:lang w:val="en-US"/>
              </w:rPr>
              <w:t>27,350,000</w:t>
            </w:r>
          </w:p>
        </w:tc>
        <w:tc>
          <w:tcPr>
            <w:tcW w:type="dxa" w:w="1110"/>
            <w:tcBorders>
              <w:top w:val="single" w:color="cccccc" w:sz="6" w:space="0" w:shadow="0" w:frame="0"/>
              <w:left w:val="single" w:color="cccccc" w:sz="6" w:space="0" w:shadow="0" w:frame="0"/>
              <w:bottom w:val="single" w:color="000000" w:sz="6" w:space="0" w:shadow="0" w:frame="0"/>
              <w:right w:val="single" w:color="cccccc" w:sz="6" w:space="0" w:shadow="0" w:frame="0"/>
            </w:tcBorders>
            <w:shd w:val="clear" w:color="auto" w:fill="auto"/>
            <w:tcMar>
              <w:top w:type="dxa" w:w="80"/>
              <w:left w:type="dxa" w:w="80"/>
              <w:bottom w:type="dxa" w:w="80"/>
              <w:right w:type="dxa" w:w="80"/>
            </w:tcMar>
            <w:vAlign w:val="bottom"/>
          </w:tcPr>
          <w:p>
            <w:pPr>
              <w:pStyle w:val="Body"/>
              <w:widowControl w:val="0"/>
              <w:jc w:val="right"/>
            </w:pPr>
            <w:r>
              <w:rPr>
                <w:rFonts w:ascii="Calibri" w:cs="Calibri" w:hAnsi="Calibri" w:eastAsia="Calibri"/>
                <w:color w:val="ff0000"/>
                <w:u w:color="ff0000"/>
                <w:rtl w:val="0"/>
                <w:lang w:val="en-US"/>
              </w:rPr>
              <w:t>100.0</w:t>
            </w:r>
          </w:p>
        </w:tc>
      </w:tr>
    </w:tbl>
    <w:p>
      <w:pPr>
        <w:pStyle w:val="Body"/>
        <w:widowControl w:val="0"/>
        <w:spacing w:after="220" w:line="240" w:lineRule="auto"/>
        <w:rPr>
          <w:rFonts w:ascii="Calibri" w:cs="Calibri" w:hAnsi="Calibri" w:eastAsia="Calibri"/>
          <w:b w:val="1"/>
          <w:bCs w:val="1"/>
          <w:sz w:val="28"/>
          <w:szCs w:val="28"/>
        </w:rPr>
      </w:pPr>
    </w:p>
    <w:p>
      <w:pPr>
        <w:pStyle w:val="Body"/>
        <w:spacing w:after="220"/>
      </w:pPr>
      <w:r>
        <w:rPr>
          <w:rFonts w:ascii="Calibri" w:cs="Calibri" w:hAnsi="Calibri" w:eastAsia="Calibri"/>
        </w:rPr>
      </w:r>
    </w:p>
    <w:sectPr>
      <w:headerReference w:type="default" r:id="rId9"/>
      <w:footerReference w:type="default" r:id="rId10"/>
      <w:pgSz w:w="12240" w:h="15840" w:orient="portrait"/>
      <w:pgMar w:top="1440" w:right="1440" w:bottom="1440" w:left="1440" w:header="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fr-FR"/>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