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5B" w:rsidRPr="0056065B" w:rsidRDefault="0056065B" w:rsidP="0056065B">
      <w:pPr>
        <w:pStyle w:val="ListParagraph"/>
        <w:numPr>
          <w:ilvl w:val="0"/>
          <w:numId w:val="2"/>
        </w:numPr>
        <w:spacing w:after="109" w:line="240" w:lineRule="auto"/>
        <w:outlineLvl w:val="3"/>
        <w:rPr>
          <w:rFonts w:eastAsia="Times New Roman" w:cstheme="minorHAnsi"/>
          <w:color w:val="000000"/>
          <w:sz w:val="24"/>
          <w:szCs w:val="24"/>
        </w:rPr>
      </w:pPr>
      <w:r>
        <w:rPr>
          <w:rFonts w:eastAsia="Times New Roman" w:cstheme="minorHAnsi"/>
          <w:color w:val="000000"/>
          <w:sz w:val="24"/>
          <w:szCs w:val="24"/>
        </w:rPr>
        <w:t>Why do corporations issue stocks?  Why do investors buy that stock?</w:t>
      </w:r>
    </w:p>
    <w:p w:rsidR="0097072E" w:rsidRDefault="00FC1362" w:rsidP="0097072E">
      <w:pPr>
        <w:spacing w:after="245"/>
        <w:rPr>
          <w:rFonts w:cstheme="minorHAnsi"/>
          <w:sz w:val="24"/>
          <w:szCs w:val="24"/>
        </w:rPr>
      </w:pPr>
      <w:r>
        <w:rPr>
          <w:rFonts w:eastAsia="Times New Roman" w:cstheme="minorHAnsi"/>
          <w:sz w:val="24"/>
          <w:szCs w:val="24"/>
        </w:rPr>
        <w:t xml:space="preserve">         </w:t>
      </w:r>
      <w:r w:rsidRPr="00FC1362">
        <w:rPr>
          <w:rFonts w:eastAsia="Times New Roman" w:cstheme="minorHAnsi"/>
          <w:sz w:val="24"/>
          <w:szCs w:val="24"/>
        </w:rPr>
        <w:t xml:space="preserve"> The </w:t>
      </w:r>
      <w:r w:rsidR="00D17A0B">
        <w:rPr>
          <w:rFonts w:eastAsia="Times New Roman" w:cstheme="minorHAnsi"/>
          <w:sz w:val="24"/>
          <w:szCs w:val="24"/>
        </w:rPr>
        <w:t xml:space="preserve">purpose of issuing stock is </w:t>
      </w:r>
      <w:r w:rsidR="008467E2">
        <w:rPr>
          <w:rFonts w:eastAsia="Times New Roman" w:cstheme="minorHAnsi"/>
          <w:sz w:val="24"/>
          <w:szCs w:val="24"/>
        </w:rPr>
        <w:t>to obtain funds from</w:t>
      </w:r>
      <w:r w:rsidRPr="00FC1362">
        <w:rPr>
          <w:rFonts w:eastAsia="Times New Roman" w:cstheme="minorHAnsi"/>
          <w:sz w:val="24"/>
          <w:szCs w:val="24"/>
        </w:rPr>
        <w:t xml:space="preserve"> </w:t>
      </w:r>
      <w:r w:rsidR="008467E2">
        <w:rPr>
          <w:rFonts w:eastAsia="Times New Roman" w:cstheme="minorHAnsi"/>
          <w:sz w:val="24"/>
          <w:szCs w:val="24"/>
        </w:rPr>
        <w:t xml:space="preserve">both </w:t>
      </w:r>
      <w:r w:rsidRPr="00FC1362">
        <w:rPr>
          <w:rFonts w:eastAsia="Times New Roman" w:cstheme="minorHAnsi"/>
          <w:sz w:val="24"/>
          <w:szCs w:val="24"/>
        </w:rPr>
        <w:t>public and financial</w:t>
      </w:r>
      <w:r w:rsidR="00D17A0B">
        <w:rPr>
          <w:rFonts w:eastAsia="Times New Roman" w:cstheme="minorHAnsi"/>
          <w:sz w:val="24"/>
          <w:szCs w:val="24"/>
        </w:rPr>
        <w:t xml:space="preserve"> institutions</w:t>
      </w:r>
      <w:r w:rsidRPr="00FC1362">
        <w:rPr>
          <w:rFonts w:eastAsia="Times New Roman" w:cstheme="minorHAnsi"/>
          <w:sz w:val="24"/>
          <w:szCs w:val="24"/>
        </w:rPr>
        <w:t xml:space="preserve">. </w:t>
      </w:r>
      <w:r w:rsidR="00D17A0B">
        <w:rPr>
          <w:rFonts w:eastAsia="Times New Roman" w:cstheme="minorHAnsi"/>
          <w:sz w:val="24"/>
          <w:szCs w:val="24"/>
        </w:rPr>
        <w:t xml:space="preserve">The companies require funds for several reasons. </w:t>
      </w:r>
      <w:r w:rsidRPr="00FC1362">
        <w:rPr>
          <w:rFonts w:eastAsia="Times New Roman" w:cstheme="minorHAnsi"/>
          <w:sz w:val="24"/>
          <w:szCs w:val="24"/>
        </w:rPr>
        <w:t>F</w:t>
      </w:r>
      <w:r w:rsidR="003927D5">
        <w:rPr>
          <w:rFonts w:eastAsia="Times New Roman" w:cstheme="minorHAnsi"/>
          <w:sz w:val="24"/>
          <w:szCs w:val="24"/>
        </w:rPr>
        <w:t xml:space="preserve">or example, they </w:t>
      </w:r>
      <w:r w:rsidR="007951A7">
        <w:rPr>
          <w:rFonts w:eastAsia="Times New Roman" w:cstheme="minorHAnsi"/>
          <w:sz w:val="24"/>
          <w:szCs w:val="24"/>
        </w:rPr>
        <w:t xml:space="preserve">may </w:t>
      </w:r>
      <w:r w:rsidR="003927D5">
        <w:rPr>
          <w:rFonts w:eastAsia="Times New Roman" w:cstheme="minorHAnsi"/>
          <w:sz w:val="24"/>
          <w:szCs w:val="24"/>
        </w:rPr>
        <w:t>use for further</w:t>
      </w:r>
      <w:r w:rsidRPr="00FC1362">
        <w:rPr>
          <w:rFonts w:eastAsia="Times New Roman" w:cstheme="minorHAnsi"/>
          <w:sz w:val="24"/>
          <w:szCs w:val="24"/>
        </w:rPr>
        <w:t xml:space="preserve"> expansion</w:t>
      </w:r>
      <w:r w:rsidR="0097072E">
        <w:rPr>
          <w:rFonts w:eastAsia="Times New Roman" w:cstheme="minorHAnsi"/>
          <w:sz w:val="24"/>
          <w:szCs w:val="24"/>
        </w:rPr>
        <w:t xml:space="preserve"> into new markets or regions</w:t>
      </w:r>
      <w:r w:rsidRPr="00FC1362">
        <w:rPr>
          <w:rFonts w:eastAsia="Times New Roman" w:cstheme="minorHAnsi"/>
          <w:sz w:val="24"/>
          <w:szCs w:val="24"/>
        </w:rPr>
        <w:t>,</w:t>
      </w:r>
      <w:r w:rsidR="0097072E">
        <w:rPr>
          <w:rFonts w:eastAsia="Times New Roman" w:cstheme="minorHAnsi"/>
          <w:sz w:val="24"/>
          <w:szCs w:val="24"/>
        </w:rPr>
        <w:t xml:space="preserve"> paying off debt, launching the new product,</w:t>
      </w:r>
      <w:r w:rsidRPr="00FC1362">
        <w:rPr>
          <w:rFonts w:eastAsia="Times New Roman" w:cstheme="minorHAnsi"/>
          <w:sz w:val="24"/>
          <w:szCs w:val="24"/>
        </w:rPr>
        <w:t xml:space="preserve"> acquisition of other firms, spending on large capital purchase such as building, </w:t>
      </w:r>
      <w:r w:rsidR="0097072E" w:rsidRPr="00FC1362">
        <w:rPr>
          <w:rFonts w:eastAsia="Times New Roman" w:cstheme="minorHAnsi"/>
          <w:sz w:val="24"/>
          <w:szCs w:val="24"/>
        </w:rPr>
        <w:t>land,</w:t>
      </w:r>
      <w:r w:rsidR="0097072E">
        <w:rPr>
          <w:rFonts w:eastAsia="Times New Roman" w:cstheme="minorHAnsi"/>
          <w:sz w:val="24"/>
          <w:szCs w:val="24"/>
        </w:rPr>
        <w:t xml:space="preserve"> facilities</w:t>
      </w:r>
      <w:r w:rsidRPr="00FC1362">
        <w:rPr>
          <w:rFonts w:eastAsia="Times New Roman" w:cstheme="minorHAnsi"/>
          <w:sz w:val="24"/>
          <w:szCs w:val="24"/>
        </w:rPr>
        <w:t>. Moreover, they may require</w:t>
      </w:r>
      <w:r w:rsidR="007951A7">
        <w:rPr>
          <w:rFonts w:eastAsia="Times New Roman" w:cstheme="minorHAnsi"/>
          <w:sz w:val="24"/>
          <w:szCs w:val="24"/>
        </w:rPr>
        <w:t xml:space="preserve"> some money</w:t>
      </w:r>
      <w:r w:rsidR="008467E2">
        <w:rPr>
          <w:rFonts w:eastAsia="Times New Roman" w:cstheme="minorHAnsi"/>
          <w:sz w:val="24"/>
          <w:szCs w:val="24"/>
        </w:rPr>
        <w:t xml:space="preserve"> to meet large </w:t>
      </w:r>
      <w:r w:rsidR="003927D5">
        <w:rPr>
          <w:rFonts w:eastAsia="Times New Roman" w:cstheme="minorHAnsi"/>
          <w:sz w:val="24"/>
          <w:szCs w:val="24"/>
        </w:rPr>
        <w:t>customer’s orders. Besides, t</w:t>
      </w:r>
      <w:r w:rsidR="008467E2">
        <w:rPr>
          <w:rFonts w:eastAsia="Times New Roman" w:cstheme="minorHAnsi"/>
          <w:sz w:val="24"/>
          <w:szCs w:val="24"/>
        </w:rPr>
        <w:t>he</w:t>
      </w:r>
      <w:r w:rsidR="008467E2" w:rsidRPr="008467E2">
        <w:rPr>
          <w:rFonts w:cstheme="minorHAnsi"/>
          <w:sz w:val="24"/>
          <w:szCs w:val="24"/>
        </w:rPr>
        <w:t xml:space="preserve"> compan</w:t>
      </w:r>
      <w:r w:rsidR="003927D5">
        <w:rPr>
          <w:rFonts w:cstheme="minorHAnsi"/>
          <w:sz w:val="24"/>
          <w:szCs w:val="24"/>
        </w:rPr>
        <w:t>ies</w:t>
      </w:r>
      <w:r w:rsidR="007951A7">
        <w:rPr>
          <w:rFonts w:cstheme="minorHAnsi"/>
          <w:sz w:val="24"/>
          <w:szCs w:val="24"/>
        </w:rPr>
        <w:t xml:space="preserve"> can issue stocks to be a part of </w:t>
      </w:r>
      <w:r w:rsidR="008467E2" w:rsidRPr="008467E2">
        <w:rPr>
          <w:rFonts w:cstheme="minorHAnsi"/>
          <w:sz w:val="24"/>
          <w:szCs w:val="24"/>
        </w:rPr>
        <w:t>an employee bonus scheme.</w:t>
      </w:r>
      <w:r w:rsidR="008467E2">
        <w:rPr>
          <w:rFonts w:eastAsia="Times New Roman" w:cstheme="minorHAnsi"/>
          <w:sz w:val="24"/>
          <w:szCs w:val="24"/>
        </w:rPr>
        <w:t xml:space="preserve"> </w:t>
      </w:r>
      <w:r>
        <w:rPr>
          <w:rFonts w:eastAsia="Times New Roman" w:cstheme="minorHAnsi"/>
          <w:sz w:val="24"/>
          <w:szCs w:val="24"/>
        </w:rPr>
        <w:t>So</w:t>
      </w:r>
      <w:r w:rsidRPr="00FC1362">
        <w:rPr>
          <w:rFonts w:eastAsia="Times New Roman" w:cstheme="minorHAnsi"/>
          <w:sz w:val="24"/>
          <w:szCs w:val="24"/>
        </w:rPr>
        <w:t>, companies need money to run and grow the business.</w:t>
      </w:r>
      <w:r w:rsidR="008467E2">
        <w:rPr>
          <w:rFonts w:eastAsia="Times New Roman" w:cstheme="minorHAnsi"/>
          <w:sz w:val="24"/>
          <w:szCs w:val="24"/>
        </w:rPr>
        <w:t xml:space="preserve"> </w:t>
      </w:r>
      <w:r w:rsidR="00DF49DF" w:rsidRPr="00FC1362">
        <w:rPr>
          <w:rFonts w:eastAsia="Times New Roman" w:cstheme="minorHAnsi"/>
          <w:color w:val="000000"/>
          <w:sz w:val="24"/>
          <w:szCs w:val="24"/>
        </w:rPr>
        <w:t>Even though debt finan</w:t>
      </w:r>
      <w:r w:rsidR="007951A7">
        <w:rPr>
          <w:rFonts w:eastAsia="Times New Roman" w:cstheme="minorHAnsi"/>
          <w:color w:val="000000"/>
          <w:sz w:val="24"/>
          <w:szCs w:val="24"/>
        </w:rPr>
        <w:t>cing is a good way to gain</w:t>
      </w:r>
      <w:r w:rsidR="00DF49DF" w:rsidRPr="00FC1362">
        <w:rPr>
          <w:rFonts w:eastAsia="Times New Roman" w:cstheme="minorHAnsi"/>
          <w:color w:val="000000"/>
          <w:sz w:val="24"/>
          <w:szCs w:val="24"/>
        </w:rPr>
        <w:t xml:space="preserve"> funds, </w:t>
      </w:r>
      <w:r w:rsidR="00613178" w:rsidRPr="00FC1362">
        <w:rPr>
          <w:rFonts w:eastAsia="Times New Roman" w:cstheme="minorHAnsi"/>
          <w:color w:val="000000"/>
          <w:sz w:val="24"/>
          <w:szCs w:val="24"/>
        </w:rPr>
        <w:t xml:space="preserve">there are </w:t>
      </w:r>
      <w:r w:rsidR="00613178">
        <w:rPr>
          <w:rFonts w:eastAsia="Times New Roman" w:cstheme="minorHAnsi"/>
          <w:color w:val="000000"/>
          <w:sz w:val="24"/>
          <w:szCs w:val="24"/>
        </w:rPr>
        <w:t>many draw</w:t>
      </w:r>
      <w:r w:rsidR="00D17A0B">
        <w:rPr>
          <w:rFonts w:eastAsia="Times New Roman" w:cstheme="minorHAnsi"/>
          <w:color w:val="000000"/>
          <w:sz w:val="24"/>
          <w:szCs w:val="24"/>
        </w:rPr>
        <w:t>backs which prevent companies from</w:t>
      </w:r>
      <w:r w:rsidR="00613178">
        <w:rPr>
          <w:rFonts w:eastAsia="Times New Roman" w:cstheme="minorHAnsi"/>
          <w:color w:val="000000"/>
          <w:sz w:val="24"/>
          <w:szCs w:val="24"/>
        </w:rPr>
        <w:t xml:space="preserve"> </w:t>
      </w:r>
      <w:r w:rsidR="00613178" w:rsidRPr="00FC1362">
        <w:rPr>
          <w:rFonts w:eastAsia="Times New Roman" w:cstheme="minorHAnsi"/>
          <w:color w:val="000000"/>
          <w:sz w:val="24"/>
          <w:szCs w:val="24"/>
        </w:rPr>
        <w:t>borrow</w:t>
      </w:r>
      <w:r w:rsidR="00D17A0B">
        <w:rPr>
          <w:rFonts w:eastAsia="Times New Roman" w:cstheme="minorHAnsi"/>
          <w:color w:val="000000"/>
          <w:sz w:val="24"/>
          <w:szCs w:val="24"/>
        </w:rPr>
        <w:t>ing</w:t>
      </w:r>
      <w:r w:rsidR="00613178" w:rsidRPr="00FC1362">
        <w:rPr>
          <w:rFonts w:eastAsia="Times New Roman" w:cstheme="minorHAnsi"/>
          <w:color w:val="000000"/>
          <w:sz w:val="24"/>
          <w:szCs w:val="24"/>
        </w:rPr>
        <w:t>.</w:t>
      </w:r>
      <w:r w:rsidR="00613178" w:rsidRPr="00613178">
        <w:rPr>
          <w:rFonts w:ascii="Arial" w:hAnsi="Arial" w:cs="Arial"/>
          <w:sz w:val="16"/>
          <w:szCs w:val="16"/>
        </w:rPr>
        <w:t xml:space="preserve"> </w:t>
      </w:r>
      <w:r w:rsidR="00613178" w:rsidRPr="00613178">
        <w:rPr>
          <w:rFonts w:cstheme="minorHAnsi"/>
          <w:sz w:val="24"/>
          <w:szCs w:val="24"/>
        </w:rPr>
        <w:t>For example,</w:t>
      </w:r>
      <w:r w:rsidR="00613178">
        <w:rPr>
          <w:rFonts w:ascii="Arial" w:hAnsi="Arial" w:cs="Arial"/>
          <w:sz w:val="16"/>
          <w:szCs w:val="16"/>
        </w:rPr>
        <w:t xml:space="preserve"> </w:t>
      </w:r>
      <w:r w:rsidR="00DF49DF" w:rsidRPr="00FC1362">
        <w:rPr>
          <w:rFonts w:eastAsia="Times New Roman" w:cstheme="minorHAnsi"/>
          <w:color w:val="000000"/>
          <w:sz w:val="24"/>
          <w:szCs w:val="24"/>
        </w:rPr>
        <w:t>the compa</w:t>
      </w:r>
      <w:r>
        <w:rPr>
          <w:rFonts w:eastAsia="Times New Roman" w:cstheme="minorHAnsi"/>
          <w:color w:val="000000"/>
          <w:sz w:val="24"/>
          <w:szCs w:val="24"/>
        </w:rPr>
        <w:t xml:space="preserve">ny must pay back the loans </w:t>
      </w:r>
      <w:r w:rsidR="0011493D">
        <w:rPr>
          <w:rFonts w:eastAsia="Times New Roman" w:cstheme="minorHAnsi"/>
          <w:color w:val="000000"/>
          <w:sz w:val="24"/>
          <w:szCs w:val="24"/>
        </w:rPr>
        <w:t>and</w:t>
      </w:r>
      <w:r w:rsidR="00DF49DF" w:rsidRPr="00FC1362">
        <w:rPr>
          <w:rFonts w:eastAsia="Times New Roman" w:cstheme="minorHAnsi"/>
          <w:color w:val="000000"/>
          <w:sz w:val="24"/>
          <w:szCs w:val="24"/>
        </w:rPr>
        <w:t xml:space="preserve"> the interest</w:t>
      </w:r>
      <w:r>
        <w:rPr>
          <w:rFonts w:eastAsia="Times New Roman" w:cstheme="minorHAnsi"/>
          <w:color w:val="000000"/>
          <w:sz w:val="24"/>
          <w:szCs w:val="24"/>
        </w:rPr>
        <w:t xml:space="preserve"> on the promised date</w:t>
      </w:r>
      <w:r w:rsidR="007951A7">
        <w:rPr>
          <w:rFonts w:eastAsia="Times New Roman" w:cstheme="minorHAnsi"/>
          <w:color w:val="000000"/>
          <w:sz w:val="24"/>
          <w:szCs w:val="24"/>
        </w:rPr>
        <w:t>.</w:t>
      </w:r>
      <w:r w:rsidR="00613178">
        <w:rPr>
          <w:rFonts w:eastAsia="Times New Roman" w:cstheme="minorHAnsi"/>
          <w:color w:val="000000"/>
          <w:sz w:val="24"/>
          <w:szCs w:val="24"/>
        </w:rPr>
        <w:t xml:space="preserve"> </w:t>
      </w:r>
      <w:r w:rsidR="00613178">
        <w:rPr>
          <w:rFonts w:cstheme="minorHAnsi"/>
          <w:sz w:val="24"/>
          <w:szCs w:val="24"/>
        </w:rPr>
        <w:t>If companies</w:t>
      </w:r>
      <w:r w:rsidR="00613178" w:rsidRPr="00613178">
        <w:rPr>
          <w:rFonts w:cstheme="minorHAnsi"/>
          <w:sz w:val="24"/>
          <w:szCs w:val="24"/>
        </w:rPr>
        <w:t xml:space="preserve"> have too much debt, </w:t>
      </w:r>
      <w:r w:rsidR="00613178">
        <w:rPr>
          <w:rFonts w:cstheme="minorHAnsi"/>
          <w:sz w:val="24"/>
          <w:szCs w:val="24"/>
        </w:rPr>
        <w:t xml:space="preserve">their </w:t>
      </w:r>
      <w:r w:rsidR="00613178" w:rsidRPr="00613178">
        <w:rPr>
          <w:rFonts w:cstheme="minorHAnsi"/>
          <w:sz w:val="24"/>
          <w:szCs w:val="24"/>
        </w:rPr>
        <w:t xml:space="preserve">business may be considered </w:t>
      </w:r>
      <w:r w:rsidR="00613178">
        <w:rPr>
          <w:rFonts w:cstheme="minorHAnsi"/>
          <w:sz w:val="24"/>
          <w:szCs w:val="24"/>
        </w:rPr>
        <w:t>as risky and unsecured</w:t>
      </w:r>
      <w:r w:rsidR="00613178" w:rsidRPr="00613178">
        <w:rPr>
          <w:rFonts w:cstheme="minorHAnsi"/>
          <w:sz w:val="24"/>
          <w:szCs w:val="24"/>
        </w:rPr>
        <w:t xml:space="preserve"> investment.</w:t>
      </w:r>
      <w:r w:rsidR="00613178">
        <w:rPr>
          <w:rFonts w:cstheme="minorHAnsi"/>
          <w:sz w:val="24"/>
          <w:szCs w:val="24"/>
        </w:rPr>
        <w:t xml:space="preserve"> </w:t>
      </w:r>
      <w:r w:rsidR="00D17A0B">
        <w:rPr>
          <w:rFonts w:cstheme="minorHAnsi"/>
          <w:sz w:val="24"/>
          <w:szCs w:val="24"/>
        </w:rPr>
        <w:t>In other words, t</w:t>
      </w:r>
      <w:r w:rsidR="0056065B" w:rsidRPr="00FC1362">
        <w:rPr>
          <w:rFonts w:cstheme="minorHAnsi"/>
          <w:sz w:val="24"/>
          <w:szCs w:val="24"/>
        </w:rPr>
        <w:t>he greatest benefit of</w:t>
      </w:r>
      <w:r w:rsidR="007951A7">
        <w:rPr>
          <w:rFonts w:cstheme="minorHAnsi"/>
          <w:sz w:val="24"/>
          <w:szCs w:val="24"/>
        </w:rPr>
        <w:t xml:space="preserve"> issuing stocks or</w:t>
      </w:r>
      <w:r w:rsidR="0056065B" w:rsidRPr="00FC1362">
        <w:rPr>
          <w:rFonts w:cstheme="minorHAnsi"/>
          <w:sz w:val="24"/>
          <w:szCs w:val="24"/>
        </w:rPr>
        <w:t xml:space="preserve"> equ</w:t>
      </w:r>
      <w:r w:rsidR="008467E2">
        <w:rPr>
          <w:rFonts w:cstheme="minorHAnsi"/>
          <w:sz w:val="24"/>
          <w:szCs w:val="24"/>
        </w:rPr>
        <w:t>ity financing is that the companies do not have an obligation to pay back the money or interest payment. So, they</w:t>
      </w:r>
      <w:r w:rsidR="007951A7">
        <w:rPr>
          <w:rFonts w:cstheme="minorHAnsi"/>
          <w:sz w:val="24"/>
          <w:szCs w:val="24"/>
        </w:rPr>
        <w:t xml:space="preserve"> can issue, sell, or spend</w:t>
      </w:r>
      <w:r w:rsidR="008467E2">
        <w:rPr>
          <w:rFonts w:cstheme="minorHAnsi"/>
          <w:sz w:val="24"/>
          <w:szCs w:val="24"/>
        </w:rPr>
        <w:t xml:space="preserve"> the</w:t>
      </w:r>
      <w:r w:rsidR="0056065B" w:rsidRPr="00FC1362">
        <w:rPr>
          <w:rFonts w:cstheme="minorHAnsi"/>
          <w:sz w:val="24"/>
          <w:szCs w:val="24"/>
        </w:rPr>
        <w:t xml:space="preserve"> money without worrying </w:t>
      </w:r>
      <w:r w:rsidR="008467E2">
        <w:rPr>
          <w:rFonts w:cstheme="minorHAnsi"/>
          <w:sz w:val="24"/>
          <w:szCs w:val="24"/>
        </w:rPr>
        <w:t xml:space="preserve">the loan due dates. </w:t>
      </w:r>
      <w:r w:rsidR="001275B4">
        <w:rPr>
          <w:rFonts w:eastAsia="Times New Roman" w:cstheme="minorHAnsi"/>
          <w:sz w:val="24"/>
          <w:szCs w:val="24"/>
        </w:rPr>
        <w:t>Also, company needs to give up some control since stockholders can share an ownership with a particular company. That is to say, the investors participate in the company’s growth. So,</w:t>
      </w:r>
      <w:r w:rsidR="001275B4" w:rsidRPr="0097072E">
        <w:rPr>
          <w:rFonts w:eastAsia="Times New Roman" w:cstheme="minorHAnsi"/>
          <w:sz w:val="24"/>
          <w:szCs w:val="24"/>
        </w:rPr>
        <w:t xml:space="preserve"> </w:t>
      </w:r>
      <w:r w:rsidR="001275B4">
        <w:rPr>
          <w:rFonts w:eastAsia="Times New Roman" w:cstheme="minorHAnsi"/>
          <w:sz w:val="24"/>
          <w:szCs w:val="24"/>
        </w:rPr>
        <w:t>they have ability to vote</w:t>
      </w:r>
      <w:r w:rsidR="001275B4" w:rsidRPr="0097072E">
        <w:rPr>
          <w:rFonts w:eastAsia="Times New Roman" w:cstheme="minorHAnsi"/>
          <w:sz w:val="24"/>
          <w:szCs w:val="24"/>
        </w:rPr>
        <w:t xml:space="preserve"> and influence the company</w:t>
      </w:r>
      <w:r w:rsidR="001275B4">
        <w:rPr>
          <w:rFonts w:eastAsia="Times New Roman" w:cstheme="minorHAnsi"/>
          <w:sz w:val="24"/>
          <w:szCs w:val="24"/>
        </w:rPr>
        <w:t>.</w:t>
      </w:r>
    </w:p>
    <w:p w:rsidR="0097072E" w:rsidRPr="0097072E" w:rsidRDefault="0097072E" w:rsidP="0097072E">
      <w:pPr>
        <w:spacing w:after="245"/>
        <w:rPr>
          <w:rFonts w:cstheme="minorHAnsi"/>
          <w:sz w:val="24"/>
          <w:szCs w:val="24"/>
        </w:rPr>
      </w:pPr>
      <w:r>
        <w:rPr>
          <w:rFonts w:cstheme="minorHAnsi"/>
          <w:sz w:val="24"/>
          <w:szCs w:val="24"/>
        </w:rPr>
        <w:t xml:space="preserve">             </w:t>
      </w:r>
      <w:r w:rsidRPr="0097072E">
        <w:rPr>
          <w:rFonts w:eastAsia="Times New Roman" w:cstheme="minorHAnsi"/>
          <w:sz w:val="24"/>
          <w:szCs w:val="24"/>
        </w:rPr>
        <w:t xml:space="preserve">The investors </w:t>
      </w:r>
      <w:r w:rsidR="00337949">
        <w:rPr>
          <w:rFonts w:eastAsia="Times New Roman" w:cstheme="minorHAnsi"/>
          <w:sz w:val="24"/>
          <w:szCs w:val="24"/>
        </w:rPr>
        <w:t>purchase stocks for</w:t>
      </w:r>
      <w:r w:rsidRPr="0097072E">
        <w:rPr>
          <w:rFonts w:eastAsia="Times New Roman" w:cstheme="minorHAnsi"/>
          <w:sz w:val="24"/>
          <w:szCs w:val="24"/>
        </w:rPr>
        <w:t xml:space="preserve"> variety of reasons.</w:t>
      </w:r>
      <w:r>
        <w:rPr>
          <w:rFonts w:eastAsia="Times New Roman" w:cstheme="minorHAnsi"/>
          <w:sz w:val="24"/>
          <w:szCs w:val="24"/>
        </w:rPr>
        <w:t xml:space="preserve"> For example, they may look for</w:t>
      </w:r>
      <w:r w:rsidRPr="0097072E">
        <w:rPr>
          <w:rFonts w:eastAsia="Times New Roman" w:cstheme="minorHAnsi"/>
          <w:sz w:val="24"/>
          <w:szCs w:val="24"/>
        </w:rPr>
        <w:t xml:space="preserve"> </w:t>
      </w:r>
      <w:r>
        <w:rPr>
          <w:rFonts w:eastAsia="Times New Roman" w:cstheme="minorHAnsi"/>
          <w:sz w:val="24"/>
          <w:szCs w:val="24"/>
        </w:rPr>
        <w:t>c</w:t>
      </w:r>
      <w:r w:rsidRPr="0097072E">
        <w:rPr>
          <w:rFonts w:eastAsia="Times New Roman" w:cstheme="minorHAnsi"/>
          <w:sz w:val="24"/>
          <w:szCs w:val="24"/>
        </w:rPr>
        <w:t>ap</w:t>
      </w:r>
      <w:r>
        <w:rPr>
          <w:rFonts w:eastAsia="Times New Roman" w:cstheme="minorHAnsi"/>
          <w:sz w:val="24"/>
          <w:szCs w:val="24"/>
        </w:rPr>
        <w:t xml:space="preserve">ital appreciation, which occurs </w:t>
      </w:r>
      <w:r w:rsidRPr="0097072E">
        <w:rPr>
          <w:rFonts w:eastAsia="Times New Roman" w:cstheme="minorHAnsi"/>
          <w:sz w:val="24"/>
          <w:szCs w:val="24"/>
        </w:rPr>
        <w:t>when a</w:t>
      </w:r>
      <w:r w:rsidR="007D75CF">
        <w:rPr>
          <w:rFonts w:eastAsia="Times New Roman" w:cstheme="minorHAnsi"/>
          <w:sz w:val="24"/>
          <w:szCs w:val="24"/>
        </w:rPr>
        <w:t>n unlimited rise in stock price</w:t>
      </w:r>
      <w:r w:rsidRPr="0097072E">
        <w:rPr>
          <w:rFonts w:eastAsia="Times New Roman" w:cstheme="minorHAnsi"/>
          <w:sz w:val="24"/>
          <w:szCs w:val="24"/>
        </w:rPr>
        <w:t>.</w:t>
      </w:r>
      <w:r>
        <w:rPr>
          <w:rFonts w:eastAsia="Times New Roman" w:cstheme="minorHAnsi"/>
          <w:sz w:val="24"/>
          <w:szCs w:val="24"/>
        </w:rPr>
        <w:t xml:space="preserve"> </w:t>
      </w:r>
      <w:r w:rsidR="007D75CF">
        <w:rPr>
          <w:rFonts w:eastAsia="Times New Roman" w:cstheme="minorHAnsi"/>
          <w:sz w:val="24"/>
          <w:szCs w:val="24"/>
        </w:rPr>
        <w:t xml:space="preserve">Some may want to receive the dividend payments, </w:t>
      </w:r>
      <w:r w:rsidRPr="0097072E">
        <w:rPr>
          <w:rFonts w:eastAsia="Times New Roman" w:cstheme="minorHAnsi"/>
          <w:sz w:val="24"/>
          <w:szCs w:val="24"/>
        </w:rPr>
        <w:t>when the company distributes some of its earnings to stockholders</w:t>
      </w:r>
      <w:r>
        <w:rPr>
          <w:rFonts w:eastAsia="Times New Roman" w:cstheme="minorHAnsi"/>
          <w:sz w:val="24"/>
          <w:szCs w:val="24"/>
        </w:rPr>
        <w:t xml:space="preserve">. </w:t>
      </w:r>
      <w:r w:rsidR="007D75CF">
        <w:rPr>
          <w:rFonts w:eastAsia="Times New Roman" w:cstheme="minorHAnsi"/>
          <w:sz w:val="24"/>
          <w:szCs w:val="24"/>
        </w:rPr>
        <w:t>Also, stock can be an alternative for investor</w:t>
      </w:r>
      <w:r w:rsidR="00337949">
        <w:rPr>
          <w:rFonts w:eastAsia="Times New Roman" w:cstheme="minorHAnsi"/>
          <w:sz w:val="24"/>
          <w:szCs w:val="24"/>
        </w:rPr>
        <w:t>s</w:t>
      </w:r>
      <w:r w:rsidR="007D75CF">
        <w:rPr>
          <w:rFonts w:eastAsia="Times New Roman" w:cstheme="minorHAnsi"/>
          <w:sz w:val="24"/>
          <w:szCs w:val="24"/>
        </w:rPr>
        <w:t xml:space="preserve"> to diversify t</w:t>
      </w:r>
      <w:r w:rsidR="00337949">
        <w:rPr>
          <w:rFonts w:eastAsia="Times New Roman" w:cstheme="minorHAnsi"/>
          <w:sz w:val="24"/>
          <w:szCs w:val="24"/>
        </w:rPr>
        <w:t xml:space="preserve">heir portfolio when the investors </w:t>
      </w:r>
      <w:r w:rsidR="00C542FF">
        <w:rPr>
          <w:rFonts w:eastAsia="Times New Roman" w:cstheme="minorHAnsi"/>
          <w:sz w:val="24"/>
          <w:szCs w:val="24"/>
        </w:rPr>
        <w:t>wan</w:t>
      </w:r>
      <w:r w:rsidR="00D17A0B">
        <w:rPr>
          <w:rFonts w:eastAsia="Times New Roman" w:cstheme="minorHAnsi"/>
          <w:sz w:val="24"/>
          <w:szCs w:val="24"/>
        </w:rPr>
        <w:t xml:space="preserve">t to increase their profit. </w:t>
      </w:r>
      <w:r w:rsidR="00337949">
        <w:rPr>
          <w:rFonts w:eastAsia="Times New Roman" w:cstheme="minorHAnsi"/>
          <w:sz w:val="24"/>
          <w:szCs w:val="24"/>
        </w:rPr>
        <w:t>As</w:t>
      </w:r>
      <w:r w:rsidR="00C542FF">
        <w:rPr>
          <w:rFonts w:eastAsia="Times New Roman" w:cstheme="minorHAnsi"/>
          <w:sz w:val="24"/>
          <w:szCs w:val="24"/>
        </w:rPr>
        <w:t xml:space="preserve"> the company is not required to pay back</w:t>
      </w:r>
      <w:r w:rsidR="00D859E8">
        <w:rPr>
          <w:rFonts w:eastAsia="Times New Roman" w:cstheme="minorHAnsi"/>
          <w:sz w:val="24"/>
          <w:szCs w:val="24"/>
        </w:rPr>
        <w:t xml:space="preserve"> the money or interest payment</w:t>
      </w:r>
      <w:r w:rsidR="00337949">
        <w:rPr>
          <w:rFonts w:eastAsia="Times New Roman" w:cstheme="minorHAnsi"/>
          <w:sz w:val="24"/>
          <w:szCs w:val="24"/>
        </w:rPr>
        <w:t>,</w:t>
      </w:r>
      <w:r w:rsidR="00C542FF">
        <w:rPr>
          <w:rFonts w:eastAsia="Times New Roman" w:cstheme="minorHAnsi"/>
          <w:sz w:val="24"/>
          <w:szCs w:val="24"/>
        </w:rPr>
        <w:t xml:space="preserve"> </w:t>
      </w:r>
      <w:r w:rsidR="00337949">
        <w:rPr>
          <w:rFonts w:eastAsia="Times New Roman" w:cstheme="minorHAnsi"/>
          <w:sz w:val="24"/>
          <w:szCs w:val="24"/>
        </w:rPr>
        <w:t xml:space="preserve">stock is considered as the high risk investment. So, </w:t>
      </w:r>
      <w:r w:rsidR="00C542FF">
        <w:rPr>
          <w:rFonts w:eastAsia="Times New Roman" w:cstheme="minorHAnsi"/>
          <w:sz w:val="24"/>
          <w:szCs w:val="24"/>
        </w:rPr>
        <w:t>it</w:t>
      </w:r>
      <w:r w:rsidR="00D859E8">
        <w:rPr>
          <w:rFonts w:eastAsia="Times New Roman" w:cstheme="minorHAnsi"/>
          <w:sz w:val="24"/>
          <w:szCs w:val="24"/>
        </w:rPr>
        <w:t xml:space="preserve"> gives investors high return</w:t>
      </w:r>
      <w:r w:rsidR="00C542FF">
        <w:rPr>
          <w:rFonts w:eastAsia="Times New Roman" w:cstheme="minorHAnsi"/>
          <w:sz w:val="24"/>
          <w:szCs w:val="24"/>
        </w:rPr>
        <w:t xml:space="preserve"> </w:t>
      </w:r>
      <w:r w:rsidR="00D859E8">
        <w:rPr>
          <w:rFonts w:eastAsia="Times New Roman" w:cstheme="minorHAnsi"/>
          <w:sz w:val="24"/>
          <w:szCs w:val="24"/>
        </w:rPr>
        <w:t>to compensate that risk.</w:t>
      </w:r>
      <w:r w:rsidR="00C542FF">
        <w:rPr>
          <w:rFonts w:eastAsia="Times New Roman" w:cstheme="minorHAnsi"/>
          <w:sz w:val="24"/>
          <w:szCs w:val="24"/>
        </w:rPr>
        <w:t xml:space="preserve"> </w:t>
      </w:r>
      <w:r w:rsidR="00D17A0B">
        <w:rPr>
          <w:rFonts w:eastAsia="Times New Roman" w:cstheme="minorHAnsi"/>
          <w:sz w:val="24"/>
          <w:szCs w:val="24"/>
        </w:rPr>
        <w:t>In addition, most stocks are liquid. This provides investors ability to</w:t>
      </w:r>
      <w:r w:rsidR="00C542FF">
        <w:rPr>
          <w:rFonts w:eastAsia="Times New Roman" w:cstheme="minorHAnsi"/>
          <w:sz w:val="24"/>
          <w:szCs w:val="24"/>
        </w:rPr>
        <w:t xml:space="preserve"> buy or sell it at a fair price </w:t>
      </w:r>
      <w:r w:rsidR="00D17A0B">
        <w:rPr>
          <w:rFonts w:eastAsia="Times New Roman" w:cstheme="minorHAnsi"/>
          <w:sz w:val="24"/>
          <w:szCs w:val="24"/>
        </w:rPr>
        <w:t xml:space="preserve">at </w:t>
      </w:r>
      <w:r w:rsidR="00C542FF">
        <w:rPr>
          <w:rFonts w:eastAsia="Times New Roman" w:cstheme="minorHAnsi"/>
          <w:sz w:val="24"/>
          <w:szCs w:val="24"/>
        </w:rPr>
        <w:t>anytime they want.</w:t>
      </w:r>
      <w:r w:rsidR="001275B4">
        <w:rPr>
          <w:rFonts w:eastAsia="Times New Roman" w:cstheme="minorHAnsi"/>
          <w:sz w:val="24"/>
          <w:szCs w:val="24"/>
        </w:rPr>
        <w:t xml:space="preserve"> Furthermore, investor can</w:t>
      </w:r>
      <w:r w:rsidR="0091753D">
        <w:rPr>
          <w:rFonts w:eastAsia="Times New Roman" w:cstheme="minorHAnsi"/>
          <w:sz w:val="24"/>
          <w:szCs w:val="24"/>
        </w:rPr>
        <w:t xml:space="preserve"> also </w:t>
      </w:r>
      <w:r w:rsidR="001275B4">
        <w:rPr>
          <w:rFonts w:eastAsia="Times New Roman" w:cstheme="minorHAnsi"/>
          <w:sz w:val="24"/>
          <w:szCs w:val="24"/>
        </w:rPr>
        <w:t>have short term gain</w:t>
      </w:r>
      <w:r w:rsidR="00C66EC1">
        <w:rPr>
          <w:rFonts w:eastAsia="Times New Roman" w:cstheme="minorHAnsi"/>
          <w:sz w:val="24"/>
          <w:szCs w:val="24"/>
        </w:rPr>
        <w:t xml:space="preserve"> from the</w:t>
      </w:r>
      <w:r w:rsidR="001275B4">
        <w:rPr>
          <w:rFonts w:eastAsia="Times New Roman" w:cstheme="minorHAnsi"/>
          <w:sz w:val="24"/>
          <w:szCs w:val="24"/>
        </w:rPr>
        <w:t xml:space="preserve"> stock split</w:t>
      </w:r>
      <w:r w:rsidR="0091753D">
        <w:rPr>
          <w:rFonts w:eastAsia="Times New Roman" w:cstheme="minorHAnsi"/>
          <w:sz w:val="24"/>
          <w:szCs w:val="24"/>
        </w:rPr>
        <w:t xml:space="preserve">. Before the stock split, </w:t>
      </w:r>
      <w:r w:rsidR="00C66EC1">
        <w:rPr>
          <w:rFonts w:eastAsia="Times New Roman" w:cstheme="minorHAnsi"/>
          <w:sz w:val="24"/>
          <w:szCs w:val="24"/>
        </w:rPr>
        <w:t>stock price was very expensive. After the split, the stock price is much lower. So, there are more affordable buyers which increase in the trade volume and the price as well.</w:t>
      </w:r>
    </w:p>
    <w:p w:rsidR="00D859E8" w:rsidRPr="001928BE" w:rsidRDefault="00D859E8" w:rsidP="00D859E8">
      <w:pPr>
        <w:spacing w:after="245" w:line="240" w:lineRule="auto"/>
        <w:rPr>
          <w:rFonts w:cstheme="minorHAnsi"/>
          <w:sz w:val="24"/>
          <w:szCs w:val="24"/>
        </w:rPr>
      </w:pPr>
    </w:p>
    <w:p w:rsidR="002718C2" w:rsidRPr="001928BE" w:rsidRDefault="002718C2" w:rsidP="00D859E8">
      <w:pPr>
        <w:spacing w:after="245" w:line="240" w:lineRule="auto"/>
        <w:rPr>
          <w:rFonts w:cstheme="minorHAnsi"/>
          <w:color w:val="000000"/>
          <w:sz w:val="24"/>
          <w:szCs w:val="24"/>
        </w:rPr>
      </w:pPr>
      <w:r w:rsidRPr="001928BE">
        <w:rPr>
          <w:rFonts w:cstheme="minorHAnsi"/>
          <w:color w:val="000000"/>
          <w:sz w:val="24"/>
          <w:szCs w:val="24"/>
        </w:rPr>
        <w:t>2)      How do interest rates in the economy affect the price of a corporate bond? (10 points)</w:t>
      </w:r>
    </w:p>
    <w:p w:rsidR="001928BE" w:rsidRDefault="00D859E8" w:rsidP="00004E14">
      <w:pPr>
        <w:spacing w:after="245"/>
        <w:rPr>
          <w:rFonts w:cstheme="minorHAnsi"/>
          <w:color w:val="000000"/>
          <w:sz w:val="24"/>
          <w:szCs w:val="24"/>
        </w:rPr>
      </w:pPr>
      <w:r>
        <w:rPr>
          <w:rFonts w:cstheme="minorHAnsi"/>
          <w:sz w:val="24"/>
          <w:szCs w:val="24"/>
        </w:rPr>
        <w:t xml:space="preserve">      </w:t>
      </w:r>
      <w:r w:rsidR="001928BE">
        <w:rPr>
          <w:rFonts w:cstheme="minorHAnsi"/>
          <w:sz w:val="24"/>
          <w:szCs w:val="24"/>
        </w:rPr>
        <w:t xml:space="preserve"> </w:t>
      </w:r>
      <w:r>
        <w:rPr>
          <w:rFonts w:cstheme="minorHAnsi"/>
          <w:sz w:val="24"/>
          <w:szCs w:val="24"/>
        </w:rPr>
        <w:t xml:space="preserve"> Investors usually</w:t>
      </w:r>
      <w:r w:rsidRPr="00D859E8">
        <w:rPr>
          <w:rFonts w:cstheme="minorHAnsi"/>
          <w:sz w:val="24"/>
          <w:szCs w:val="24"/>
        </w:rPr>
        <w:t xml:space="preserve"> compare the returns on their current </w:t>
      </w:r>
      <w:r w:rsidR="001928BE">
        <w:rPr>
          <w:rFonts w:cstheme="minorHAnsi"/>
          <w:sz w:val="24"/>
          <w:szCs w:val="24"/>
        </w:rPr>
        <w:t>investments to what they could earn from ot</w:t>
      </w:r>
      <w:r w:rsidR="00337949">
        <w:rPr>
          <w:rFonts w:cstheme="minorHAnsi"/>
          <w:sz w:val="24"/>
          <w:szCs w:val="24"/>
        </w:rPr>
        <w:t>her investment in the market. So, when</w:t>
      </w:r>
      <w:r w:rsidR="001928BE">
        <w:rPr>
          <w:rFonts w:cstheme="minorHAnsi"/>
          <w:sz w:val="24"/>
          <w:szCs w:val="24"/>
        </w:rPr>
        <w:t xml:space="preserve"> the</w:t>
      </w:r>
      <w:r w:rsidRPr="00D859E8">
        <w:rPr>
          <w:rFonts w:cstheme="minorHAnsi"/>
          <w:sz w:val="24"/>
          <w:szCs w:val="24"/>
        </w:rPr>
        <w:t xml:space="preserve"> interest rates</w:t>
      </w:r>
      <w:r w:rsidR="001928BE">
        <w:rPr>
          <w:rFonts w:cstheme="minorHAnsi"/>
          <w:sz w:val="24"/>
          <w:szCs w:val="24"/>
        </w:rPr>
        <w:t xml:space="preserve"> in the economy</w:t>
      </w:r>
      <w:r w:rsidRPr="00D859E8">
        <w:rPr>
          <w:rFonts w:cstheme="minorHAnsi"/>
          <w:sz w:val="24"/>
          <w:szCs w:val="24"/>
        </w:rPr>
        <w:t xml:space="preserve"> change, a bond'</w:t>
      </w:r>
      <w:r w:rsidR="001928BE">
        <w:rPr>
          <w:rFonts w:cstheme="minorHAnsi"/>
          <w:sz w:val="24"/>
          <w:szCs w:val="24"/>
        </w:rPr>
        <w:t xml:space="preserve">s coupon rate which is </w:t>
      </w:r>
      <w:r w:rsidR="002E1F01">
        <w:rPr>
          <w:rFonts w:cstheme="minorHAnsi"/>
          <w:sz w:val="24"/>
          <w:szCs w:val="24"/>
        </w:rPr>
        <w:t>fixed becomes</w:t>
      </w:r>
      <w:r w:rsidRPr="00D859E8">
        <w:rPr>
          <w:rFonts w:cstheme="minorHAnsi"/>
          <w:sz w:val="24"/>
          <w:szCs w:val="24"/>
        </w:rPr>
        <w:t xml:space="preserve"> more or less attractive</w:t>
      </w:r>
      <w:r w:rsidR="001928BE">
        <w:rPr>
          <w:rFonts w:cstheme="minorHAnsi"/>
          <w:sz w:val="24"/>
          <w:szCs w:val="24"/>
        </w:rPr>
        <w:t xml:space="preserve"> to investors</w:t>
      </w:r>
      <w:r w:rsidRPr="00D859E8">
        <w:rPr>
          <w:rFonts w:cstheme="minorHAnsi"/>
          <w:sz w:val="24"/>
          <w:szCs w:val="24"/>
        </w:rPr>
        <w:t>.</w:t>
      </w:r>
      <w:r w:rsidR="001928BE">
        <w:rPr>
          <w:rFonts w:eastAsia="Times New Roman" w:cstheme="minorHAnsi"/>
          <w:sz w:val="24"/>
          <w:szCs w:val="24"/>
        </w:rPr>
        <w:t xml:space="preserve"> </w:t>
      </w:r>
      <w:r w:rsidR="001928BE">
        <w:rPr>
          <w:rFonts w:cstheme="minorHAnsi"/>
          <w:color w:val="000000"/>
          <w:sz w:val="24"/>
          <w:szCs w:val="24"/>
        </w:rPr>
        <w:t xml:space="preserve">If interest rates </w:t>
      </w:r>
      <w:r w:rsidRPr="00D859E8">
        <w:rPr>
          <w:rFonts w:cstheme="minorHAnsi"/>
          <w:color w:val="000000"/>
          <w:sz w:val="24"/>
          <w:szCs w:val="24"/>
        </w:rPr>
        <w:t xml:space="preserve">rise, the yields bonds provide at a given price become less attractive. </w:t>
      </w:r>
      <w:r w:rsidR="002E1F01">
        <w:rPr>
          <w:rFonts w:cstheme="minorHAnsi"/>
          <w:color w:val="000000"/>
          <w:sz w:val="24"/>
          <w:szCs w:val="24"/>
        </w:rPr>
        <w:t>As a result, demand for the bonds drop</w:t>
      </w:r>
      <w:r w:rsidRPr="00D859E8">
        <w:rPr>
          <w:rFonts w:cstheme="minorHAnsi"/>
          <w:color w:val="000000"/>
          <w:sz w:val="24"/>
          <w:szCs w:val="24"/>
        </w:rPr>
        <w:t xml:space="preserve">s, creating </w:t>
      </w:r>
      <w:r w:rsidR="002E1F01">
        <w:rPr>
          <w:rFonts w:cstheme="minorHAnsi"/>
          <w:color w:val="000000"/>
          <w:sz w:val="24"/>
          <w:szCs w:val="24"/>
        </w:rPr>
        <w:t xml:space="preserve">a decline in </w:t>
      </w:r>
      <w:r w:rsidRPr="00D859E8">
        <w:rPr>
          <w:rFonts w:cstheme="minorHAnsi"/>
          <w:color w:val="000000"/>
          <w:sz w:val="24"/>
          <w:szCs w:val="24"/>
        </w:rPr>
        <w:t>pri</w:t>
      </w:r>
      <w:r w:rsidR="00D17A0B">
        <w:rPr>
          <w:rFonts w:cstheme="minorHAnsi"/>
          <w:color w:val="000000"/>
          <w:sz w:val="24"/>
          <w:szCs w:val="24"/>
        </w:rPr>
        <w:t>ces. Bond prices tend to decrease</w:t>
      </w:r>
      <w:r w:rsidR="002E1F01">
        <w:rPr>
          <w:rFonts w:cstheme="minorHAnsi"/>
          <w:color w:val="000000"/>
          <w:sz w:val="24"/>
          <w:szCs w:val="24"/>
        </w:rPr>
        <w:t xml:space="preserve"> until the yield rises to the</w:t>
      </w:r>
      <w:r w:rsidRPr="00D859E8">
        <w:rPr>
          <w:rFonts w:cstheme="minorHAnsi"/>
          <w:color w:val="000000"/>
          <w:sz w:val="24"/>
          <w:szCs w:val="24"/>
        </w:rPr>
        <w:t xml:space="preserve"> new</w:t>
      </w:r>
      <w:r w:rsidR="001928BE">
        <w:rPr>
          <w:rFonts w:cstheme="minorHAnsi"/>
          <w:color w:val="000000"/>
          <w:sz w:val="24"/>
          <w:szCs w:val="24"/>
        </w:rPr>
        <w:t xml:space="preserve"> interest rate levels. I</w:t>
      </w:r>
      <w:r w:rsidRPr="00D859E8">
        <w:rPr>
          <w:rFonts w:cstheme="minorHAnsi"/>
          <w:color w:val="000000"/>
          <w:sz w:val="24"/>
          <w:szCs w:val="24"/>
        </w:rPr>
        <w:t xml:space="preserve">f </w:t>
      </w:r>
      <w:r w:rsidR="002E1F01">
        <w:rPr>
          <w:rFonts w:cstheme="minorHAnsi"/>
          <w:color w:val="000000"/>
          <w:sz w:val="24"/>
          <w:szCs w:val="24"/>
        </w:rPr>
        <w:t xml:space="preserve">the interest </w:t>
      </w:r>
      <w:r w:rsidRPr="00D859E8">
        <w:rPr>
          <w:rFonts w:cstheme="minorHAnsi"/>
          <w:color w:val="000000"/>
          <w:sz w:val="24"/>
          <w:szCs w:val="24"/>
        </w:rPr>
        <w:t>rates go dow</w:t>
      </w:r>
      <w:r w:rsidR="002E1F01">
        <w:rPr>
          <w:rFonts w:cstheme="minorHAnsi"/>
          <w:color w:val="000000"/>
          <w:sz w:val="24"/>
          <w:szCs w:val="24"/>
        </w:rPr>
        <w:t>n, there will be an</w:t>
      </w:r>
      <w:r w:rsidRPr="00D859E8">
        <w:rPr>
          <w:rFonts w:cstheme="minorHAnsi"/>
          <w:color w:val="000000"/>
          <w:sz w:val="24"/>
          <w:szCs w:val="24"/>
        </w:rPr>
        <w:t xml:space="preserve"> incre</w:t>
      </w:r>
      <w:r w:rsidR="002E1F01">
        <w:rPr>
          <w:rFonts w:cstheme="minorHAnsi"/>
          <w:color w:val="000000"/>
          <w:sz w:val="24"/>
          <w:szCs w:val="24"/>
        </w:rPr>
        <w:t>ase in</w:t>
      </w:r>
      <w:r w:rsidR="001928BE">
        <w:rPr>
          <w:rFonts w:cstheme="minorHAnsi"/>
          <w:color w:val="000000"/>
          <w:sz w:val="24"/>
          <w:szCs w:val="24"/>
        </w:rPr>
        <w:t xml:space="preserve"> </w:t>
      </w:r>
      <w:r w:rsidR="001928BE">
        <w:rPr>
          <w:rFonts w:cstheme="minorHAnsi"/>
          <w:color w:val="000000"/>
          <w:sz w:val="24"/>
          <w:szCs w:val="24"/>
        </w:rPr>
        <w:lastRenderedPageBreak/>
        <w:t>investor demand for the</w:t>
      </w:r>
      <w:r w:rsidRPr="00D859E8">
        <w:rPr>
          <w:rFonts w:cstheme="minorHAnsi"/>
          <w:color w:val="000000"/>
          <w:sz w:val="24"/>
          <w:szCs w:val="24"/>
        </w:rPr>
        <w:t xml:space="preserve"> superior yields of corporate bonds </w:t>
      </w:r>
      <w:r w:rsidR="002E1F01">
        <w:rPr>
          <w:rFonts w:cstheme="minorHAnsi"/>
          <w:color w:val="000000"/>
          <w:sz w:val="24"/>
          <w:szCs w:val="24"/>
        </w:rPr>
        <w:t xml:space="preserve">which </w:t>
      </w:r>
      <w:r w:rsidRPr="00D859E8">
        <w:rPr>
          <w:rFonts w:cstheme="minorHAnsi"/>
          <w:color w:val="000000"/>
          <w:sz w:val="24"/>
          <w:szCs w:val="24"/>
        </w:rPr>
        <w:t>drives bo</w:t>
      </w:r>
      <w:r w:rsidR="002E1F01">
        <w:rPr>
          <w:rFonts w:cstheme="minorHAnsi"/>
          <w:color w:val="000000"/>
          <w:sz w:val="24"/>
          <w:szCs w:val="24"/>
        </w:rPr>
        <w:t>nd prices up until its yield</w:t>
      </w:r>
      <w:r w:rsidRPr="00D859E8">
        <w:rPr>
          <w:rFonts w:cstheme="minorHAnsi"/>
          <w:color w:val="000000"/>
          <w:sz w:val="24"/>
          <w:szCs w:val="24"/>
        </w:rPr>
        <w:t xml:space="preserve"> fall to the new interest rate levels.</w:t>
      </w:r>
    </w:p>
    <w:p w:rsidR="002E1F01" w:rsidRDefault="002E1F01" w:rsidP="00004E14">
      <w:pPr>
        <w:spacing w:after="245"/>
        <w:rPr>
          <w:rFonts w:cstheme="minorHAnsi"/>
          <w:color w:val="000000"/>
          <w:sz w:val="24"/>
          <w:szCs w:val="24"/>
        </w:rPr>
      </w:pPr>
    </w:p>
    <w:p w:rsidR="002718C2" w:rsidRPr="001928BE" w:rsidRDefault="002718C2" w:rsidP="001928BE">
      <w:pPr>
        <w:spacing w:after="245" w:line="240" w:lineRule="auto"/>
        <w:rPr>
          <w:rFonts w:eastAsia="Times New Roman" w:cstheme="minorHAnsi"/>
          <w:sz w:val="24"/>
          <w:szCs w:val="24"/>
        </w:rPr>
      </w:pPr>
      <w:r w:rsidRPr="001928BE">
        <w:rPr>
          <w:rFonts w:cstheme="minorHAnsi"/>
          <w:color w:val="000000"/>
          <w:sz w:val="24"/>
          <w:szCs w:val="24"/>
        </w:rPr>
        <w:t>3)     How important is the investment objective as stated in the fund’s prospectus? (Extra Credit 5 points)</w:t>
      </w:r>
    </w:p>
    <w:p w:rsidR="00AD2914" w:rsidRPr="00AD2914" w:rsidRDefault="00004E14" w:rsidP="00CC29E8">
      <w:pPr>
        <w:shd w:val="clear" w:color="auto" w:fill="FFFFFF"/>
        <w:rPr>
          <w:rFonts w:ascii="Trebuchet MS" w:eastAsia="Times New Roman" w:hAnsi="Trebuchet MS" w:cs="Arial"/>
          <w:color w:val="000000"/>
          <w:sz w:val="18"/>
          <w:szCs w:val="18"/>
        </w:rPr>
      </w:pPr>
      <w:r>
        <w:rPr>
          <w:color w:val="111111"/>
          <w:sz w:val="24"/>
          <w:szCs w:val="24"/>
        </w:rPr>
        <w:t xml:space="preserve">          </w:t>
      </w:r>
      <w:r w:rsidRPr="00004E14">
        <w:rPr>
          <w:color w:val="111111"/>
          <w:sz w:val="24"/>
          <w:szCs w:val="24"/>
        </w:rPr>
        <w:t>Investment objectives are the fund's fina</w:t>
      </w:r>
      <w:r>
        <w:rPr>
          <w:color w:val="111111"/>
          <w:sz w:val="24"/>
          <w:szCs w:val="24"/>
        </w:rPr>
        <w:t>ncial goals, which are indicated in</w:t>
      </w:r>
      <w:r w:rsidR="00CC29E8">
        <w:rPr>
          <w:color w:val="111111"/>
          <w:sz w:val="24"/>
          <w:szCs w:val="24"/>
        </w:rPr>
        <w:t xml:space="preserve"> the types of securities that</w:t>
      </w:r>
      <w:r>
        <w:rPr>
          <w:color w:val="111111"/>
          <w:sz w:val="24"/>
          <w:szCs w:val="24"/>
        </w:rPr>
        <w:t xml:space="preserve"> have</w:t>
      </w:r>
      <w:r w:rsidR="00542AAC">
        <w:rPr>
          <w:color w:val="111111"/>
          <w:sz w:val="24"/>
          <w:szCs w:val="24"/>
        </w:rPr>
        <w:t xml:space="preserve"> been</w:t>
      </w:r>
      <w:r>
        <w:rPr>
          <w:color w:val="111111"/>
          <w:sz w:val="24"/>
          <w:szCs w:val="24"/>
        </w:rPr>
        <w:t xml:space="preserve"> </w:t>
      </w:r>
      <w:r w:rsidRPr="00004E14">
        <w:rPr>
          <w:color w:val="111111"/>
          <w:sz w:val="24"/>
          <w:szCs w:val="24"/>
        </w:rPr>
        <w:t xml:space="preserve">chosen to achieve those goals. Types of investment objectives include long-term </w:t>
      </w:r>
      <w:hyperlink r:id="rId7" w:history="1">
        <w:r w:rsidRPr="00004E14">
          <w:rPr>
            <w:rStyle w:val="Hyperlink"/>
            <w:color w:val="auto"/>
            <w:sz w:val="24"/>
            <w:szCs w:val="24"/>
          </w:rPr>
          <w:t>capital growth</w:t>
        </w:r>
      </w:hyperlink>
      <w:r w:rsidRPr="00004E14">
        <w:rPr>
          <w:color w:val="111111"/>
          <w:sz w:val="24"/>
          <w:szCs w:val="24"/>
        </w:rPr>
        <w:t xml:space="preserve">, stable income, </w:t>
      </w:r>
      <w:r>
        <w:rPr>
          <w:sz w:val="24"/>
          <w:szCs w:val="24"/>
        </w:rPr>
        <w:t>high total return</w:t>
      </w:r>
      <w:r w:rsidR="00A2762D">
        <w:rPr>
          <w:sz w:val="24"/>
          <w:szCs w:val="24"/>
        </w:rPr>
        <w:t>, preservation of income</w:t>
      </w:r>
      <w:r w:rsidR="00CC29E8">
        <w:rPr>
          <w:sz w:val="24"/>
          <w:szCs w:val="24"/>
        </w:rPr>
        <w:t>, etc</w:t>
      </w:r>
      <w:r w:rsidRPr="00004E14">
        <w:rPr>
          <w:sz w:val="24"/>
          <w:szCs w:val="24"/>
        </w:rPr>
        <w:t xml:space="preserve">. </w:t>
      </w:r>
      <w:r w:rsidR="00AD2914" w:rsidRPr="00004E14">
        <w:rPr>
          <w:sz w:val="24"/>
          <w:szCs w:val="24"/>
        </w:rPr>
        <w:t>Th</w:t>
      </w:r>
      <w:r w:rsidR="00AD2914">
        <w:rPr>
          <w:sz w:val="24"/>
          <w:szCs w:val="24"/>
        </w:rPr>
        <w:t>is part of</w:t>
      </w:r>
      <w:r w:rsidR="00AD2914" w:rsidRPr="00004E14">
        <w:rPr>
          <w:sz w:val="24"/>
          <w:szCs w:val="24"/>
        </w:rPr>
        <w:t xml:space="preserve"> fund’s prospectus </w:t>
      </w:r>
      <w:r w:rsidR="00AD2914">
        <w:rPr>
          <w:rFonts w:cstheme="minorHAnsi"/>
          <w:sz w:val="24"/>
          <w:szCs w:val="24"/>
        </w:rPr>
        <w:t>provides</w:t>
      </w:r>
      <w:r w:rsidR="00AD2914" w:rsidRPr="00004E14">
        <w:rPr>
          <w:rFonts w:cstheme="minorHAnsi"/>
          <w:sz w:val="24"/>
          <w:szCs w:val="24"/>
        </w:rPr>
        <w:t xml:space="preserve"> information that is </w:t>
      </w:r>
      <w:r w:rsidR="00542AAC">
        <w:rPr>
          <w:rFonts w:cstheme="minorHAnsi"/>
          <w:sz w:val="24"/>
          <w:szCs w:val="24"/>
        </w:rPr>
        <w:t>crucial</w:t>
      </w:r>
      <w:r w:rsidR="00CC29E8">
        <w:rPr>
          <w:rFonts w:cstheme="minorHAnsi"/>
          <w:sz w:val="24"/>
          <w:szCs w:val="24"/>
        </w:rPr>
        <w:t xml:space="preserve"> </w:t>
      </w:r>
      <w:r w:rsidR="00AD2914">
        <w:rPr>
          <w:rFonts w:cstheme="minorHAnsi"/>
          <w:sz w:val="24"/>
          <w:szCs w:val="24"/>
        </w:rPr>
        <w:t>for making a decision whether</w:t>
      </w:r>
      <w:r w:rsidR="00542AAC">
        <w:rPr>
          <w:rFonts w:cstheme="minorHAnsi"/>
          <w:sz w:val="24"/>
          <w:szCs w:val="24"/>
        </w:rPr>
        <w:t xml:space="preserve"> investor</w:t>
      </w:r>
      <w:r w:rsidR="00AD2914">
        <w:rPr>
          <w:rFonts w:cstheme="minorHAnsi"/>
          <w:sz w:val="24"/>
          <w:szCs w:val="24"/>
        </w:rPr>
        <w:t xml:space="preserve"> should</w:t>
      </w:r>
      <w:r w:rsidR="00AD2914" w:rsidRPr="00004E14">
        <w:rPr>
          <w:rFonts w:cstheme="minorHAnsi"/>
          <w:sz w:val="24"/>
          <w:szCs w:val="24"/>
        </w:rPr>
        <w:t xml:space="preserve"> invest in a particular mutual fund</w:t>
      </w:r>
      <w:r w:rsidR="00AD2914">
        <w:rPr>
          <w:rFonts w:cstheme="minorHAnsi"/>
          <w:sz w:val="24"/>
          <w:szCs w:val="24"/>
        </w:rPr>
        <w:t xml:space="preserve"> or not</w:t>
      </w:r>
      <w:r w:rsidR="00AD2914" w:rsidRPr="00004E14">
        <w:rPr>
          <w:rFonts w:cstheme="minorHAnsi"/>
          <w:sz w:val="24"/>
          <w:szCs w:val="24"/>
        </w:rPr>
        <w:t>.</w:t>
      </w:r>
      <w:r w:rsidR="00AD2914">
        <w:rPr>
          <w:rFonts w:cstheme="minorHAnsi"/>
          <w:sz w:val="24"/>
          <w:szCs w:val="24"/>
        </w:rPr>
        <w:t xml:space="preserve"> </w:t>
      </w:r>
      <w:r w:rsidRPr="00004E14">
        <w:rPr>
          <w:sz w:val="24"/>
          <w:szCs w:val="24"/>
        </w:rPr>
        <w:t>It is important to determine whe</w:t>
      </w:r>
      <w:r w:rsidR="00AD2914">
        <w:rPr>
          <w:sz w:val="24"/>
          <w:szCs w:val="24"/>
        </w:rPr>
        <w:t xml:space="preserve">ther the fund's </w:t>
      </w:r>
      <w:r w:rsidR="00AD2914" w:rsidRPr="00AD2914">
        <w:rPr>
          <w:rFonts w:cstheme="minorHAnsi"/>
          <w:sz w:val="24"/>
          <w:szCs w:val="24"/>
        </w:rPr>
        <w:t>goals match one’s</w:t>
      </w:r>
      <w:r w:rsidR="00CC29E8">
        <w:rPr>
          <w:rFonts w:cstheme="minorHAnsi"/>
          <w:sz w:val="24"/>
          <w:szCs w:val="24"/>
        </w:rPr>
        <w:t xml:space="preserve"> own investment objective</w:t>
      </w:r>
      <w:r w:rsidRPr="00AD2914">
        <w:rPr>
          <w:rFonts w:cstheme="minorHAnsi"/>
          <w:sz w:val="24"/>
          <w:szCs w:val="24"/>
        </w:rPr>
        <w:t>s.</w:t>
      </w:r>
      <w:r w:rsidR="00542AAC">
        <w:rPr>
          <w:rFonts w:cstheme="minorHAnsi"/>
          <w:sz w:val="24"/>
          <w:szCs w:val="24"/>
        </w:rPr>
        <w:t xml:space="preserve"> So,</w:t>
      </w:r>
      <w:r w:rsidR="00542AAC">
        <w:rPr>
          <w:rFonts w:cstheme="minorHAnsi"/>
          <w:color w:val="000000"/>
          <w:sz w:val="24"/>
          <w:szCs w:val="24"/>
        </w:rPr>
        <w:t xml:space="preserve"> investor</w:t>
      </w:r>
      <w:r w:rsidR="00AD2914">
        <w:rPr>
          <w:rFonts w:cstheme="minorHAnsi"/>
          <w:color w:val="000000"/>
          <w:sz w:val="24"/>
          <w:szCs w:val="24"/>
        </w:rPr>
        <w:t xml:space="preserve"> must</w:t>
      </w:r>
      <w:r w:rsidR="00AD2914" w:rsidRPr="00AD2914">
        <w:rPr>
          <w:rFonts w:eastAsia="Times New Roman" w:cstheme="minorHAnsi"/>
          <w:color w:val="000000"/>
          <w:sz w:val="24"/>
          <w:szCs w:val="24"/>
        </w:rPr>
        <w:t xml:space="preserve"> clearly determine why he or she wants to invest and what one wish to accomplish for.</w:t>
      </w:r>
      <w:r w:rsidR="00AD2914" w:rsidRPr="00AD2914">
        <w:rPr>
          <w:rFonts w:ascii="Trebuchet MS" w:eastAsia="Times New Roman" w:hAnsi="Trebuchet MS" w:cs="Arial"/>
          <w:color w:val="000000"/>
          <w:sz w:val="18"/>
          <w:szCs w:val="18"/>
        </w:rPr>
        <w:t xml:space="preserve"> </w:t>
      </w:r>
      <w:r w:rsidR="00A2762D">
        <w:rPr>
          <w:sz w:val="24"/>
          <w:szCs w:val="24"/>
        </w:rPr>
        <w:t>For example, a retired person who lives by oneself</w:t>
      </w:r>
      <w:r w:rsidR="00AD2914">
        <w:rPr>
          <w:sz w:val="24"/>
          <w:szCs w:val="24"/>
        </w:rPr>
        <w:t xml:space="preserve"> may</w:t>
      </w:r>
      <w:r w:rsidR="00CC29E8">
        <w:rPr>
          <w:sz w:val="24"/>
          <w:szCs w:val="24"/>
        </w:rPr>
        <w:t xml:space="preserve"> invest in a </w:t>
      </w:r>
      <w:r w:rsidR="00542AAC">
        <w:rPr>
          <w:sz w:val="24"/>
          <w:szCs w:val="24"/>
        </w:rPr>
        <w:t xml:space="preserve">fund </w:t>
      </w:r>
      <w:r w:rsidR="00542AAC" w:rsidRPr="00542AAC">
        <w:rPr>
          <w:rFonts w:eastAsia="Times New Roman" w:cstheme="minorHAnsi"/>
          <w:color w:val="000000"/>
          <w:sz w:val="24"/>
          <w:szCs w:val="24"/>
        </w:rPr>
        <w:t>that provides additional income with little risk of loss</w:t>
      </w:r>
      <w:r w:rsidR="00542AAC">
        <w:rPr>
          <w:rFonts w:ascii="Trebuchet MS" w:eastAsia="Times New Roman" w:hAnsi="Trebuchet MS" w:cs="Arial"/>
          <w:color w:val="000000"/>
          <w:sz w:val="18"/>
          <w:szCs w:val="18"/>
        </w:rPr>
        <w:t xml:space="preserve"> </w:t>
      </w:r>
      <w:r w:rsidR="00AD2914">
        <w:rPr>
          <w:sz w:val="24"/>
          <w:szCs w:val="24"/>
        </w:rPr>
        <w:t xml:space="preserve">while parents who </w:t>
      </w:r>
      <w:r w:rsidR="00CC29E8">
        <w:rPr>
          <w:sz w:val="24"/>
          <w:szCs w:val="24"/>
        </w:rPr>
        <w:t xml:space="preserve">want to </w:t>
      </w:r>
      <w:r w:rsidR="00AD2914">
        <w:rPr>
          <w:sz w:val="24"/>
          <w:szCs w:val="24"/>
        </w:rPr>
        <w:t>accumulate funds for child’</w:t>
      </w:r>
      <w:r w:rsidR="00CC29E8">
        <w:rPr>
          <w:sz w:val="24"/>
          <w:szCs w:val="24"/>
        </w:rPr>
        <w:t>s education may</w:t>
      </w:r>
      <w:r w:rsidR="00AD2914">
        <w:rPr>
          <w:sz w:val="24"/>
          <w:szCs w:val="24"/>
        </w:rPr>
        <w:t xml:space="preserve"> invest in the long-term capital growth.</w:t>
      </w:r>
      <w:r w:rsidR="0034693A">
        <w:rPr>
          <w:sz w:val="24"/>
          <w:szCs w:val="24"/>
        </w:rPr>
        <w:t xml:space="preserve"> </w:t>
      </w:r>
      <w:r w:rsidR="00542AAC">
        <w:rPr>
          <w:rFonts w:cstheme="minorHAnsi"/>
          <w:sz w:val="24"/>
          <w:szCs w:val="24"/>
        </w:rPr>
        <w:t>So</w:t>
      </w:r>
      <w:r w:rsidR="00CC29E8">
        <w:rPr>
          <w:rFonts w:cstheme="minorHAnsi"/>
          <w:sz w:val="24"/>
          <w:szCs w:val="24"/>
        </w:rPr>
        <w:t>, c</w:t>
      </w:r>
      <w:r w:rsidR="0034693A">
        <w:rPr>
          <w:rFonts w:cstheme="minorHAnsi"/>
          <w:sz w:val="24"/>
          <w:szCs w:val="24"/>
        </w:rPr>
        <w:t xml:space="preserve">hoosing the types of securities should depend on such factors as one’s stage of life, marital status, </w:t>
      </w:r>
      <w:r w:rsidR="00542AAC">
        <w:rPr>
          <w:rFonts w:cstheme="minorHAnsi"/>
          <w:sz w:val="24"/>
          <w:szCs w:val="24"/>
        </w:rPr>
        <w:t>or family</w:t>
      </w:r>
      <w:r w:rsidR="0034693A">
        <w:rPr>
          <w:rFonts w:cstheme="minorHAnsi"/>
          <w:sz w:val="24"/>
          <w:szCs w:val="24"/>
        </w:rPr>
        <w:t xml:space="preserve"> situation.</w:t>
      </w:r>
      <w:r w:rsidR="00CC29E8">
        <w:rPr>
          <w:rFonts w:cstheme="minorHAnsi"/>
          <w:sz w:val="24"/>
          <w:szCs w:val="24"/>
        </w:rPr>
        <w:t xml:space="preserve"> Therefore, investment objective </w:t>
      </w:r>
      <w:r w:rsidR="00337949">
        <w:rPr>
          <w:rFonts w:cstheme="minorHAnsi"/>
          <w:sz w:val="24"/>
          <w:szCs w:val="24"/>
        </w:rPr>
        <w:t>can help investor choose the</w:t>
      </w:r>
      <w:r w:rsidR="00CC29E8">
        <w:rPr>
          <w:rFonts w:cstheme="minorHAnsi"/>
          <w:sz w:val="24"/>
          <w:szCs w:val="24"/>
        </w:rPr>
        <w:t xml:space="preserve"> fund that is most appropriate for</w:t>
      </w:r>
      <w:r w:rsidR="00542AAC">
        <w:rPr>
          <w:rFonts w:cstheme="minorHAnsi"/>
          <w:sz w:val="24"/>
          <w:szCs w:val="24"/>
        </w:rPr>
        <w:t xml:space="preserve"> providing the return that he or she desires</w:t>
      </w:r>
      <w:r w:rsidR="00CC29E8">
        <w:rPr>
          <w:rFonts w:cstheme="minorHAnsi"/>
          <w:sz w:val="24"/>
          <w:szCs w:val="24"/>
        </w:rPr>
        <w:t>.</w:t>
      </w:r>
      <w:r w:rsidR="00AD2914" w:rsidRPr="00AD2914">
        <w:rPr>
          <w:rFonts w:ascii="Trebuchet MS" w:eastAsia="Times New Roman" w:hAnsi="Trebuchet MS" w:cs="Arial"/>
          <w:color w:val="000000"/>
          <w:sz w:val="18"/>
          <w:szCs w:val="18"/>
        </w:rPr>
        <w:br/>
      </w:r>
      <w:r w:rsidR="00AD2914" w:rsidRPr="00AD2914">
        <w:rPr>
          <w:rFonts w:ascii="Trebuchet MS" w:eastAsia="Times New Roman" w:hAnsi="Trebuchet MS" w:cs="Arial"/>
          <w:color w:val="000000"/>
          <w:sz w:val="18"/>
          <w:szCs w:val="18"/>
        </w:rPr>
        <w:br/>
      </w:r>
    </w:p>
    <w:p w:rsidR="00AD2914" w:rsidRPr="00AD2914" w:rsidRDefault="00AD2914" w:rsidP="00AD2914">
      <w:pPr>
        <w:shd w:val="clear" w:color="auto" w:fill="FFFFFF"/>
        <w:rPr>
          <w:rFonts w:ascii="Trebuchet MS" w:eastAsia="Times New Roman" w:hAnsi="Trebuchet MS" w:cs="Arial"/>
          <w:color w:val="000000"/>
          <w:sz w:val="18"/>
          <w:szCs w:val="18"/>
        </w:rPr>
      </w:pPr>
    </w:p>
    <w:sectPr w:rsidR="00AD2914" w:rsidRPr="00AD2914" w:rsidSect="00993982">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591E" w:rsidRDefault="004B591E" w:rsidP="00337949">
      <w:pPr>
        <w:spacing w:after="0" w:line="240" w:lineRule="auto"/>
      </w:pPr>
      <w:r>
        <w:separator/>
      </w:r>
    </w:p>
  </w:endnote>
  <w:endnote w:type="continuationSeparator" w:id="0">
    <w:p w:rsidR="004B591E" w:rsidRDefault="004B591E" w:rsidP="0033794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rebuchet MS">
    <w:panose1 w:val="020B0603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949" w:rsidRDefault="0033794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949" w:rsidRDefault="0033794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949" w:rsidRDefault="0033794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591E" w:rsidRDefault="004B591E" w:rsidP="00337949">
      <w:pPr>
        <w:spacing w:after="0" w:line="240" w:lineRule="auto"/>
      </w:pPr>
      <w:r>
        <w:separator/>
      </w:r>
    </w:p>
  </w:footnote>
  <w:footnote w:type="continuationSeparator" w:id="0">
    <w:p w:rsidR="004B591E" w:rsidRDefault="004B591E" w:rsidP="0033794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949" w:rsidRDefault="0033794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949" w:rsidRPr="00337949" w:rsidRDefault="00337949" w:rsidP="00337949">
    <w:pPr>
      <w:pStyle w:val="Header"/>
      <w:jc w:val="right"/>
      <w:rPr>
        <w:sz w:val="24"/>
        <w:szCs w:val="24"/>
      </w:rPr>
    </w:pPr>
    <w:r w:rsidRPr="00337949">
      <w:rPr>
        <w:sz w:val="24"/>
        <w:szCs w:val="24"/>
      </w:rPr>
      <w:t>Wasinee Bawonvaraporn</w:t>
    </w:r>
  </w:p>
  <w:p w:rsidR="00337949" w:rsidRDefault="00337949" w:rsidP="00337949">
    <w:pPr>
      <w:pStyle w:val="Header"/>
      <w:jc w:val="right"/>
      <w:rPr>
        <w:sz w:val="24"/>
        <w:szCs w:val="24"/>
      </w:rPr>
    </w:pPr>
    <w:r w:rsidRPr="00337949">
      <w:rPr>
        <w:sz w:val="24"/>
        <w:szCs w:val="24"/>
      </w:rPr>
      <w:t xml:space="preserve">5504642082                                           </w:t>
    </w:r>
  </w:p>
  <w:p w:rsidR="00337949" w:rsidRPr="00337949" w:rsidRDefault="00337949" w:rsidP="00337949">
    <w:pPr>
      <w:pStyle w:val="Header"/>
      <w:jc w:val="right"/>
      <w:rPr>
        <w:sz w:val="24"/>
        <w:szCs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949" w:rsidRDefault="0033794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FB2A19"/>
    <w:multiLevelType w:val="multilevel"/>
    <w:tmpl w:val="51A80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CA23F69"/>
    <w:multiLevelType w:val="hybridMultilevel"/>
    <w:tmpl w:val="D5885576"/>
    <w:lvl w:ilvl="0" w:tplc="06A083F6">
      <w:start w:val="1"/>
      <w:numFmt w:val="decimal"/>
      <w:lvlText w:val="%1)"/>
      <w:lvlJc w:val="left"/>
      <w:pPr>
        <w:ind w:left="855" w:hanging="49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2777D23"/>
    <w:multiLevelType w:val="hybridMultilevel"/>
    <w:tmpl w:val="19DE9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1"/>
    <w:footnote w:id="0"/>
  </w:footnotePr>
  <w:endnotePr>
    <w:endnote w:id="-1"/>
    <w:endnote w:id="0"/>
  </w:endnotePr>
  <w:compat>
    <w:applyBreakingRules/>
  </w:compat>
  <w:rsids>
    <w:rsidRoot w:val="002718C2"/>
    <w:rsid w:val="00004E14"/>
    <w:rsid w:val="00026701"/>
    <w:rsid w:val="0011493D"/>
    <w:rsid w:val="001275B4"/>
    <w:rsid w:val="001928BE"/>
    <w:rsid w:val="001D574B"/>
    <w:rsid w:val="002718C2"/>
    <w:rsid w:val="002E1F01"/>
    <w:rsid w:val="00337949"/>
    <w:rsid w:val="0034693A"/>
    <w:rsid w:val="003927D5"/>
    <w:rsid w:val="004B591E"/>
    <w:rsid w:val="00542AAC"/>
    <w:rsid w:val="0056065B"/>
    <w:rsid w:val="00613178"/>
    <w:rsid w:val="006A3D41"/>
    <w:rsid w:val="00773AB7"/>
    <w:rsid w:val="007951A7"/>
    <w:rsid w:val="007D75CF"/>
    <w:rsid w:val="008467E2"/>
    <w:rsid w:val="0091753D"/>
    <w:rsid w:val="0097072E"/>
    <w:rsid w:val="00993982"/>
    <w:rsid w:val="00A2762D"/>
    <w:rsid w:val="00AD2914"/>
    <w:rsid w:val="00B93989"/>
    <w:rsid w:val="00C542FF"/>
    <w:rsid w:val="00C66EC1"/>
    <w:rsid w:val="00CC29E8"/>
    <w:rsid w:val="00D17A0B"/>
    <w:rsid w:val="00D859E8"/>
    <w:rsid w:val="00DF49DF"/>
    <w:rsid w:val="00FC1362"/>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3982"/>
  </w:style>
  <w:style w:type="paragraph" w:styleId="Heading4">
    <w:name w:val="heading 4"/>
    <w:basedOn w:val="Normal"/>
    <w:link w:val="Heading4Char"/>
    <w:uiPriority w:val="9"/>
    <w:qFormat/>
    <w:rsid w:val="00DF49DF"/>
    <w:pPr>
      <w:spacing w:after="109" w:line="240" w:lineRule="auto"/>
      <w:outlineLvl w:val="3"/>
    </w:pPr>
    <w:rPr>
      <w:rFonts w:ascii="Times New Roman" w:eastAsia="Times New Roman" w:hAnsi="Times New Roman" w:cs="Times New Roman"/>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718C2"/>
    <w:pPr>
      <w:spacing w:after="240" w:line="240" w:lineRule="auto"/>
    </w:pPr>
    <w:rPr>
      <w:rFonts w:ascii="Trebuchet MS" w:eastAsia="Times New Roman" w:hAnsi="Trebuchet MS" w:cs="Helvetica"/>
      <w:sz w:val="24"/>
      <w:szCs w:val="24"/>
    </w:rPr>
  </w:style>
  <w:style w:type="character" w:customStyle="1" w:styleId="Heading4Char">
    <w:name w:val="Heading 4 Char"/>
    <w:basedOn w:val="DefaultParagraphFont"/>
    <w:link w:val="Heading4"/>
    <w:uiPriority w:val="9"/>
    <w:rsid w:val="00DF49DF"/>
    <w:rPr>
      <w:rFonts w:ascii="Times New Roman" w:eastAsia="Times New Roman" w:hAnsi="Times New Roman" w:cs="Times New Roman"/>
      <w:sz w:val="23"/>
      <w:szCs w:val="23"/>
    </w:rPr>
  </w:style>
  <w:style w:type="character" w:styleId="Strong">
    <w:name w:val="Strong"/>
    <w:basedOn w:val="DefaultParagraphFont"/>
    <w:uiPriority w:val="22"/>
    <w:qFormat/>
    <w:rsid w:val="00DF49DF"/>
    <w:rPr>
      <w:b/>
      <w:bCs/>
    </w:rPr>
  </w:style>
  <w:style w:type="paragraph" w:styleId="ListParagraph">
    <w:name w:val="List Paragraph"/>
    <w:basedOn w:val="Normal"/>
    <w:uiPriority w:val="34"/>
    <w:qFormat/>
    <w:rsid w:val="00DF49DF"/>
    <w:pPr>
      <w:ind w:left="720"/>
      <w:contextualSpacing/>
    </w:pPr>
  </w:style>
  <w:style w:type="character" w:styleId="Hyperlink">
    <w:name w:val="Hyperlink"/>
    <w:basedOn w:val="DefaultParagraphFont"/>
    <w:uiPriority w:val="99"/>
    <w:semiHidden/>
    <w:unhideWhenUsed/>
    <w:rsid w:val="00004E14"/>
    <w:rPr>
      <w:strike w:val="0"/>
      <w:dstrike w:val="0"/>
      <w:color w:val="0066CC"/>
      <w:u w:val="none"/>
      <w:effect w:val="none"/>
    </w:rPr>
  </w:style>
  <w:style w:type="paragraph" w:styleId="Header">
    <w:name w:val="header"/>
    <w:basedOn w:val="Normal"/>
    <w:link w:val="HeaderChar"/>
    <w:uiPriority w:val="99"/>
    <w:unhideWhenUsed/>
    <w:rsid w:val="003379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7949"/>
  </w:style>
  <w:style w:type="paragraph" w:styleId="Footer">
    <w:name w:val="footer"/>
    <w:basedOn w:val="Normal"/>
    <w:link w:val="FooterChar"/>
    <w:uiPriority w:val="99"/>
    <w:semiHidden/>
    <w:unhideWhenUsed/>
    <w:rsid w:val="0033794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37949"/>
  </w:style>
  <w:style w:type="paragraph" w:styleId="BalloonText">
    <w:name w:val="Balloon Text"/>
    <w:basedOn w:val="Normal"/>
    <w:link w:val="BalloonTextChar"/>
    <w:uiPriority w:val="99"/>
    <w:semiHidden/>
    <w:unhideWhenUsed/>
    <w:rsid w:val="00337949"/>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337949"/>
    <w:rPr>
      <w:rFonts w:ascii="Tahoma" w:hAnsi="Tahoma" w:cs="Angsana New"/>
      <w:sz w:val="16"/>
      <w:szCs w:val="20"/>
    </w:rPr>
  </w:style>
</w:styles>
</file>

<file path=word/webSettings.xml><?xml version="1.0" encoding="utf-8"?>
<w:webSettings xmlns:r="http://schemas.openxmlformats.org/officeDocument/2006/relationships" xmlns:w="http://schemas.openxmlformats.org/wordprocessingml/2006/main">
  <w:divs>
    <w:div w:id="72704065">
      <w:bodyDiv w:val="1"/>
      <w:marLeft w:val="0"/>
      <w:marRight w:val="0"/>
      <w:marTop w:val="0"/>
      <w:marBottom w:val="0"/>
      <w:divBdr>
        <w:top w:val="none" w:sz="0" w:space="0" w:color="auto"/>
        <w:left w:val="none" w:sz="0" w:space="0" w:color="auto"/>
        <w:bottom w:val="none" w:sz="0" w:space="0" w:color="auto"/>
        <w:right w:val="none" w:sz="0" w:space="0" w:color="auto"/>
      </w:divBdr>
      <w:divsChild>
        <w:div w:id="616327532">
          <w:marLeft w:val="0"/>
          <w:marRight w:val="0"/>
          <w:marTop w:val="0"/>
          <w:marBottom w:val="0"/>
          <w:divBdr>
            <w:top w:val="none" w:sz="0" w:space="0" w:color="auto"/>
            <w:left w:val="none" w:sz="0" w:space="0" w:color="auto"/>
            <w:bottom w:val="none" w:sz="0" w:space="0" w:color="auto"/>
            <w:right w:val="none" w:sz="0" w:space="0" w:color="auto"/>
          </w:divBdr>
          <w:divsChild>
            <w:div w:id="1803230001">
              <w:marLeft w:val="0"/>
              <w:marRight w:val="0"/>
              <w:marTop w:val="0"/>
              <w:marBottom w:val="0"/>
              <w:divBdr>
                <w:top w:val="none" w:sz="0" w:space="0" w:color="auto"/>
                <w:left w:val="none" w:sz="0" w:space="0" w:color="auto"/>
                <w:bottom w:val="none" w:sz="0" w:space="0" w:color="auto"/>
                <w:right w:val="none" w:sz="0" w:space="0" w:color="auto"/>
              </w:divBdr>
              <w:divsChild>
                <w:div w:id="1704550266">
                  <w:marLeft w:val="0"/>
                  <w:marRight w:val="0"/>
                  <w:marTop w:val="0"/>
                  <w:marBottom w:val="0"/>
                  <w:divBdr>
                    <w:top w:val="none" w:sz="0" w:space="0" w:color="auto"/>
                    <w:left w:val="none" w:sz="0" w:space="0" w:color="auto"/>
                    <w:bottom w:val="none" w:sz="0" w:space="0" w:color="auto"/>
                    <w:right w:val="none" w:sz="0" w:space="0" w:color="auto"/>
                  </w:divBdr>
                  <w:divsChild>
                    <w:div w:id="978069292">
                      <w:marLeft w:val="0"/>
                      <w:marRight w:val="0"/>
                      <w:marTop w:val="0"/>
                      <w:marBottom w:val="0"/>
                      <w:divBdr>
                        <w:top w:val="none" w:sz="0" w:space="0" w:color="auto"/>
                        <w:left w:val="none" w:sz="0" w:space="0" w:color="auto"/>
                        <w:bottom w:val="none" w:sz="0" w:space="0" w:color="auto"/>
                        <w:right w:val="none" w:sz="0" w:space="0" w:color="auto"/>
                      </w:divBdr>
                      <w:divsChild>
                        <w:div w:id="848907885">
                          <w:marLeft w:val="0"/>
                          <w:marRight w:val="0"/>
                          <w:marTop w:val="0"/>
                          <w:marBottom w:val="0"/>
                          <w:divBdr>
                            <w:top w:val="none" w:sz="0" w:space="0" w:color="auto"/>
                            <w:left w:val="none" w:sz="0" w:space="0" w:color="auto"/>
                            <w:bottom w:val="none" w:sz="0" w:space="0" w:color="auto"/>
                            <w:right w:val="none" w:sz="0" w:space="0" w:color="auto"/>
                          </w:divBdr>
                          <w:divsChild>
                            <w:div w:id="137572160">
                              <w:marLeft w:val="0"/>
                              <w:marRight w:val="0"/>
                              <w:marTop w:val="0"/>
                              <w:marBottom w:val="0"/>
                              <w:divBdr>
                                <w:top w:val="none" w:sz="0" w:space="0" w:color="auto"/>
                                <w:left w:val="none" w:sz="0" w:space="0" w:color="auto"/>
                                <w:bottom w:val="none" w:sz="0" w:space="0" w:color="auto"/>
                                <w:right w:val="none" w:sz="0" w:space="0" w:color="auto"/>
                              </w:divBdr>
                              <w:divsChild>
                                <w:div w:id="2079739900">
                                  <w:marLeft w:val="0"/>
                                  <w:marRight w:val="0"/>
                                  <w:marTop w:val="0"/>
                                  <w:marBottom w:val="0"/>
                                  <w:divBdr>
                                    <w:top w:val="none" w:sz="0" w:space="0" w:color="auto"/>
                                    <w:left w:val="none" w:sz="0" w:space="0" w:color="auto"/>
                                    <w:bottom w:val="none" w:sz="0" w:space="0" w:color="auto"/>
                                    <w:right w:val="none" w:sz="0" w:space="0" w:color="auto"/>
                                  </w:divBdr>
                                  <w:divsChild>
                                    <w:div w:id="1317490573">
                                      <w:marLeft w:val="0"/>
                                      <w:marRight w:val="0"/>
                                      <w:marTop w:val="0"/>
                                      <w:marBottom w:val="0"/>
                                      <w:divBdr>
                                        <w:top w:val="none" w:sz="0" w:space="0" w:color="auto"/>
                                        <w:left w:val="none" w:sz="0" w:space="0" w:color="auto"/>
                                        <w:bottom w:val="none" w:sz="0" w:space="0" w:color="auto"/>
                                        <w:right w:val="none" w:sz="0" w:space="0" w:color="auto"/>
                                      </w:divBdr>
                                      <w:divsChild>
                                        <w:div w:id="180800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509948">
      <w:bodyDiv w:val="1"/>
      <w:marLeft w:val="0"/>
      <w:marRight w:val="0"/>
      <w:marTop w:val="0"/>
      <w:marBottom w:val="0"/>
      <w:divBdr>
        <w:top w:val="none" w:sz="0" w:space="0" w:color="auto"/>
        <w:left w:val="none" w:sz="0" w:space="0" w:color="auto"/>
        <w:bottom w:val="none" w:sz="0" w:space="0" w:color="auto"/>
        <w:right w:val="none" w:sz="0" w:space="0" w:color="auto"/>
      </w:divBdr>
      <w:divsChild>
        <w:div w:id="1703313294">
          <w:marLeft w:val="0"/>
          <w:marRight w:val="0"/>
          <w:marTop w:val="0"/>
          <w:marBottom w:val="0"/>
          <w:divBdr>
            <w:top w:val="none" w:sz="0" w:space="0" w:color="auto"/>
            <w:left w:val="none" w:sz="0" w:space="0" w:color="auto"/>
            <w:bottom w:val="none" w:sz="0" w:space="0" w:color="auto"/>
            <w:right w:val="none" w:sz="0" w:space="0" w:color="auto"/>
          </w:divBdr>
        </w:div>
      </w:divsChild>
    </w:div>
    <w:div w:id="229922671">
      <w:bodyDiv w:val="1"/>
      <w:marLeft w:val="0"/>
      <w:marRight w:val="0"/>
      <w:marTop w:val="0"/>
      <w:marBottom w:val="0"/>
      <w:divBdr>
        <w:top w:val="none" w:sz="0" w:space="0" w:color="auto"/>
        <w:left w:val="none" w:sz="0" w:space="0" w:color="auto"/>
        <w:bottom w:val="none" w:sz="0" w:space="0" w:color="auto"/>
        <w:right w:val="none" w:sz="0" w:space="0" w:color="auto"/>
      </w:divBdr>
      <w:divsChild>
        <w:div w:id="665593842">
          <w:marLeft w:val="0"/>
          <w:marRight w:val="0"/>
          <w:marTop w:val="0"/>
          <w:marBottom w:val="0"/>
          <w:divBdr>
            <w:top w:val="none" w:sz="0" w:space="0" w:color="auto"/>
            <w:left w:val="none" w:sz="0" w:space="0" w:color="auto"/>
            <w:bottom w:val="none" w:sz="0" w:space="0" w:color="auto"/>
            <w:right w:val="none" w:sz="0" w:space="0" w:color="auto"/>
          </w:divBdr>
        </w:div>
      </w:divsChild>
    </w:div>
    <w:div w:id="1324233897">
      <w:bodyDiv w:val="1"/>
      <w:marLeft w:val="0"/>
      <w:marRight w:val="0"/>
      <w:marTop w:val="0"/>
      <w:marBottom w:val="0"/>
      <w:divBdr>
        <w:top w:val="none" w:sz="0" w:space="0" w:color="auto"/>
        <w:left w:val="none" w:sz="0" w:space="0" w:color="auto"/>
        <w:bottom w:val="none" w:sz="0" w:space="0" w:color="auto"/>
        <w:right w:val="none" w:sz="0" w:space="0" w:color="auto"/>
      </w:divBdr>
      <w:divsChild>
        <w:div w:id="1219631181">
          <w:marLeft w:val="0"/>
          <w:marRight w:val="0"/>
          <w:marTop w:val="0"/>
          <w:marBottom w:val="0"/>
          <w:divBdr>
            <w:top w:val="none" w:sz="0" w:space="0" w:color="auto"/>
            <w:left w:val="none" w:sz="0" w:space="0" w:color="auto"/>
            <w:bottom w:val="none" w:sz="0" w:space="0" w:color="auto"/>
            <w:right w:val="none" w:sz="0" w:space="0" w:color="auto"/>
          </w:divBdr>
        </w:div>
      </w:divsChild>
    </w:div>
    <w:div w:id="1476994423">
      <w:bodyDiv w:val="1"/>
      <w:marLeft w:val="0"/>
      <w:marRight w:val="0"/>
      <w:marTop w:val="0"/>
      <w:marBottom w:val="0"/>
      <w:divBdr>
        <w:top w:val="none" w:sz="0" w:space="0" w:color="auto"/>
        <w:left w:val="none" w:sz="0" w:space="0" w:color="auto"/>
        <w:bottom w:val="none" w:sz="0" w:space="0" w:color="auto"/>
        <w:right w:val="none" w:sz="0" w:space="0" w:color="auto"/>
      </w:divBdr>
      <w:divsChild>
        <w:div w:id="2076316986">
          <w:marLeft w:val="0"/>
          <w:marRight w:val="0"/>
          <w:marTop w:val="0"/>
          <w:marBottom w:val="0"/>
          <w:divBdr>
            <w:top w:val="none" w:sz="0" w:space="0" w:color="auto"/>
            <w:left w:val="none" w:sz="0" w:space="0" w:color="auto"/>
            <w:bottom w:val="none" w:sz="0" w:space="0" w:color="auto"/>
            <w:right w:val="none" w:sz="0" w:space="0" w:color="auto"/>
          </w:divBdr>
          <w:divsChild>
            <w:div w:id="19164064">
              <w:marLeft w:val="679"/>
              <w:marRight w:val="679"/>
              <w:marTop w:val="136"/>
              <w:marBottom w:val="136"/>
              <w:divBdr>
                <w:top w:val="none" w:sz="0" w:space="0" w:color="auto"/>
                <w:left w:val="none" w:sz="0" w:space="0" w:color="auto"/>
                <w:bottom w:val="none" w:sz="0" w:space="0" w:color="auto"/>
                <w:right w:val="none" w:sz="0" w:space="0" w:color="auto"/>
              </w:divBdr>
              <w:divsChild>
                <w:div w:id="2122844511">
                  <w:marLeft w:val="0"/>
                  <w:marRight w:val="0"/>
                  <w:marTop w:val="0"/>
                  <w:marBottom w:val="0"/>
                  <w:divBdr>
                    <w:top w:val="none" w:sz="0" w:space="0" w:color="auto"/>
                    <w:left w:val="none" w:sz="0" w:space="0" w:color="auto"/>
                    <w:bottom w:val="none" w:sz="0" w:space="0" w:color="auto"/>
                    <w:right w:val="none" w:sz="0" w:space="0" w:color="auto"/>
                  </w:divBdr>
                  <w:divsChild>
                    <w:div w:id="1142384430">
                      <w:marLeft w:val="0"/>
                      <w:marRight w:val="0"/>
                      <w:marTop w:val="0"/>
                      <w:marBottom w:val="0"/>
                      <w:divBdr>
                        <w:top w:val="none" w:sz="0" w:space="0" w:color="auto"/>
                        <w:left w:val="none" w:sz="0" w:space="0" w:color="auto"/>
                        <w:bottom w:val="none" w:sz="0" w:space="0" w:color="auto"/>
                        <w:right w:val="none" w:sz="0" w:space="0" w:color="auto"/>
                      </w:divBdr>
                      <w:divsChild>
                        <w:div w:id="69817135">
                          <w:marLeft w:val="-5706"/>
                          <w:marRight w:val="0"/>
                          <w:marTop w:val="0"/>
                          <w:marBottom w:val="0"/>
                          <w:divBdr>
                            <w:top w:val="none" w:sz="0" w:space="0" w:color="auto"/>
                            <w:left w:val="none" w:sz="0" w:space="0" w:color="auto"/>
                            <w:bottom w:val="none" w:sz="0" w:space="0" w:color="auto"/>
                            <w:right w:val="none" w:sz="0" w:space="0" w:color="auto"/>
                          </w:divBdr>
                          <w:divsChild>
                            <w:div w:id="857742705">
                              <w:marLeft w:val="0"/>
                              <w:marRight w:val="0"/>
                              <w:marTop w:val="0"/>
                              <w:marBottom w:val="0"/>
                              <w:divBdr>
                                <w:top w:val="none" w:sz="0" w:space="0" w:color="auto"/>
                                <w:left w:val="none" w:sz="0" w:space="0" w:color="auto"/>
                                <w:bottom w:val="none" w:sz="0" w:space="0" w:color="auto"/>
                                <w:right w:val="none" w:sz="0" w:space="0" w:color="auto"/>
                              </w:divBdr>
                              <w:divsChild>
                                <w:div w:id="151875790">
                                  <w:marLeft w:val="5706"/>
                                  <w:marRight w:val="0"/>
                                  <w:marTop w:val="0"/>
                                  <w:marBottom w:val="0"/>
                                  <w:divBdr>
                                    <w:top w:val="none" w:sz="0" w:space="0" w:color="auto"/>
                                    <w:left w:val="none" w:sz="0" w:space="0" w:color="auto"/>
                                    <w:bottom w:val="none" w:sz="0" w:space="0" w:color="auto"/>
                                    <w:right w:val="none" w:sz="0" w:space="0" w:color="auto"/>
                                  </w:divBdr>
                                  <w:divsChild>
                                    <w:div w:id="1720780127">
                                      <w:marLeft w:val="0"/>
                                      <w:marRight w:val="0"/>
                                      <w:marTop w:val="0"/>
                                      <w:marBottom w:val="0"/>
                                      <w:divBdr>
                                        <w:top w:val="none" w:sz="0" w:space="0" w:color="auto"/>
                                        <w:left w:val="none" w:sz="0" w:space="0" w:color="auto"/>
                                        <w:bottom w:val="none" w:sz="0" w:space="0" w:color="auto"/>
                                        <w:right w:val="none" w:sz="0" w:space="0" w:color="auto"/>
                                      </w:divBdr>
                                      <w:divsChild>
                                        <w:div w:id="25185605">
                                          <w:marLeft w:val="10"/>
                                          <w:marRight w:val="10"/>
                                          <w:marTop w:val="2"/>
                                          <w:marBottom w:val="2"/>
                                          <w:divBdr>
                                            <w:top w:val="none" w:sz="0" w:space="7" w:color="DDDDDD"/>
                                            <w:left w:val="none" w:sz="0" w:space="7" w:color="DDDDDD"/>
                                            <w:bottom w:val="none" w:sz="0" w:space="7" w:color="DDDDDD"/>
                                            <w:right w:val="none" w:sz="0" w:space="7" w:color="DDDDDD"/>
                                          </w:divBdr>
                                          <w:divsChild>
                                            <w:div w:id="180638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98955793">
      <w:bodyDiv w:val="1"/>
      <w:marLeft w:val="0"/>
      <w:marRight w:val="0"/>
      <w:marTop w:val="0"/>
      <w:marBottom w:val="0"/>
      <w:divBdr>
        <w:top w:val="none" w:sz="0" w:space="0" w:color="auto"/>
        <w:left w:val="none" w:sz="0" w:space="0" w:color="auto"/>
        <w:bottom w:val="none" w:sz="0" w:space="0" w:color="auto"/>
        <w:right w:val="none" w:sz="0" w:space="0" w:color="auto"/>
      </w:divBdr>
      <w:divsChild>
        <w:div w:id="1296639314">
          <w:marLeft w:val="0"/>
          <w:marRight w:val="0"/>
          <w:marTop w:val="0"/>
          <w:marBottom w:val="0"/>
          <w:divBdr>
            <w:top w:val="none" w:sz="0" w:space="0" w:color="auto"/>
            <w:left w:val="none" w:sz="0" w:space="0" w:color="auto"/>
            <w:bottom w:val="none" w:sz="0" w:space="0" w:color="auto"/>
            <w:right w:val="none" w:sz="0" w:space="0" w:color="auto"/>
          </w:divBdr>
          <w:divsChild>
            <w:div w:id="880944760">
              <w:marLeft w:val="0"/>
              <w:marRight w:val="0"/>
              <w:marTop w:val="0"/>
              <w:marBottom w:val="0"/>
              <w:divBdr>
                <w:top w:val="none" w:sz="0" w:space="0" w:color="auto"/>
                <w:left w:val="none" w:sz="0" w:space="0" w:color="auto"/>
                <w:bottom w:val="none" w:sz="0" w:space="0" w:color="auto"/>
                <w:right w:val="none" w:sz="0" w:space="0" w:color="auto"/>
              </w:divBdr>
              <w:divsChild>
                <w:div w:id="899173469">
                  <w:marLeft w:val="0"/>
                  <w:marRight w:val="0"/>
                  <w:marTop w:val="0"/>
                  <w:marBottom w:val="0"/>
                  <w:divBdr>
                    <w:top w:val="none" w:sz="0" w:space="0" w:color="auto"/>
                    <w:left w:val="none" w:sz="0" w:space="0" w:color="auto"/>
                    <w:bottom w:val="none" w:sz="0" w:space="0" w:color="auto"/>
                    <w:right w:val="none" w:sz="0" w:space="0" w:color="auto"/>
                  </w:divBdr>
                  <w:divsChild>
                    <w:div w:id="694423701">
                      <w:marLeft w:val="0"/>
                      <w:marRight w:val="0"/>
                      <w:marTop w:val="204"/>
                      <w:marBottom w:val="0"/>
                      <w:divBdr>
                        <w:top w:val="none" w:sz="0" w:space="0" w:color="auto"/>
                        <w:left w:val="none" w:sz="0" w:space="0" w:color="auto"/>
                        <w:bottom w:val="none" w:sz="0" w:space="0" w:color="auto"/>
                        <w:right w:val="none" w:sz="0" w:space="0" w:color="auto"/>
                      </w:divBdr>
                      <w:divsChild>
                        <w:div w:id="16497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3898884">
      <w:bodyDiv w:val="1"/>
      <w:marLeft w:val="0"/>
      <w:marRight w:val="0"/>
      <w:marTop w:val="0"/>
      <w:marBottom w:val="0"/>
      <w:divBdr>
        <w:top w:val="none" w:sz="0" w:space="0" w:color="auto"/>
        <w:left w:val="none" w:sz="0" w:space="0" w:color="auto"/>
        <w:bottom w:val="none" w:sz="0" w:space="0" w:color="auto"/>
        <w:right w:val="none" w:sz="0" w:space="0" w:color="auto"/>
      </w:divBdr>
      <w:divsChild>
        <w:div w:id="1954437586">
          <w:marLeft w:val="0"/>
          <w:marRight w:val="0"/>
          <w:marTop w:val="0"/>
          <w:marBottom w:val="0"/>
          <w:divBdr>
            <w:top w:val="none" w:sz="0" w:space="0" w:color="auto"/>
            <w:left w:val="none" w:sz="0" w:space="0" w:color="auto"/>
            <w:bottom w:val="none" w:sz="0" w:space="0" w:color="auto"/>
            <w:right w:val="none" w:sz="0" w:space="0" w:color="auto"/>
          </w:divBdr>
          <w:divsChild>
            <w:div w:id="906960861">
              <w:marLeft w:val="0"/>
              <w:marRight w:val="0"/>
              <w:marTop w:val="0"/>
              <w:marBottom w:val="0"/>
              <w:divBdr>
                <w:top w:val="none" w:sz="0" w:space="0" w:color="auto"/>
                <w:left w:val="none" w:sz="0" w:space="0" w:color="auto"/>
                <w:bottom w:val="none" w:sz="0" w:space="0" w:color="auto"/>
                <w:right w:val="none" w:sz="0" w:space="0" w:color="auto"/>
              </w:divBdr>
              <w:divsChild>
                <w:div w:id="835074066">
                  <w:marLeft w:val="0"/>
                  <w:marRight w:val="0"/>
                  <w:marTop w:val="0"/>
                  <w:marBottom w:val="0"/>
                  <w:divBdr>
                    <w:top w:val="none" w:sz="0" w:space="0" w:color="auto"/>
                    <w:left w:val="none" w:sz="0" w:space="0" w:color="auto"/>
                    <w:bottom w:val="none" w:sz="0" w:space="0" w:color="auto"/>
                    <w:right w:val="none" w:sz="0" w:space="0" w:color="auto"/>
                  </w:divBdr>
                  <w:divsChild>
                    <w:div w:id="2080782074">
                      <w:marLeft w:val="0"/>
                      <w:marRight w:val="0"/>
                      <w:marTop w:val="0"/>
                      <w:marBottom w:val="0"/>
                      <w:divBdr>
                        <w:top w:val="none" w:sz="0" w:space="0" w:color="auto"/>
                        <w:left w:val="none" w:sz="0" w:space="0" w:color="auto"/>
                        <w:bottom w:val="none" w:sz="0" w:space="0" w:color="auto"/>
                        <w:right w:val="none" w:sz="0" w:space="0" w:color="auto"/>
                      </w:divBdr>
                      <w:divsChild>
                        <w:div w:id="1582564469">
                          <w:marLeft w:val="0"/>
                          <w:marRight w:val="0"/>
                          <w:marTop w:val="0"/>
                          <w:marBottom w:val="0"/>
                          <w:divBdr>
                            <w:top w:val="none" w:sz="0" w:space="0" w:color="auto"/>
                            <w:left w:val="none" w:sz="0" w:space="0" w:color="auto"/>
                            <w:bottom w:val="none" w:sz="0" w:space="0" w:color="auto"/>
                            <w:right w:val="none" w:sz="0" w:space="0" w:color="auto"/>
                          </w:divBdr>
                          <w:divsChild>
                            <w:div w:id="61293268">
                              <w:marLeft w:val="0"/>
                              <w:marRight w:val="0"/>
                              <w:marTop w:val="0"/>
                              <w:marBottom w:val="0"/>
                              <w:divBdr>
                                <w:top w:val="none" w:sz="0" w:space="0" w:color="auto"/>
                                <w:left w:val="none" w:sz="0" w:space="0" w:color="auto"/>
                                <w:bottom w:val="none" w:sz="0" w:space="0" w:color="auto"/>
                                <w:right w:val="none" w:sz="0" w:space="0" w:color="auto"/>
                              </w:divBdr>
                              <w:divsChild>
                                <w:div w:id="1923295598">
                                  <w:marLeft w:val="0"/>
                                  <w:marRight w:val="0"/>
                                  <w:marTop w:val="0"/>
                                  <w:marBottom w:val="0"/>
                                  <w:divBdr>
                                    <w:top w:val="none" w:sz="0" w:space="0" w:color="auto"/>
                                    <w:left w:val="none" w:sz="0" w:space="0" w:color="auto"/>
                                    <w:bottom w:val="none" w:sz="0" w:space="0" w:color="auto"/>
                                    <w:right w:val="none" w:sz="0" w:space="0" w:color="auto"/>
                                  </w:divBdr>
                                  <w:divsChild>
                                    <w:div w:id="1490973987">
                                      <w:marLeft w:val="0"/>
                                      <w:marRight w:val="0"/>
                                      <w:marTop w:val="0"/>
                                      <w:marBottom w:val="0"/>
                                      <w:divBdr>
                                        <w:top w:val="none" w:sz="0" w:space="0" w:color="auto"/>
                                        <w:left w:val="none" w:sz="0" w:space="0" w:color="auto"/>
                                        <w:bottom w:val="none" w:sz="0" w:space="0" w:color="auto"/>
                                        <w:right w:val="none" w:sz="0" w:space="0" w:color="auto"/>
                                      </w:divBdr>
                                      <w:divsChild>
                                        <w:div w:id="1432125054">
                                          <w:marLeft w:val="0"/>
                                          <w:marRight w:val="0"/>
                                          <w:marTop w:val="0"/>
                                          <w:marBottom w:val="0"/>
                                          <w:divBdr>
                                            <w:top w:val="none" w:sz="0" w:space="0" w:color="auto"/>
                                            <w:left w:val="none" w:sz="0" w:space="0" w:color="auto"/>
                                            <w:bottom w:val="none" w:sz="0" w:space="0" w:color="auto"/>
                                            <w:right w:val="none" w:sz="0" w:space="0" w:color="auto"/>
                                          </w:divBdr>
                                          <w:divsChild>
                                            <w:div w:id="2104450312">
                                              <w:marLeft w:val="0"/>
                                              <w:marRight w:val="0"/>
                                              <w:marTop w:val="0"/>
                                              <w:marBottom w:val="0"/>
                                              <w:divBdr>
                                                <w:top w:val="none" w:sz="0" w:space="0" w:color="auto"/>
                                                <w:left w:val="none" w:sz="0" w:space="0" w:color="auto"/>
                                                <w:bottom w:val="none" w:sz="0" w:space="0" w:color="auto"/>
                                                <w:right w:val="none" w:sz="0" w:space="0" w:color="auto"/>
                                              </w:divBdr>
                                              <w:divsChild>
                                                <w:div w:id="955599967">
                                                  <w:marLeft w:val="0"/>
                                                  <w:marRight w:val="0"/>
                                                  <w:marTop w:val="0"/>
                                                  <w:marBottom w:val="0"/>
                                                  <w:divBdr>
                                                    <w:top w:val="none" w:sz="0" w:space="0" w:color="auto"/>
                                                    <w:left w:val="none" w:sz="0" w:space="0" w:color="auto"/>
                                                    <w:bottom w:val="none" w:sz="0" w:space="0" w:color="auto"/>
                                                    <w:right w:val="none" w:sz="0" w:space="0" w:color="auto"/>
                                                  </w:divBdr>
                                                </w:div>
                                              </w:divsChild>
                                            </w:div>
                                            <w:div w:id="805974065">
                                              <w:marLeft w:val="0"/>
                                              <w:marRight w:val="0"/>
                                              <w:marTop w:val="0"/>
                                              <w:marBottom w:val="0"/>
                                              <w:divBdr>
                                                <w:top w:val="none" w:sz="0" w:space="0" w:color="auto"/>
                                                <w:left w:val="none" w:sz="0" w:space="0" w:color="auto"/>
                                                <w:bottom w:val="none" w:sz="0" w:space="0" w:color="auto"/>
                                                <w:right w:val="none" w:sz="0" w:space="0" w:color="auto"/>
                                              </w:divBdr>
                                              <w:divsChild>
                                                <w:div w:id="265235827">
                                                  <w:marLeft w:val="0"/>
                                                  <w:marRight w:val="0"/>
                                                  <w:marTop w:val="0"/>
                                                  <w:marBottom w:val="0"/>
                                                  <w:divBdr>
                                                    <w:top w:val="none" w:sz="0" w:space="0" w:color="auto"/>
                                                    <w:left w:val="none" w:sz="0" w:space="0" w:color="auto"/>
                                                    <w:bottom w:val="none" w:sz="0" w:space="0" w:color="auto"/>
                                                    <w:right w:val="none" w:sz="0" w:space="0" w:color="auto"/>
                                                  </w:divBdr>
                                                </w:div>
                                              </w:divsChild>
                                            </w:div>
                                            <w:div w:id="1384256510">
                                              <w:marLeft w:val="0"/>
                                              <w:marRight w:val="0"/>
                                              <w:marTop w:val="0"/>
                                              <w:marBottom w:val="0"/>
                                              <w:divBdr>
                                                <w:top w:val="none" w:sz="0" w:space="0" w:color="auto"/>
                                                <w:left w:val="none" w:sz="0" w:space="0" w:color="auto"/>
                                                <w:bottom w:val="none" w:sz="0" w:space="0" w:color="auto"/>
                                                <w:right w:val="none" w:sz="0" w:space="0" w:color="auto"/>
                                              </w:divBdr>
                                              <w:divsChild>
                                                <w:div w:id="1318414188">
                                                  <w:marLeft w:val="0"/>
                                                  <w:marRight w:val="0"/>
                                                  <w:marTop w:val="0"/>
                                                  <w:marBottom w:val="0"/>
                                                  <w:divBdr>
                                                    <w:top w:val="none" w:sz="0" w:space="0" w:color="auto"/>
                                                    <w:left w:val="none" w:sz="0" w:space="0" w:color="auto"/>
                                                    <w:bottom w:val="none" w:sz="0" w:space="0" w:color="auto"/>
                                                    <w:right w:val="none" w:sz="0" w:space="0" w:color="auto"/>
                                                  </w:divBdr>
                                                </w:div>
                                              </w:divsChild>
                                            </w:div>
                                            <w:div w:id="1914047534">
                                              <w:marLeft w:val="0"/>
                                              <w:marRight w:val="0"/>
                                              <w:marTop w:val="0"/>
                                              <w:marBottom w:val="0"/>
                                              <w:divBdr>
                                                <w:top w:val="none" w:sz="0" w:space="0" w:color="auto"/>
                                                <w:left w:val="none" w:sz="0" w:space="0" w:color="auto"/>
                                                <w:bottom w:val="none" w:sz="0" w:space="0" w:color="auto"/>
                                                <w:right w:val="none" w:sz="0" w:space="0" w:color="auto"/>
                                              </w:divBdr>
                                              <w:divsChild>
                                                <w:div w:id="2046364649">
                                                  <w:marLeft w:val="0"/>
                                                  <w:marRight w:val="0"/>
                                                  <w:marTop w:val="0"/>
                                                  <w:marBottom w:val="0"/>
                                                  <w:divBdr>
                                                    <w:top w:val="none" w:sz="0" w:space="0" w:color="auto"/>
                                                    <w:left w:val="none" w:sz="0" w:space="0" w:color="auto"/>
                                                    <w:bottom w:val="none" w:sz="0" w:space="0" w:color="auto"/>
                                                    <w:right w:val="none" w:sz="0" w:space="0" w:color="auto"/>
                                                  </w:divBdr>
                                                </w:div>
                                              </w:divsChild>
                                            </w:div>
                                            <w:div w:id="50348200">
                                              <w:marLeft w:val="0"/>
                                              <w:marRight w:val="0"/>
                                              <w:marTop w:val="0"/>
                                              <w:marBottom w:val="0"/>
                                              <w:divBdr>
                                                <w:top w:val="none" w:sz="0" w:space="0" w:color="auto"/>
                                                <w:left w:val="none" w:sz="0" w:space="0" w:color="auto"/>
                                                <w:bottom w:val="none" w:sz="0" w:space="0" w:color="auto"/>
                                                <w:right w:val="none" w:sz="0" w:space="0" w:color="auto"/>
                                              </w:divBdr>
                                              <w:divsChild>
                                                <w:div w:id="1599875575">
                                                  <w:marLeft w:val="0"/>
                                                  <w:marRight w:val="0"/>
                                                  <w:marTop w:val="0"/>
                                                  <w:marBottom w:val="0"/>
                                                  <w:divBdr>
                                                    <w:top w:val="none" w:sz="0" w:space="0" w:color="auto"/>
                                                    <w:left w:val="none" w:sz="0" w:space="0" w:color="auto"/>
                                                    <w:bottom w:val="none" w:sz="0" w:space="0" w:color="auto"/>
                                                    <w:right w:val="none" w:sz="0" w:space="0" w:color="auto"/>
                                                  </w:divBdr>
                                                </w:div>
                                              </w:divsChild>
                                            </w:div>
                                            <w:div w:id="1972595718">
                                              <w:marLeft w:val="0"/>
                                              <w:marRight w:val="0"/>
                                              <w:marTop w:val="0"/>
                                              <w:marBottom w:val="0"/>
                                              <w:divBdr>
                                                <w:top w:val="none" w:sz="0" w:space="0" w:color="auto"/>
                                                <w:left w:val="none" w:sz="0" w:space="0" w:color="auto"/>
                                                <w:bottom w:val="none" w:sz="0" w:space="0" w:color="auto"/>
                                                <w:right w:val="none" w:sz="0" w:space="0" w:color="auto"/>
                                              </w:divBdr>
                                              <w:divsChild>
                                                <w:div w:id="7432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investopedia.com/terms/c/capitalgrowthstrategy.asp"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135</TotalTime>
  <Pages>2</Pages>
  <Words>683</Words>
  <Characters>3899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4</cp:revision>
  <cp:lastPrinted>2014-04-25T17:19:00Z</cp:lastPrinted>
  <dcterms:created xsi:type="dcterms:W3CDTF">2014-04-23T18:08:00Z</dcterms:created>
  <dcterms:modified xsi:type="dcterms:W3CDTF">2014-04-29T16:14:00Z</dcterms:modified>
</cp:coreProperties>
</file>