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323" w:rsidRPr="00902FD2" w:rsidRDefault="00902FD2">
      <w:pPr>
        <w:rPr>
          <w:b/>
          <w:bCs/>
        </w:rPr>
      </w:pPr>
      <w:r>
        <w:rPr>
          <w:b/>
          <w:bCs/>
        </w:rPr>
        <w:t xml:space="preserve">Some </w:t>
      </w:r>
      <w:r w:rsidRPr="00902FD2">
        <w:rPr>
          <w:b/>
          <w:bCs/>
        </w:rPr>
        <w:t xml:space="preserve">comments for </w:t>
      </w:r>
      <w:r>
        <w:rPr>
          <w:b/>
          <w:bCs/>
        </w:rPr>
        <w:t xml:space="preserve">the </w:t>
      </w:r>
      <w:bookmarkStart w:id="0" w:name="_GoBack"/>
      <w:bookmarkEnd w:id="0"/>
      <w:r w:rsidRPr="00902FD2">
        <w:rPr>
          <w:b/>
          <w:bCs/>
        </w:rPr>
        <w:t>second essay</w:t>
      </w:r>
    </w:p>
    <w:p w:rsidR="00902FD2" w:rsidRDefault="00902FD2">
      <w:proofErr w:type="spellStart"/>
      <w:r>
        <w:t>Patcharaporn</w:t>
      </w:r>
      <w:proofErr w:type="spellEnd"/>
      <w:r>
        <w:t>: Essay already very good. Well structured. Would be great to focus on the political barrier of the tax reform. (There will be no direct question on tax in the final exam)</w:t>
      </w:r>
    </w:p>
    <w:p w:rsidR="00902FD2" w:rsidRDefault="00902FD2">
      <w:proofErr w:type="spellStart"/>
      <w:r>
        <w:t>Waris</w:t>
      </w:r>
      <w:proofErr w:type="spellEnd"/>
      <w:r>
        <w:t xml:space="preserve">: The last section on the comparison of Thai oligarchy with others are not well addressed yet. Would like to see more explanation there. </w:t>
      </w:r>
    </w:p>
    <w:p w:rsidR="00902FD2" w:rsidRDefault="00902FD2">
      <w:proofErr w:type="spellStart"/>
      <w:r>
        <w:t>Kittitat</w:t>
      </w:r>
      <w:proofErr w:type="spellEnd"/>
      <w:r>
        <w:t xml:space="preserve">: Essay already very good. A bit of the explanation can be written in a more accessible way. For example, the discussion of harmonizing different public schemes. </w:t>
      </w:r>
    </w:p>
    <w:p w:rsidR="00902FD2" w:rsidRDefault="00902FD2">
      <w:proofErr w:type="spellStart"/>
      <w:r>
        <w:t>Pratipa</w:t>
      </w:r>
      <w:proofErr w:type="spellEnd"/>
      <w:r>
        <w:t xml:space="preserve">: The explanation on how helpful Piketty’s idea to the analysis of inequality is good. There is not much mentioned on the solution to inequality stemming from Piketty’s idea (inequality with respect to </w:t>
      </w:r>
      <w:proofErr w:type="spellStart"/>
      <w:r>
        <w:t>labour</w:t>
      </w:r>
      <w:proofErr w:type="spellEnd"/>
      <w:r>
        <w:t xml:space="preserve"> and capital). </w:t>
      </w:r>
    </w:p>
    <w:p w:rsidR="00902FD2" w:rsidRDefault="00902FD2">
      <w:proofErr w:type="spellStart"/>
      <w:r>
        <w:t>Thanaporn</w:t>
      </w:r>
      <w:proofErr w:type="spellEnd"/>
      <w:r>
        <w:t>: Essay already very good. (</w:t>
      </w:r>
      <w:proofErr w:type="gramStart"/>
      <w:r>
        <w:t>can</w:t>
      </w:r>
      <w:proofErr w:type="gramEnd"/>
      <w:r>
        <w:t xml:space="preserve"> see a bit of comment on </w:t>
      </w:r>
      <w:proofErr w:type="spellStart"/>
      <w:r>
        <w:t>Apimuk’s</w:t>
      </w:r>
      <w:proofErr w:type="spellEnd"/>
      <w:r>
        <w:t xml:space="preserve"> essay)</w:t>
      </w:r>
    </w:p>
    <w:p w:rsidR="00902FD2" w:rsidRDefault="00902FD2">
      <w:proofErr w:type="spellStart"/>
      <w:r>
        <w:t>Apimuk</w:t>
      </w:r>
      <w:proofErr w:type="spellEnd"/>
      <w:r>
        <w:t xml:space="preserve">: Would like to see the essay being more structured. The focus on “perspectives from Poor Economics is very important for this essay, so would love to see it mentioned more explicitly. For example, looking at the problem from the poor’s own perspective, what can be learned? </w:t>
      </w:r>
    </w:p>
    <w:p w:rsidR="00902FD2" w:rsidRDefault="00902FD2"/>
    <w:sectPr w:rsidR="00902F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FD2"/>
    <w:rsid w:val="00902FD2"/>
    <w:rsid w:val="00C0232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C7CBD3-39FA-4E61-A0A8-7C3521815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 Pitidol</dc:creator>
  <cp:keywords/>
  <dc:description/>
  <cp:lastModifiedBy>Thorn Pitidol</cp:lastModifiedBy>
  <cp:revision>1</cp:revision>
  <dcterms:created xsi:type="dcterms:W3CDTF">2019-05-26T16:47:00Z</dcterms:created>
  <dcterms:modified xsi:type="dcterms:W3CDTF">2019-05-26T16:58:00Z</dcterms:modified>
</cp:coreProperties>
</file>