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487" w:rsidRDefault="00A62487" w:rsidP="000C499A">
      <w:pPr>
        <w:tabs>
          <w:tab w:val="left" w:pos="3870"/>
        </w:tabs>
        <w:spacing w:line="480" w:lineRule="auto"/>
        <w:jc w:val="center"/>
        <w:rPr>
          <w:rFonts w:ascii="Times New Roman" w:hAnsi="Times New Roman" w:cs="Times New Roman"/>
          <w:sz w:val="24"/>
          <w:szCs w:val="24"/>
        </w:rPr>
      </w:pPr>
      <w:r>
        <w:rPr>
          <w:rFonts w:ascii="Times New Roman" w:hAnsi="Times New Roman" w:cs="Times New Roman"/>
          <w:sz w:val="24"/>
          <w:szCs w:val="24"/>
        </w:rPr>
        <w:t>5504641597</w:t>
      </w:r>
    </w:p>
    <w:p w:rsidR="00A62487" w:rsidRDefault="00A62487" w:rsidP="000C499A">
      <w:pPr>
        <w:tabs>
          <w:tab w:val="left" w:pos="3870"/>
        </w:tabs>
        <w:spacing w:line="480" w:lineRule="auto"/>
        <w:jc w:val="center"/>
        <w:rPr>
          <w:rFonts w:ascii="Times New Roman" w:hAnsi="Times New Roman" w:cs="Times New Roman"/>
          <w:sz w:val="24"/>
          <w:szCs w:val="24"/>
        </w:rPr>
      </w:pPr>
      <w:r>
        <w:rPr>
          <w:rFonts w:ascii="Times New Roman" w:hAnsi="Times New Roman" w:cs="Times New Roman"/>
          <w:sz w:val="24"/>
          <w:szCs w:val="24"/>
        </w:rPr>
        <w:t>Sawaros Sasanarakkij</w:t>
      </w:r>
    </w:p>
    <w:p w:rsidR="00B8295B" w:rsidRDefault="00560A11" w:rsidP="000C499A">
      <w:pPr>
        <w:tabs>
          <w:tab w:val="left" w:pos="3870"/>
        </w:tabs>
        <w:spacing w:line="480" w:lineRule="auto"/>
        <w:jc w:val="center"/>
        <w:rPr>
          <w:rFonts w:ascii="Times New Roman" w:hAnsi="Times New Roman" w:cs="Times New Roman"/>
          <w:sz w:val="24"/>
          <w:szCs w:val="24"/>
        </w:rPr>
      </w:pPr>
      <w:r w:rsidRPr="001269F4">
        <w:rPr>
          <w:rFonts w:ascii="Times New Roman" w:hAnsi="Times New Roman" w:cs="Times New Roman"/>
          <w:sz w:val="24"/>
          <w:szCs w:val="24"/>
        </w:rPr>
        <w:t>Honore Daumier</w:t>
      </w:r>
    </w:p>
    <w:p w:rsidR="00A62487" w:rsidRPr="001269F4" w:rsidRDefault="008F59FB" w:rsidP="000C499A">
      <w:pPr>
        <w:tabs>
          <w:tab w:val="left" w:pos="3870"/>
        </w:tabs>
        <w:spacing w:line="480" w:lineRule="auto"/>
        <w:jc w:val="center"/>
        <w:rPr>
          <w:rFonts w:ascii="Times New Roman" w:hAnsi="Times New Roman" w:cs="Times New Roman"/>
          <w:sz w:val="24"/>
          <w:szCs w:val="24"/>
        </w:rPr>
      </w:pPr>
      <w:r>
        <w:rPr>
          <w:rFonts w:ascii="Times New Roman" w:hAnsi="Times New Roman" w:cs="Times New Roman"/>
          <w:sz w:val="24"/>
          <w:szCs w:val="24"/>
        </w:rPr>
        <w:t>Word Count</w:t>
      </w:r>
      <w:r w:rsidR="006A775F">
        <w:rPr>
          <w:rFonts w:ascii="Times New Roman" w:hAnsi="Times New Roman" w:cs="Times New Roman"/>
          <w:sz w:val="24"/>
          <w:szCs w:val="24"/>
        </w:rPr>
        <w:t>: 811</w:t>
      </w:r>
      <w:r>
        <w:rPr>
          <w:rFonts w:ascii="Times New Roman" w:hAnsi="Times New Roman" w:cs="Times New Roman"/>
          <w:sz w:val="24"/>
          <w:szCs w:val="24"/>
        </w:rPr>
        <w:t xml:space="preserve"> words</w:t>
      </w:r>
    </w:p>
    <w:p w:rsidR="00ED60CF" w:rsidRPr="00A62487" w:rsidRDefault="00ED60CF" w:rsidP="000C499A">
      <w:pPr>
        <w:tabs>
          <w:tab w:val="left" w:pos="3870"/>
        </w:tabs>
        <w:spacing w:line="480" w:lineRule="auto"/>
        <w:ind w:firstLine="567"/>
        <w:rPr>
          <w:rFonts w:ascii="Times New Roman" w:hAnsi="Times New Roman" w:cs="Times New Roman"/>
          <w:sz w:val="24"/>
          <w:szCs w:val="24"/>
          <w:u w:val="single"/>
        </w:rPr>
      </w:pPr>
      <w:r w:rsidRPr="001269F4">
        <w:rPr>
          <w:rFonts w:ascii="Times New Roman" w:hAnsi="Times New Roman" w:cs="Times New Roman"/>
          <w:sz w:val="24"/>
          <w:szCs w:val="24"/>
        </w:rPr>
        <w:t>The one who is a political and social sati</w:t>
      </w:r>
      <w:r w:rsidR="000C499A">
        <w:rPr>
          <w:rFonts w:ascii="Times New Roman" w:hAnsi="Times New Roman" w:cs="Times New Roman"/>
          <w:sz w:val="24"/>
          <w:szCs w:val="24"/>
        </w:rPr>
        <w:t>re painter, who paints</w:t>
      </w:r>
      <w:r w:rsidR="008F59FB">
        <w:rPr>
          <w:rFonts w:ascii="Times New Roman" w:hAnsi="Times New Roman" w:cs="Times New Roman"/>
          <w:sz w:val="24"/>
          <w:szCs w:val="24"/>
        </w:rPr>
        <w:t xml:space="preserve"> mainly </w:t>
      </w:r>
      <w:r w:rsidRPr="001269F4">
        <w:rPr>
          <w:rFonts w:ascii="Times New Roman" w:hAnsi="Times New Roman" w:cs="Times New Roman"/>
          <w:sz w:val="24"/>
          <w:szCs w:val="24"/>
        </w:rPr>
        <w:t>carica</w:t>
      </w:r>
      <w:r w:rsidR="000C499A">
        <w:rPr>
          <w:rFonts w:ascii="Times New Roman" w:hAnsi="Times New Roman" w:cs="Times New Roman"/>
          <w:sz w:val="24"/>
          <w:szCs w:val="24"/>
        </w:rPr>
        <w:t>ture artworks, who understands</w:t>
      </w:r>
      <w:r w:rsidRPr="001269F4">
        <w:rPr>
          <w:rFonts w:ascii="Times New Roman" w:hAnsi="Times New Roman" w:cs="Times New Roman"/>
          <w:sz w:val="24"/>
          <w:szCs w:val="24"/>
        </w:rPr>
        <w:t xml:space="preserve"> the social </w:t>
      </w:r>
      <w:r w:rsidR="002A0992" w:rsidRPr="001269F4">
        <w:rPr>
          <w:rFonts w:ascii="Times New Roman" w:hAnsi="Times New Roman" w:cs="Times New Roman"/>
          <w:sz w:val="24"/>
          <w:szCs w:val="24"/>
        </w:rPr>
        <w:t>classes’</w:t>
      </w:r>
      <w:r w:rsidRPr="001269F4">
        <w:rPr>
          <w:rFonts w:ascii="Times New Roman" w:hAnsi="Times New Roman" w:cs="Times New Roman"/>
          <w:sz w:val="24"/>
          <w:szCs w:val="24"/>
        </w:rPr>
        <w:t xml:space="preserve"> g</w:t>
      </w:r>
      <w:r w:rsidR="000C499A">
        <w:rPr>
          <w:rFonts w:ascii="Times New Roman" w:hAnsi="Times New Roman" w:cs="Times New Roman"/>
          <w:sz w:val="24"/>
          <w:szCs w:val="24"/>
        </w:rPr>
        <w:t>ap, and who originally presents</w:t>
      </w:r>
      <w:r w:rsidRPr="001269F4">
        <w:rPr>
          <w:rFonts w:ascii="Times New Roman" w:hAnsi="Times New Roman" w:cs="Times New Roman"/>
          <w:sz w:val="24"/>
          <w:szCs w:val="24"/>
        </w:rPr>
        <w:t xml:space="preserve"> impressionism technique, is Honore Daumier. He had discovered impressionism which is still the technique of modern art today. All his artworks generally are inspired by the French society in Paris and highly original, both in their styles and subjects. He, a French caricature painter, was always interested in political and social situation happ</w:t>
      </w:r>
      <w:r w:rsidR="000C499A">
        <w:rPr>
          <w:rFonts w:ascii="Times New Roman" w:hAnsi="Times New Roman" w:cs="Times New Roman"/>
          <w:sz w:val="24"/>
          <w:szCs w:val="24"/>
        </w:rPr>
        <w:t>ening</w:t>
      </w:r>
      <w:r w:rsidRPr="001269F4">
        <w:rPr>
          <w:rFonts w:ascii="Times New Roman" w:hAnsi="Times New Roman" w:cs="Times New Roman"/>
          <w:sz w:val="24"/>
          <w:szCs w:val="24"/>
        </w:rPr>
        <w:t xml:space="preserve"> in France and launched many artworks which one day caused him to be imprisoned by the government. </w:t>
      </w:r>
      <w:r w:rsidRPr="00A62487">
        <w:rPr>
          <w:rFonts w:ascii="Times New Roman" w:hAnsi="Times New Roman" w:cs="Times New Roman"/>
          <w:sz w:val="24"/>
          <w:szCs w:val="24"/>
          <w:u w:val="single"/>
        </w:rPr>
        <w:t>The most interesting thing about Honore Daumier is that he embodied the political and social satires through his caricature paintings and also using his individual technique, namely impressionism.</w:t>
      </w:r>
    </w:p>
    <w:p w:rsidR="00EB5514" w:rsidRPr="00A634F5" w:rsidRDefault="00EB5514" w:rsidP="000C499A">
      <w:pPr>
        <w:tabs>
          <w:tab w:val="left" w:pos="3870"/>
        </w:tabs>
        <w:spacing w:line="480" w:lineRule="auto"/>
        <w:ind w:firstLine="567"/>
        <w:rPr>
          <w:rFonts w:ascii="Times New Roman" w:hAnsi="Times New Roman" w:cs="Times New Roman"/>
          <w:sz w:val="24"/>
          <w:szCs w:val="24"/>
        </w:rPr>
      </w:pPr>
      <w:r w:rsidRPr="001269F4">
        <w:rPr>
          <w:rFonts w:ascii="Times New Roman" w:hAnsi="Times New Roman" w:cs="Times New Roman"/>
          <w:sz w:val="24"/>
          <w:szCs w:val="24"/>
        </w:rPr>
        <w:t xml:space="preserve">As a painter, Honore Daumier was the first impressionist who originally introduced impressionism to modern art. Impressionism artworks are the pictures that faces and bodies of the subjects are devoured by surroundings especially light and become one element with atmosphere, however, these artworks contradict his </w:t>
      </w:r>
      <w:r w:rsidR="00727960">
        <w:rPr>
          <w:rFonts w:ascii="Times New Roman" w:hAnsi="Times New Roman" w:cs="Times New Roman"/>
          <w:sz w:val="24"/>
          <w:szCs w:val="24"/>
        </w:rPr>
        <w:t>usual work because of deficiency</w:t>
      </w:r>
      <w:r w:rsidR="00627935" w:rsidRPr="001269F4">
        <w:rPr>
          <w:rFonts w:ascii="Times New Roman" w:hAnsi="Times New Roman" w:cs="Times New Roman"/>
          <w:sz w:val="24"/>
          <w:szCs w:val="24"/>
        </w:rPr>
        <w:t xml:space="preserve"> of humorous meaning or comic </w:t>
      </w:r>
      <w:r w:rsidR="00627935" w:rsidRPr="00A634F5">
        <w:rPr>
          <w:rFonts w:ascii="Times New Roman" w:hAnsi="Times New Roman" w:cs="Times New Roman"/>
          <w:sz w:val="24"/>
          <w:szCs w:val="24"/>
        </w:rPr>
        <w:t>style</w:t>
      </w:r>
      <w:r w:rsidR="00C20412">
        <w:rPr>
          <w:rFonts w:ascii="Times New Roman" w:hAnsi="Times New Roman" w:cs="Times New Roman"/>
          <w:sz w:val="24"/>
          <w:szCs w:val="24"/>
        </w:rPr>
        <w:t>.</w:t>
      </w:r>
      <w:r w:rsidR="00C20412">
        <w:rPr>
          <w:rStyle w:val="FootnoteReference"/>
          <w:rFonts w:ascii="Times New Roman" w:hAnsi="Times New Roman" w:cs="Times New Roman"/>
        </w:rPr>
        <w:footnoteReference w:id="2"/>
      </w:r>
    </w:p>
    <w:p w:rsidR="00E727DF" w:rsidRPr="001269F4" w:rsidRDefault="00627935" w:rsidP="000C499A">
      <w:pPr>
        <w:tabs>
          <w:tab w:val="left" w:pos="3870"/>
        </w:tabs>
        <w:spacing w:line="480" w:lineRule="auto"/>
        <w:ind w:firstLine="567"/>
        <w:rPr>
          <w:rFonts w:ascii="Times New Roman" w:hAnsi="Times New Roman" w:cs="Times New Roman"/>
          <w:sz w:val="24"/>
          <w:szCs w:val="24"/>
        </w:rPr>
      </w:pPr>
      <w:r w:rsidRPr="001269F4">
        <w:rPr>
          <w:rFonts w:ascii="Times New Roman" w:hAnsi="Times New Roman" w:cs="Times New Roman"/>
          <w:sz w:val="24"/>
          <w:szCs w:val="24"/>
        </w:rPr>
        <w:lastRenderedPageBreak/>
        <w:t>In the Street, Mother with Child, Don Quixote and Sancho Pansa are three examples of impressionism technique painted by Daumier</w:t>
      </w:r>
      <w:r w:rsidR="00F16F2D">
        <w:rPr>
          <w:rFonts w:ascii="Times New Roman" w:hAnsi="Times New Roman" w:cs="Times New Roman"/>
          <w:sz w:val="24"/>
          <w:szCs w:val="24"/>
        </w:rPr>
        <w:t>.</w:t>
      </w:r>
      <w:r w:rsidR="00F16F2D">
        <w:rPr>
          <w:rStyle w:val="FootnoteReference"/>
          <w:rFonts w:ascii="Times New Roman" w:hAnsi="Times New Roman" w:cs="Times New Roman"/>
        </w:rPr>
        <w:footnoteReference w:id="3"/>
      </w:r>
      <w:r w:rsidR="00F16F2D">
        <w:rPr>
          <w:rFonts w:ascii="Times New Roman" w:hAnsi="Times New Roman" w:cs="Times New Roman"/>
          <w:sz w:val="24"/>
          <w:szCs w:val="24"/>
        </w:rPr>
        <w:t xml:space="preserve"> </w:t>
      </w:r>
      <w:r w:rsidRPr="00C20412">
        <w:rPr>
          <w:rFonts w:ascii="Times New Roman" w:hAnsi="Times New Roman" w:cs="Times New Roman"/>
          <w:sz w:val="24"/>
          <w:szCs w:val="24"/>
          <w:vertAlign w:val="superscript"/>
        </w:rPr>
        <w:t xml:space="preserve"> </w:t>
      </w:r>
      <w:r w:rsidRPr="001269F4">
        <w:rPr>
          <w:rFonts w:ascii="Times New Roman" w:hAnsi="Times New Roman" w:cs="Times New Roman"/>
          <w:sz w:val="24"/>
          <w:szCs w:val="24"/>
        </w:rPr>
        <w:t xml:space="preserve">In the Street mainly composites </w:t>
      </w:r>
      <w:r w:rsidR="001C0053" w:rsidRPr="001269F4">
        <w:rPr>
          <w:rFonts w:ascii="Times New Roman" w:hAnsi="Times New Roman" w:cs="Times New Roman"/>
          <w:sz w:val="24"/>
          <w:szCs w:val="24"/>
        </w:rPr>
        <w:t>of mother with two children walking on the street but by using this techniques, he did not paint the main subjects clearly – no crystal-clear faces and shapes which they are devoured by surroundings. The second picture, Mother with Child, shows only a mother with white dress holding her little baby. In this work, they obviously blend with environment, though they have totally different and opposite color to the scenes. The last example of this technique is Don Quixote and Sancho Pansa,</w:t>
      </w:r>
      <w:r w:rsidR="00003546">
        <w:rPr>
          <w:rFonts w:ascii="Times New Roman" w:hAnsi="Times New Roman" w:cs="Times New Roman"/>
          <w:sz w:val="24"/>
          <w:szCs w:val="24"/>
        </w:rPr>
        <w:t xml:space="preserve"> a </w:t>
      </w:r>
      <w:r w:rsidR="00155668" w:rsidRPr="001269F4">
        <w:rPr>
          <w:rFonts w:ascii="Times New Roman" w:hAnsi="Times New Roman" w:cs="Times New Roman"/>
          <w:sz w:val="24"/>
          <w:szCs w:val="24"/>
        </w:rPr>
        <w:t>nobility</w:t>
      </w:r>
      <w:r w:rsidR="001C0053" w:rsidRPr="001269F4">
        <w:rPr>
          <w:rFonts w:ascii="Times New Roman" w:hAnsi="Times New Roman" w:cs="Times New Roman"/>
          <w:sz w:val="24"/>
          <w:szCs w:val="24"/>
        </w:rPr>
        <w:t xml:space="preserve"> and a farmer that is the character in novel. Because of their quick thinking, inventive</w:t>
      </w:r>
      <w:r w:rsidR="007C1919" w:rsidRPr="001269F4">
        <w:rPr>
          <w:rFonts w:ascii="Times New Roman" w:hAnsi="Times New Roman" w:cs="Times New Roman"/>
          <w:sz w:val="24"/>
          <w:szCs w:val="24"/>
        </w:rPr>
        <w:t>ness, and pervade society, many artists and painters including Honore Daumier have been produced artworks about them and this picture is one of his favorite themes.</w:t>
      </w:r>
    </w:p>
    <w:p w:rsidR="00194FF0" w:rsidRPr="001269F4" w:rsidRDefault="00E727DF" w:rsidP="000C499A">
      <w:pPr>
        <w:tabs>
          <w:tab w:val="left" w:pos="3870"/>
        </w:tabs>
        <w:spacing w:line="480" w:lineRule="auto"/>
        <w:ind w:firstLine="567"/>
        <w:rPr>
          <w:rFonts w:ascii="Times New Roman" w:hAnsi="Times New Roman" w:cs="Times New Roman"/>
          <w:sz w:val="24"/>
          <w:szCs w:val="24"/>
        </w:rPr>
      </w:pPr>
      <w:r w:rsidRPr="001269F4">
        <w:rPr>
          <w:rFonts w:ascii="Times New Roman" w:hAnsi="Times New Roman" w:cs="Times New Roman"/>
          <w:sz w:val="24"/>
          <w:szCs w:val="24"/>
        </w:rPr>
        <w:t xml:space="preserve">Back to his childhood life, </w:t>
      </w:r>
      <w:r w:rsidR="00560A11" w:rsidRPr="001269F4">
        <w:rPr>
          <w:rFonts w:ascii="Times New Roman" w:hAnsi="Times New Roman" w:cs="Times New Roman"/>
          <w:sz w:val="24"/>
          <w:szCs w:val="24"/>
        </w:rPr>
        <w:t>Honore Daumier was born on Febuary 26,</w:t>
      </w:r>
      <w:r w:rsidR="0000232A" w:rsidRPr="001269F4">
        <w:rPr>
          <w:rFonts w:ascii="Times New Roman" w:hAnsi="Times New Roman" w:cs="Times New Roman"/>
          <w:sz w:val="24"/>
          <w:szCs w:val="24"/>
        </w:rPr>
        <w:t xml:space="preserve"> 1808. He dreamt to be a poet since</w:t>
      </w:r>
      <w:r w:rsidR="00560A11" w:rsidRPr="001269F4">
        <w:rPr>
          <w:rFonts w:ascii="Times New Roman" w:hAnsi="Times New Roman" w:cs="Times New Roman"/>
          <w:sz w:val="24"/>
          <w:szCs w:val="24"/>
        </w:rPr>
        <w:t xml:space="preserve"> he was young so his family decided to move to Paris where he </w:t>
      </w:r>
      <w:r w:rsidR="0000232A" w:rsidRPr="001269F4">
        <w:rPr>
          <w:rFonts w:ascii="Times New Roman" w:hAnsi="Times New Roman" w:cs="Times New Roman"/>
          <w:sz w:val="24"/>
          <w:szCs w:val="24"/>
        </w:rPr>
        <w:t>could at</w:t>
      </w:r>
      <w:r w:rsidR="00ED60CF" w:rsidRPr="001269F4">
        <w:rPr>
          <w:rFonts w:ascii="Times New Roman" w:hAnsi="Times New Roman" w:cs="Times New Roman"/>
          <w:sz w:val="24"/>
          <w:szCs w:val="24"/>
        </w:rPr>
        <w:t xml:space="preserve">tend a school that offered good </w:t>
      </w:r>
      <w:r w:rsidR="0000232A" w:rsidRPr="001269F4">
        <w:rPr>
          <w:rFonts w:ascii="Times New Roman" w:hAnsi="Times New Roman" w:cs="Times New Roman"/>
          <w:sz w:val="24"/>
          <w:szCs w:val="24"/>
        </w:rPr>
        <w:t>education</w:t>
      </w:r>
      <w:r w:rsidR="00560A11" w:rsidRPr="001269F4">
        <w:rPr>
          <w:rFonts w:ascii="Times New Roman" w:hAnsi="Times New Roman" w:cs="Times New Roman"/>
          <w:sz w:val="24"/>
          <w:szCs w:val="24"/>
        </w:rPr>
        <w:t xml:space="preserve">. But when time passed by, his artistic talent was </w:t>
      </w:r>
      <w:r w:rsidR="0000232A" w:rsidRPr="001269F4">
        <w:rPr>
          <w:rFonts w:ascii="Times New Roman" w:hAnsi="Times New Roman" w:cs="Times New Roman"/>
          <w:sz w:val="24"/>
          <w:szCs w:val="24"/>
        </w:rPr>
        <w:t>surfaced</w:t>
      </w:r>
      <w:r w:rsidR="00560A11" w:rsidRPr="001269F4">
        <w:rPr>
          <w:rFonts w:ascii="Times New Roman" w:hAnsi="Times New Roman" w:cs="Times New Roman"/>
          <w:sz w:val="24"/>
          <w:szCs w:val="24"/>
        </w:rPr>
        <w:t xml:space="preserve"> thus he began to paint caricature paintings including lithography work. His artistic talents and techniques </w:t>
      </w:r>
      <w:r w:rsidR="0000232A" w:rsidRPr="001269F4">
        <w:rPr>
          <w:rFonts w:ascii="Times New Roman" w:hAnsi="Times New Roman" w:cs="Times New Roman"/>
          <w:sz w:val="24"/>
          <w:szCs w:val="24"/>
        </w:rPr>
        <w:t>such as impressionism</w:t>
      </w:r>
      <w:r w:rsidR="00ED60CF" w:rsidRPr="001269F4">
        <w:rPr>
          <w:rFonts w:ascii="Times New Roman" w:hAnsi="Times New Roman" w:cs="Times New Roman"/>
          <w:sz w:val="24"/>
          <w:szCs w:val="24"/>
        </w:rPr>
        <w:t xml:space="preserve"> are</w:t>
      </w:r>
      <w:r w:rsidR="0060728F" w:rsidRPr="001269F4">
        <w:rPr>
          <w:rFonts w:ascii="Times New Roman" w:hAnsi="Times New Roman" w:cs="Times New Roman"/>
          <w:sz w:val="24"/>
          <w:szCs w:val="24"/>
        </w:rPr>
        <w:t xml:space="preserve"> </w:t>
      </w:r>
      <w:r w:rsidR="0000232A" w:rsidRPr="001269F4">
        <w:rPr>
          <w:rFonts w:ascii="Times New Roman" w:hAnsi="Times New Roman" w:cs="Times New Roman"/>
          <w:sz w:val="24"/>
          <w:szCs w:val="24"/>
        </w:rPr>
        <w:t>admirably</w:t>
      </w:r>
      <w:r w:rsidR="00ED60CF" w:rsidRPr="001269F4">
        <w:rPr>
          <w:rFonts w:ascii="Times New Roman" w:hAnsi="Times New Roman" w:cs="Times New Roman"/>
          <w:sz w:val="24"/>
          <w:szCs w:val="24"/>
        </w:rPr>
        <w:t xml:space="preserve"> </w:t>
      </w:r>
      <w:r w:rsidR="0060728F" w:rsidRPr="001269F4">
        <w:rPr>
          <w:rFonts w:ascii="Times New Roman" w:hAnsi="Times New Roman" w:cs="Times New Roman"/>
          <w:sz w:val="24"/>
          <w:szCs w:val="24"/>
        </w:rPr>
        <w:t>shown on both painting and litho</w:t>
      </w:r>
      <w:r w:rsidR="00560A11" w:rsidRPr="001269F4">
        <w:rPr>
          <w:rFonts w:ascii="Times New Roman" w:hAnsi="Times New Roman" w:cs="Times New Roman"/>
          <w:sz w:val="24"/>
          <w:szCs w:val="24"/>
        </w:rPr>
        <w:t>graphy</w:t>
      </w:r>
      <w:r w:rsidR="00EB5514" w:rsidRPr="001269F4">
        <w:rPr>
          <w:rFonts w:ascii="Times New Roman" w:hAnsi="Times New Roman" w:cs="Times New Roman"/>
          <w:sz w:val="24"/>
          <w:szCs w:val="24"/>
        </w:rPr>
        <w:t xml:space="preserve">. </w:t>
      </w:r>
      <w:r w:rsidR="0060728F" w:rsidRPr="001269F4">
        <w:rPr>
          <w:rFonts w:ascii="Times New Roman" w:hAnsi="Times New Roman" w:cs="Times New Roman"/>
          <w:sz w:val="24"/>
          <w:szCs w:val="24"/>
        </w:rPr>
        <w:t>Daumier always thought that he was drawing his last picture so that he could intentionally draw a</w:t>
      </w:r>
      <w:r w:rsidR="00194FF0" w:rsidRPr="001269F4">
        <w:rPr>
          <w:rFonts w:ascii="Times New Roman" w:hAnsi="Times New Roman" w:cs="Times New Roman"/>
          <w:sz w:val="24"/>
          <w:szCs w:val="24"/>
        </w:rPr>
        <w:t>nd devote himself for painting.</w:t>
      </w:r>
    </w:p>
    <w:p w:rsidR="006119CB" w:rsidRPr="001269F4" w:rsidRDefault="00490382" w:rsidP="000C499A">
      <w:pPr>
        <w:tabs>
          <w:tab w:val="left" w:pos="5205"/>
        </w:tabs>
        <w:spacing w:line="480" w:lineRule="auto"/>
        <w:ind w:firstLine="567"/>
        <w:rPr>
          <w:rFonts w:ascii="Times New Roman" w:hAnsi="Times New Roman" w:cs="Times New Roman"/>
          <w:sz w:val="24"/>
          <w:szCs w:val="24"/>
        </w:rPr>
      </w:pPr>
      <w:r w:rsidRPr="001269F4">
        <w:rPr>
          <w:rFonts w:ascii="Times New Roman" w:hAnsi="Times New Roman" w:cs="Times New Roman"/>
          <w:sz w:val="24"/>
          <w:szCs w:val="24"/>
        </w:rPr>
        <w:t>Daumier notes for caricature paintings sometimes in the expression way of comic, his artworks usually show about social and political satires, corruptible politicians, unfair lawyers and judges, immoral doctors, classes in society,</w:t>
      </w:r>
      <w:r w:rsidR="006119CB" w:rsidRPr="001269F4">
        <w:rPr>
          <w:rFonts w:ascii="Times New Roman" w:hAnsi="Times New Roman" w:cs="Times New Roman"/>
          <w:sz w:val="24"/>
          <w:szCs w:val="24"/>
        </w:rPr>
        <w:t xml:space="preserve"> and also </w:t>
      </w:r>
      <w:r w:rsidR="00C47C73">
        <w:rPr>
          <w:rFonts w:ascii="Times New Roman" w:hAnsi="Times New Roman" w:cs="Times New Roman"/>
          <w:sz w:val="24"/>
          <w:szCs w:val="24"/>
        </w:rPr>
        <w:lastRenderedPageBreak/>
        <w:t>royalties</w:t>
      </w:r>
      <w:r w:rsidR="006119CB" w:rsidRPr="001269F4">
        <w:rPr>
          <w:rFonts w:ascii="Times New Roman" w:hAnsi="Times New Roman" w:cs="Times New Roman"/>
          <w:sz w:val="24"/>
          <w:szCs w:val="24"/>
        </w:rPr>
        <w:t>.</w:t>
      </w:r>
      <w:r w:rsidR="00003546">
        <w:rPr>
          <w:rFonts w:ascii="Times New Roman" w:hAnsi="Times New Roman" w:cs="Times New Roman"/>
          <w:sz w:val="24"/>
          <w:szCs w:val="24"/>
        </w:rPr>
        <w:t xml:space="preserve"> </w:t>
      </w:r>
      <w:r w:rsidR="006119CB" w:rsidRPr="001269F4">
        <w:rPr>
          <w:rFonts w:ascii="Times New Roman" w:hAnsi="Times New Roman" w:cs="Times New Roman"/>
          <w:sz w:val="24"/>
          <w:szCs w:val="24"/>
        </w:rPr>
        <w:t xml:space="preserve">In 1831, he participated </w:t>
      </w:r>
      <w:r w:rsidR="0000232A" w:rsidRPr="001269F4">
        <w:rPr>
          <w:rFonts w:ascii="Times New Roman" w:hAnsi="Times New Roman" w:cs="Times New Roman"/>
          <w:sz w:val="24"/>
          <w:szCs w:val="24"/>
        </w:rPr>
        <w:t>as a staff</w:t>
      </w:r>
      <w:r w:rsidR="00003546">
        <w:rPr>
          <w:rFonts w:ascii="Times New Roman" w:hAnsi="Times New Roman" w:cs="Times New Roman"/>
          <w:sz w:val="24"/>
          <w:szCs w:val="24"/>
        </w:rPr>
        <w:t xml:space="preserve"> </w:t>
      </w:r>
      <w:r w:rsidR="006119CB" w:rsidRPr="001269F4">
        <w:rPr>
          <w:rFonts w:ascii="Times New Roman" w:hAnsi="Times New Roman" w:cs="Times New Roman"/>
          <w:sz w:val="24"/>
          <w:szCs w:val="24"/>
        </w:rPr>
        <w:t>in La Caricature, a po</w:t>
      </w:r>
      <w:r w:rsidR="0000232A" w:rsidRPr="001269F4">
        <w:rPr>
          <w:rFonts w:ascii="Times New Roman" w:hAnsi="Times New Roman" w:cs="Times New Roman"/>
          <w:sz w:val="24"/>
          <w:szCs w:val="24"/>
        </w:rPr>
        <w:t>litical journal which criticized the French government</w:t>
      </w:r>
      <w:r w:rsidR="00A56BF4">
        <w:rPr>
          <w:rFonts w:ascii="Times New Roman" w:hAnsi="Times New Roman" w:cs="Times New Roman"/>
          <w:sz w:val="24"/>
          <w:szCs w:val="24"/>
        </w:rPr>
        <w:t>.</w:t>
      </w:r>
      <w:r w:rsidR="00A56BF4">
        <w:rPr>
          <w:rStyle w:val="FootnoteReference"/>
          <w:rFonts w:ascii="Times New Roman" w:hAnsi="Times New Roman" w:cs="Times New Roman"/>
        </w:rPr>
        <w:footnoteReference w:id="4"/>
      </w:r>
      <w:r w:rsidR="00A56BF4">
        <w:rPr>
          <w:rFonts w:ascii="Times New Roman" w:hAnsi="Times New Roman" w:cs="Times New Roman"/>
          <w:sz w:val="24"/>
          <w:szCs w:val="24"/>
        </w:rPr>
        <w:t xml:space="preserve"> </w:t>
      </w:r>
      <w:r w:rsidR="006119CB" w:rsidRPr="001269F4">
        <w:rPr>
          <w:rFonts w:ascii="Times New Roman" w:hAnsi="Times New Roman" w:cs="Times New Roman"/>
          <w:sz w:val="24"/>
          <w:szCs w:val="24"/>
        </w:rPr>
        <w:t>Then he bravely launched the caricature of King Louis Philippe as Gargantua like a big monster swallowing French citizens’ money.</w:t>
      </w:r>
      <w:r w:rsidR="00A56BF4">
        <w:rPr>
          <w:rStyle w:val="FootnoteReference"/>
          <w:rFonts w:ascii="Times New Roman" w:hAnsi="Times New Roman" w:cs="Times New Roman"/>
        </w:rPr>
        <w:footnoteReference w:id="5"/>
      </w:r>
      <w:r w:rsidR="006119CB" w:rsidRPr="000C499A">
        <w:rPr>
          <w:rFonts w:ascii="Times New Roman" w:hAnsi="Times New Roman" w:cs="Times New Roman"/>
          <w:sz w:val="32"/>
          <w:szCs w:val="32"/>
          <w:vertAlign w:val="superscript"/>
        </w:rPr>
        <w:t xml:space="preserve"> </w:t>
      </w:r>
      <w:r w:rsidR="006119CB" w:rsidRPr="001269F4">
        <w:rPr>
          <w:rFonts w:ascii="Times New Roman" w:hAnsi="Times New Roman" w:cs="Times New Roman"/>
          <w:sz w:val="24"/>
          <w:szCs w:val="24"/>
        </w:rPr>
        <w:t>From this attack, he was imprisoned for six months.</w:t>
      </w:r>
    </w:p>
    <w:p w:rsidR="00994189" w:rsidRPr="001269F4" w:rsidRDefault="006119CB" w:rsidP="000C499A">
      <w:pPr>
        <w:tabs>
          <w:tab w:val="left" w:pos="5205"/>
        </w:tabs>
        <w:spacing w:line="480" w:lineRule="auto"/>
        <w:ind w:firstLine="567"/>
        <w:rPr>
          <w:rFonts w:ascii="Times New Roman" w:hAnsi="Times New Roman" w:cs="Times New Roman"/>
          <w:sz w:val="24"/>
          <w:szCs w:val="24"/>
        </w:rPr>
      </w:pPr>
      <w:r w:rsidRPr="001269F4">
        <w:rPr>
          <w:rFonts w:ascii="Times New Roman" w:hAnsi="Times New Roman" w:cs="Times New Roman"/>
          <w:sz w:val="24"/>
          <w:szCs w:val="24"/>
        </w:rPr>
        <w:t>After he was freed, the La Caricature was closed by the government. However, he still continued producing his ironic work for new magazine called La Charivari</w:t>
      </w:r>
      <w:r w:rsidR="00994189" w:rsidRPr="001269F4">
        <w:rPr>
          <w:rFonts w:ascii="Times New Roman" w:hAnsi="Times New Roman" w:cs="Times New Roman"/>
          <w:sz w:val="24"/>
          <w:szCs w:val="24"/>
        </w:rPr>
        <w:t xml:space="preserve"> which actually owned by the same entrepreneur as last firm.</w:t>
      </w:r>
      <w:r w:rsidR="00A56BF4">
        <w:rPr>
          <w:rStyle w:val="FootnoteReference"/>
          <w:rFonts w:ascii="Times New Roman" w:hAnsi="Times New Roman" w:cs="Times New Roman"/>
        </w:rPr>
        <w:footnoteReference w:id="6"/>
      </w:r>
      <w:r w:rsidR="000C499A">
        <w:rPr>
          <w:rFonts w:ascii="Times New Roman" w:hAnsi="Times New Roman" w:cs="Times New Roman"/>
          <w:sz w:val="24"/>
          <w:szCs w:val="24"/>
        </w:rPr>
        <w:t xml:space="preserve"> </w:t>
      </w:r>
      <w:r w:rsidR="00994189" w:rsidRPr="001269F4">
        <w:rPr>
          <w:rFonts w:ascii="Times New Roman" w:hAnsi="Times New Roman" w:cs="Times New Roman"/>
          <w:sz w:val="24"/>
          <w:szCs w:val="24"/>
        </w:rPr>
        <w:t xml:space="preserve">Why did he continue working in this field? It is said that </w:t>
      </w:r>
      <w:r w:rsidR="0000232A" w:rsidRPr="001269F4">
        <w:rPr>
          <w:rFonts w:ascii="Times New Roman" w:hAnsi="Times New Roman" w:cs="Times New Roman"/>
          <w:sz w:val="24"/>
          <w:szCs w:val="24"/>
        </w:rPr>
        <w:t>though he lived in Paris</w:t>
      </w:r>
      <w:r w:rsidR="00E727DF" w:rsidRPr="001269F4">
        <w:rPr>
          <w:rFonts w:ascii="Times New Roman" w:hAnsi="Times New Roman" w:cs="Times New Roman"/>
          <w:sz w:val="24"/>
          <w:szCs w:val="24"/>
        </w:rPr>
        <w:t xml:space="preserve"> with the higher cultural society</w:t>
      </w:r>
      <w:r w:rsidR="0000232A" w:rsidRPr="001269F4">
        <w:rPr>
          <w:rFonts w:ascii="Times New Roman" w:hAnsi="Times New Roman" w:cs="Times New Roman"/>
          <w:sz w:val="24"/>
          <w:szCs w:val="24"/>
        </w:rPr>
        <w:t xml:space="preserve"> since he was young, Paris was not as</w:t>
      </w:r>
      <w:r w:rsidR="00994189" w:rsidRPr="001269F4">
        <w:rPr>
          <w:rFonts w:ascii="Times New Roman" w:hAnsi="Times New Roman" w:cs="Times New Roman"/>
          <w:sz w:val="24"/>
          <w:szCs w:val="24"/>
        </w:rPr>
        <w:t xml:space="preserve"> charm</w:t>
      </w:r>
      <w:r w:rsidR="0000232A" w:rsidRPr="001269F4">
        <w:rPr>
          <w:rFonts w:ascii="Times New Roman" w:hAnsi="Times New Roman" w:cs="Times New Roman"/>
          <w:sz w:val="24"/>
          <w:szCs w:val="24"/>
        </w:rPr>
        <w:t>ing</w:t>
      </w:r>
      <w:r w:rsidR="00E4150C">
        <w:rPr>
          <w:rFonts w:ascii="Times New Roman" w:hAnsi="Times New Roman" w:cs="Times New Roman"/>
          <w:sz w:val="24"/>
          <w:szCs w:val="24"/>
        </w:rPr>
        <w:t xml:space="preserve"> </w:t>
      </w:r>
      <w:r w:rsidR="0000232A" w:rsidRPr="001269F4">
        <w:rPr>
          <w:rFonts w:ascii="Times New Roman" w:hAnsi="Times New Roman" w:cs="Times New Roman"/>
          <w:sz w:val="24"/>
          <w:szCs w:val="24"/>
        </w:rPr>
        <w:t xml:space="preserve">and </w:t>
      </w:r>
      <w:r w:rsidR="00994189" w:rsidRPr="001269F4">
        <w:rPr>
          <w:rFonts w:ascii="Times New Roman" w:hAnsi="Times New Roman" w:cs="Times New Roman"/>
          <w:sz w:val="24"/>
          <w:szCs w:val="24"/>
        </w:rPr>
        <w:t xml:space="preserve">beautiful </w:t>
      </w:r>
      <w:r w:rsidR="0000232A" w:rsidRPr="001269F4">
        <w:rPr>
          <w:rFonts w:ascii="Times New Roman" w:hAnsi="Times New Roman" w:cs="Times New Roman"/>
          <w:sz w:val="24"/>
          <w:szCs w:val="24"/>
        </w:rPr>
        <w:t>for him as it is for others. I</w:t>
      </w:r>
      <w:r w:rsidR="00994189" w:rsidRPr="001269F4">
        <w:rPr>
          <w:rFonts w:ascii="Times New Roman" w:hAnsi="Times New Roman" w:cs="Times New Roman"/>
          <w:sz w:val="24"/>
          <w:szCs w:val="24"/>
        </w:rPr>
        <w:t xml:space="preserve">nstead it desperately influenced him of negative attitude </w:t>
      </w:r>
      <w:r w:rsidR="0000232A" w:rsidRPr="001269F4">
        <w:rPr>
          <w:rFonts w:ascii="Times New Roman" w:hAnsi="Times New Roman" w:cs="Times New Roman"/>
          <w:sz w:val="24"/>
          <w:szCs w:val="24"/>
        </w:rPr>
        <w:t>yet</w:t>
      </w:r>
      <w:r w:rsidR="00994189" w:rsidRPr="001269F4">
        <w:rPr>
          <w:rFonts w:ascii="Times New Roman" w:hAnsi="Times New Roman" w:cs="Times New Roman"/>
          <w:sz w:val="24"/>
          <w:szCs w:val="24"/>
        </w:rPr>
        <w:t xml:space="preserve"> seriously inspired him for his paintings.</w:t>
      </w:r>
      <w:r w:rsidR="001269F4" w:rsidRPr="001269F4">
        <w:rPr>
          <w:rFonts w:ascii="Times New Roman" w:hAnsi="Times New Roman" w:cs="Times New Roman"/>
          <w:sz w:val="24"/>
          <w:szCs w:val="24"/>
        </w:rPr>
        <w:t xml:space="preserve"> </w:t>
      </w:r>
      <w:r w:rsidR="0000232A" w:rsidRPr="001269F4">
        <w:rPr>
          <w:rFonts w:ascii="Times New Roman" w:hAnsi="Times New Roman" w:cs="Times New Roman"/>
          <w:sz w:val="24"/>
          <w:szCs w:val="24"/>
        </w:rPr>
        <w:t>His motivation mostly came from</w:t>
      </w:r>
      <w:r w:rsidR="001269F4" w:rsidRPr="001269F4">
        <w:rPr>
          <w:rFonts w:ascii="Times New Roman" w:hAnsi="Times New Roman" w:cs="Times New Roman"/>
          <w:sz w:val="24"/>
          <w:szCs w:val="24"/>
        </w:rPr>
        <w:t xml:space="preserve"> </w:t>
      </w:r>
      <w:r w:rsidR="0000232A" w:rsidRPr="001269F4">
        <w:rPr>
          <w:rFonts w:ascii="Times New Roman" w:hAnsi="Times New Roman" w:cs="Times New Roman"/>
          <w:sz w:val="24"/>
          <w:szCs w:val="24"/>
        </w:rPr>
        <w:t>e</w:t>
      </w:r>
      <w:r w:rsidR="00994189" w:rsidRPr="001269F4">
        <w:rPr>
          <w:rFonts w:ascii="Times New Roman" w:hAnsi="Times New Roman" w:cs="Times New Roman"/>
          <w:sz w:val="24"/>
          <w:szCs w:val="24"/>
        </w:rPr>
        <w:t xml:space="preserve">verything in Paris </w:t>
      </w:r>
      <w:r w:rsidR="0000232A" w:rsidRPr="001269F4">
        <w:rPr>
          <w:rFonts w:ascii="Times New Roman" w:hAnsi="Times New Roman" w:cs="Times New Roman"/>
          <w:sz w:val="24"/>
          <w:szCs w:val="24"/>
        </w:rPr>
        <w:t xml:space="preserve">which </w:t>
      </w:r>
      <w:r w:rsidR="00994189" w:rsidRPr="001269F4">
        <w:rPr>
          <w:rFonts w:ascii="Times New Roman" w:hAnsi="Times New Roman" w:cs="Times New Roman"/>
          <w:sz w:val="24"/>
          <w:szCs w:val="24"/>
        </w:rPr>
        <w:t xml:space="preserve">was </w:t>
      </w:r>
      <w:r w:rsidR="0000232A" w:rsidRPr="001269F4">
        <w:rPr>
          <w:rFonts w:ascii="Times New Roman" w:hAnsi="Times New Roman" w:cs="Times New Roman"/>
          <w:sz w:val="24"/>
          <w:szCs w:val="24"/>
        </w:rPr>
        <w:t>probably a theater for him</w:t>
      </w:r>
      <w:r w:rsidR="00994189" w:rsidRPr="001269F4">
        <w:rPr>
          <w:rFonts w:ascii="Times New Roman" w:hAnsi="Times New Roman" w:cs="Times New Roman"/>
          <w:sz w:val="24"/>
          <w:szCs w:val="24"/>
        </w:rPr>
        <w:t>.</w:t>
      </w:r>
    </w:p>
    <w:p w:rsidR="00994189" w:rsidRPr="001269F4" w:rsidRDefault="00FB2EC3" w:rsidP="000C499A">
      <w:pPr>
        <w:tabs>
          <w:tab w:val="left" w:pos="5205"/>
        </w:tabs>
        <w:spacing w:line="480" w:lineRule="auto"/>
        <w:ind w:firstLine="567"/>
        <w:rPr>
          <w:rFonts w:ascii="Times New Roman" w:hAnsi="Times New Roman" w:cs="Times New Roman"/>
          <w:sz w:val="24"/>
          <w:szCs w:val="24"/>
        </w:rPr>
      </w:pPr>
      <w:r w:rsidRPr="001269F4">
        <w:rPr>
          <w:rFonts w:ascii="Times New Roman" w:hAnsi="Times New Roman" w:cs="Times New Roman"/>
          <w:sz w:val="24"/>
          <w:szCs w:val="24"/>
        </w:rPr>
        <w:t xml:space="preserve">Turning </w:t>
      </w:r>
      <w:r w:rsidR="0000232A" w:rsidRPr="001269F4">
        <w:rPr>
          <w:rFonts w:ascii="Times New Roman" w:hAnsi="Times New Roman" w:cs="Times New Roman"/>
          <w:sz w:val="24"/>
          <w:szCs w:val="24"/>
        </w:rPr>
        <w:t>in</w:t>
      </w:r>
      <w:r w:rsidRPr="001269F4">
        <w:rPr>
          <w:rFonts w:ascii="Times New Roman" w:hAnsi="Times New Roman" w:cs="Times New Roman"/>
          <w:sz w:val="24"/>
          <w:szCs w:val="24"/>
        </w:rPr>
        <w:t xml:space="preserve">to a social satire painter, Honore Daumier also realized how each class in the society </w:t>
      </w:r>
      <w:r w:rsidR="0000232A" w:rsidRPr="001269F4">
        <w:rPr>
          <w:rFonts w:ascii="Times New Roman" w:hAnsi="Times New Roman" w:cs="Times New Roman"/>
          <w:sz w:val="24"/>
          <w:szCs w:val="24"/>
        </w:rPr>
        <w:t>was</w:t>
      </w:r>
      <w:r w:rsidRPr="001269F4">
        <w:rPr>
          <w:rFonts w:ascii="Times New Roman" w:hAnsi="Times New Roman" w:cs="Times New Roman"/>
          <w:sz w:val="24"/>
          <w:szCs w:val="24"/>
        </w:rPr>
        <w:t xml:space="preserve"> treated differently as he </w:t>
      </w:r>
      <w:r w:rsidR="0000232A" w:rsidRPr="001269F4">
        <w:rPr>
          <w:rFonts w:ascii="Times New Roman" w:hAnsi="Times New Roman" w:cs="Times New Roman"/>
          <w:sz w:val="24"/>
          <w:szCs w:val="24"/>
        </w:rPr>
        <w:t>expressed through his</w:t>
      </w:r>
      <w:r w:rsidRPr="001269F4">
        <w:rPr>
          <w:rFonts w:ascii="Times New Roman" w:hAnsi="Times New Roman" w:cs="Times New Roman"/>
          <w:sz w:val="24"/>
          <w:szCs w:val="24"/>
        </w:rPr>
        <w:t xml:space="preserve"> painting</w:t>
      </w:r>
      <w:r w:rsidR="009F548B" w:rsidRPr="001269F4">
        <w:rPr>
          <w:rFonts w:ascii="Times New Roman" w:hAnsi="Times New Roman" w:cs="Times New Roman"/>
          <w:sz w:val="24"/>
          <w:szCs w:val="24"/>
        </w:rPr>
        <w:t xml:space="preserve">s of </w:t>
      </w:r>
      <w:r w:rsidR="0000232A" w:rsidRPr="001269F4">
        <w:rPr>
          <w:rFonts w:ascii="Times New Roman" w:hAnsi="Times New Roman" w:cs="Times New Roman"/>
          <w:sz w:val="24"/>
          <w:szCs w:val="24"/>
        </w:rPr>
        <w:t>the three-part series</w:t>
      </w:r>
      <w:r w:rsidR="00E4150C">
        <w:rPr>
          <w:rFonts w:ascii="Times New Roman" w:hAnsi="Times New Roman" w:cs="Times New Roman"/>
          <w:sz w:val="24"/>
          <w:szCs w:val="24"/>
        </w:rPr>
        <w:t xml:space="preserve"> </w:t>
      </w:r>
      <w:r w:rsidR="009F548B" w:rsidRPr="001269F4">
        <w:rPr>
          <w:rFonts w:ascii="Times New Roman" w:hAnsi="Times New Roman" w:cs="Times New Roman"/>
          <w:sz w:val="24"/>
          <w:szCs w:val="24"/>
        </w:rPr>
        <w:t>namely</w:t>
      </w:r>
      <w:r w:rsidRPr="001269F4">
        <w:rPr>
          <w:rFonts w:ascii="Times New Roman" w:hAnsi="Times New Roman" w:cs="Times New Roman"/>
          <w:sz w:val="24"/>
          <w:szCs w:val="24"/>
        </w:rPr>
        <w:t xml:space="preserve"> First-Class Carriage</w:t>
      </w:r>
      <w:r w:rsidR="009F548B" w:rsidRPr="001269F4">
        <w:rPr>
          <w:rFonts w:ascii="Times New Roman" w:hAnsi="Times New Roman" w:cs="Times New Roman"/>
          <w:sz w:val="24"/>
          <w:szCs w:val="24"/>
        </w:rPr>
        <w:t>, Second-Class Carriage, and lastly Third-Class Carriage</w:t>
      </w:r>
      <w:r w:rsidRPr="001269F4">
        <w:rPr>
          <w:rFonts w:ascii="Times New Roman" w:hAnsi="Times New Roman" w:cs="Times New Roman"/>
          <w:sz w:val="24"/>
          <w:szCs w:val="24"/>
        </w:rPr>
        <w:t>.</w:t>
      </w:r>
      <w:r w:rsidR="00A56BF4">
        <w:rPr>
          <w:rStyle w:val="FootnoteReference"/>
          <w:rFonts w:ascii="Times New Roman" w:hAnsi="Times New Roman" w:cs="Times New Roman"/>
        </w:rPr>
        <w:footnoteReference w:id="7"/>
      </w:r>
      <w:r w:rsidRPr="001269F4">
        <w:rPr>
          <w:rFonts w:ascii="Times New Roman" w:hAnsi="Times New Roman" w:cs="Times New Roman"/>
          <w:sz w:val="24"/>
          <w:szCs w:val="24"/>
        </w:rPr>
        <w:t xml:space="preserve"> </w:t>
      </w:r>
      <w:r w:rsidR="008D50CB" w:rsidRPr="001269F4">
        <w:rPr>
          <w:rFonts w:ascii="Times New Roman" w:hAnsi="Times New Roman" w:cs="Times New Roman"/>
          <w:sz w:val="24"/>
          <w:szCs w:val="24"/>
        </w:rPr>
        <w:t>In the Third-Class Carriage, there is one isolated family sitting and fa</w:t>
      </w:r>
      <w:r w:rsidR="009F548B" w:rsidRPr="001269F4">
        <w:rPr>
          <w:rFonts w:ascii="Times New Roman" w:hAnsi="Times New Roman" w:cs="Times New Roman"/>
          <w:sz w:val="24"/>
          <w:szCs w:val="24"/>
        </w:rPr>
        <w:t>cing away from other passengers. The</w:t>
      </w:r>
      <w:r w:rsidR="008D50CB" w:rsidRPr="001269F4">
        <w:rPr>
          <w:rFonts w:ascii="Times New Roman" w:hAnsi="Times New Roman" w:cs="Times New Roman"/>
          <w:sz w:val="24"/>
          <w:szCs w:val="24"/>
        </w:rPr>
        <w:t xml:space="preserve"> mother who </w:t>
      </w:r>
      <w:r w:rsidR="009F548B" w:rsidRPr="001269F4">
        <w:rPr>
          <w:rFonts w:ascii="Times New Roman" w:hAnsi="Times New Roman" w:cs="Times New Roman"/>
          <w:sz w:val="24"/>
          <w:szCs w:val="24"/>
        </w:rPr>
        <w:t xml:space="preserve">is </w:t>
      </w:r>
      <w:r w:rsidR="008D50CB" w:rsidRPr="001269F4">
        <w:rPr>
          <w:rFonts w:ascii="Times New Roman" w:hAnsi="Times New Roman" w:cs="Times New Roman"/>
          <w:sz w:val="24"/>
          <w:szCs w:val="24"/>
        </w:rPr>
        <w:t xml:space="preserve">holding her baby in her </w:t>
      </w:r>
      <w:r w:rsidR="008D50CB" w:rsidRPr="001269F4">
        <w:rPr>
          <w:rFonts w:ascii="Times New Roman" w:hAnsi="Times New Roman" w:cs="Times New Roman"/>
          <w:sz w:val="24"/>
          <w:szCs w:val="24"/>
        </w:rPr>
        <w:lastRenderedPageBreak/>
        <w:t xml:space="preserve">arms looks sorrowful and beside her, </w:t>
      </w:r>
      <w:r w:rsidR="009F548B" w:rsidRPr="001269F4">
        <w:rPr>
          <w:rFonts w:ascii="Times New Roman" w:hAnsi="Times New Roman" w:cs="Times New Roman"/>
          <w:sz w:val="24"/>
          <w:szCs w:val="24"/>
        </w:rPr>
        <w:t xml:space="preserve">the grandmother who </w:t>
      </w:r>
      <w:r w:rsidR="008D50CB" w:rsidRPr="001269F4">
        <w:rPr>
          <w:rFonts w:ascii="Times New Roman" w:hAnsi="Times New Roman" w:cs="Times New Roman"/>
          <w:sz w:val="24"/>
          <w:szCs w:val="24"/>
        </w:rPr>
        <w:t>looks like she is thinking of her indigent experience and having no determined terminal.</w:t>
      </w:r>
    </w:p>
    <w:p w:rsidR="008D50CB" w:rsidRPr="001269F4" w:rsidRDefault="009F548B" w:rsidP="000C499A">
      <w:pPr>
        <w:tabs>
          <w:tab w:val="left" w:pos="5205"/>
        </w:tabs>
        <w:spacing w:line="480" w:lineRule="auto"/>
        <w:ind w:firstLine="567"/>
        <w:rPr>
          <w:rFonts w:ascii="Times New Roman" w:hAnsi="Times New Roman" w:cs="Times New Roman"/>
          <w:sz w:val="24"/>
          <w:szCs w:val="24"/>
        </w:rPr>
      </w:pPr>
      <w:r w:rsidRPr="001269F4">
        <w:rPr>
          <w:rFonts w:ascii="Times New Roman" w:hAnsi="Times New Roman" w:cs="Times New Roman"/>
          <w:sz w:val="24"/>
          <w:szCs w:val="24"/>
        </w:rPr>
        <w:t xml:space="preserve">On the </w:t>
      </w:r>
      <w:r w:rsidR="004614AA" w:rsidRPr="001269F4">
        <w:rPr>
          <w:rFonts w:ascii="Times New Roman" w:hAnsi="Times New Roman" w:cs="Times New Roman"/>
          <w:sz w:val="24"/>
          <w:szCs w:val="24"/>
        </w:rPr>
        <w:t xml:space="preserve">contrary, </w:t>
      </w:r>
      <w:r w:rsidR="008D50CB" w:rsidRPr="001269F4">
        <w:rPr>
          <w:rFonts w:ascii="Times New Roman" w:hAnsi="Times New Roman" w:cs="Times New Roman"/>
          <w:sz w:val="24"/>
          <w:szCs w:val="24"/>
        </w:rPr>
        <w:t xml:space="preserve">the </w:t>
      </w:r>
      <w:r w:rsidR="00002547" w:rsidRPr="001269F4">
        <w:rPr>
          <w:rFonts w:ascii="Times New Roman" w:hAnsi="Times New Roman" w:cs="Times New Roman"/>
          <w:sz w:val="24"/>
          <w:szCs w:val="24"/>
        </w:rPr>
        <w:t>characteristic</w:t>
      </w:r>
      <w:r w:rsidR="003630A5">
        <w:rPr>
          <w:rFonts w:ascii="Times New Roman" w:hAnsi="Times New Roman" w:cs="Times New Roman"/>
          <w:sz w:val="24"/>
          <w:szCs w:val="24"/>
        </w:rPr>
        <w:t>s</w:t>
      </w:r>
      <w:r w:rsidR="00002547" w:rsidRPr="001269F4">
        <w:rPr>
          <w:rFonts w:ascii="Times New Roman" w:hAnsi="Times New Roman" w:cs="Times New Roman"/>
          <w:sz w:val="24"/>
          <w:szCs w:val="24"/>
        </w:rPr>
        <w:t xml:space="preserve"> of </w:t>
      </w:r>
      <w:r w:rsidR="008D50CB" w:rsidRPr="001269F4">
        <w:rPr>
          <w:rFonts w:ascii="Times New Roman" w:hAnsi="Times New Roman" w:cs="Times New Roman"/>
          <w:sz w:val="24"/>
          <w:szCs w:val="24"/>
        </w:rPr>
        <w:t xml:space="preserve">passengers in </w:t>
      </w:r>
      <w:r w:rsidR="00002547" w:rsidRPr="001269F4">
        <w:rPr>
          <w:rFonts w:ascii="Times New Roman" w:hAnsi="Times New Roman" w:cs="Times New Roman"/>
          <w:sz w:val="24"/>
          <w:szCs w:val="24"/>
        </w:rPr>
        <w:t>First-Class Carriage imply that their life is better than low</w:t>
      </w:r>
      <w:bookmarkStart w:id="0" w:name="_GoBack"/>
      <w:bookmarkEnd w:id="0"/>
      <w:r w:rsidR="00002547" w:rsidRPr="001269F4">
        <w:rPr>
          <w:rFonts w:ascii="Times New Roman" w:hAnsi="Times New Roman" w:cs="Times New Roman"/>
          <w:sz w:val="24"/>
          <w:szCs w:val="24"/>
        </w:rPr>
        <w:t>er class passengers. It seems that people are dress</w:t>
      </w:r>
      <w:r w:rsidRPr="001269F4">
        <w:rPr>
          <w:rFonts w:ascii="Times New Roman" w:hAnsi="Times New Roman" w:cs="Times New Roman"/>
          <w:sz w:val="24"/>
          <w:szCs w:val="24"/>
        </w:rPr>
        <w:t>ing in elegant</w:t>
      </w:r>
      <w:r w:rsidR="00002547" w:rsidRPr="001269F4">
        <w:rPr>
          <w:rFonts w:ascii="Times New Roman" w:hAnsi="Times New Roman" w:cs="Times New Roman"/>
          <w:sz w:val="24"/>
          <w:szCs w:val="24"/>
        </w:rPr>
        <w:t xml:space="preserve"> clothes and having their own definite terminal. In </w:t>
      </w:r>
      <w:r w:rsidRPr="001269F4">
        <w:rPr>
          <w:rFonts w:ascii="Times New Roman" w:hAnsi="Times New Roman" w:cs="Times New Roman"/>
          <w:sz w:val="24"/>
          <w:szCs w:val="24"/>
        </w:rPr>
        <w:t xml:space="preserve">this </w:t>
      </w:r>
      <w:r w:rsidR="00002547" w:rsidRPr="001269F4">
        <w:rPr>
          <w:rFonts w:ascii="Times New Roman" w:hAnsi="Times New Roman" w:cs="Times New Roman"/>
          <w:sz w:val="24"/>
          <w:szCs w:val="24"/>
        </w:rPr>
        <w:t xml:space="preserve">carriage, it is not </w:t>
      </w:r>
      <w:r w:rsidRPr="001269F4">
        <w:rPr>
          <w:rFonts w:ascii="Times New Roman" w:hAnsi="Times New Roman" w:cs="Times New Roman"/>
          <w:sz w:val="24"/>
          <w:szCs w:val="24"/>
        </w:rPr>
        <w:t xml:space="preserve">as </w:t>
      </w:r>
      <w:r w:rsidR="00002547" w:rsidRPr="001269F4">
        <w:rPr>
          <w:rFonts w:ascii="Times New Roman" w:hAnsi="Times New Roman" w:cs="Times New Roman"/>
          <w:sz w:val="24"/>
          <w:szCs w:val="24"/>
        </w:rPr>
        <w:t xml:space="preserve">crowded as </w:t>
      </w:r>
      <w:r w:rsidRPr="001269F4">
        <w:rPr>
          <w:rFonts w:ascii="Times New Roman" w:hAnsi="Times New Roman" w:cs="Times New Roman"/>
          <w:sz w:val="24"/>
          <w:szCs w:val="24"/>
        </w:rPr>
        <w:t xml:space="preserve">the </w:t>
      </w:r>
      <w:r w:rsidR="00002547" w:rsidRPr="001269F4">
        <w:rPr>
          <w:rFonts w:ascii="Times New Roman" w:hAnsi="Times New Roman" w:cs="Times New Roman"/>
          <w:sz w:val="24"/>
          <w:szCs w:val="24"/>
        </w:rPr>
        <w:t xml:space="preserve">lower one </w:t>
      </w:r>
      <w:r w:rsidRPr="001269F4">
        <w:rPr>
          <w:rFonts w:ascii="Times New Roman" w:hAnsi="Times New Roman" w:cs="Times New Roman"/>
          <w:sz w:val="24"/>
          <w:szCs w:val="24"/>
        </w:rPr>
        <w:t>therefore</w:t>
      </w:r>
      <w:r w:rsidR="00002547" w:rsidRPr="001269F4">
        <w:rPr>
          <w:rFonts w:ascii="Times New Roman" w:hAnsi="Times New Roman" w:cs="Times New Roman"/>
          <w:sz w:val="24"/>
          <w:szCs w:val="24"/>
        </w:rPr>
        <w:t xml:space="preserve"> they can sit comfortably. It is crystal-clear that people in different classes are not getting equal benefit.</w:t>
      </w:r>
    </w:p>
    <w:p w:rsidR="0060728F" w:rsidRPr="001269F4" w:rsidRDefault="00650063" w:rsidP="000C499A">
      <w:pPr>
        <w:tabs>
          <w:tab w:val="left" w:pos="5205"/>
        </w:tabs>
        <w:spacing w:line="480" w:lineRule="auto"/>
        <w:ind w:firstLine="567"/>
        <w:rPr>
          <w:rFonts w:ascii="Times New Roman" w:hAnsi="Times New Roman" w:cs="Times New Roman"/>
          <w:sz w:val="24"/>
          <w:szCs w:val="24"/>
        </w:rPr>
      </w:pPr>
      <w:r w:rsidRPr="001269F4">
        <w:rPr>
          <w:rFonts w:ascii="Times New Roman" w:hAnsi="Times New Roman" w:cs="Times New Roman"/>
          <w:sz w:val="24"/>
          <w:szCs w:val="24"/>
        </w:rPr>
        <w:t>Even though</w:t>
      </w:r>
      <w:r w:rsidR="000E1236" w:rsidRPr="001269F4">
        <w:rPr>
          <w:rFonts w:ascii="Times New Roman" w:hAnsi="Times New Roman" w:cs="Times New Roman"/>
          <w:sz w:val="24"/>
          <w:szCs w:val="24"/>
        </w:rPr>
        <w:t xml:space="preserve"> Horone Daumier, the political and social satire painter</w:t>
      </w:r>
      <w:r w:rsidRPr="001269F4">
        <w:rPr>
          <w:rFonts w:ascii="Times New Roman" w:hAnsi="Times New Roman" w:cs="Times New Roman"/>
          <w:sz w:val="24"/>
          <w:szCs w:val="24"/>
        </w:rPr>
        <w:t xml:space="preserve"> with original technique</w:t>
      </w:r>
      <w:r w:rsidR="000E1236" w:rsidRPr="001269F4">
        <w:rPr>
          <w:rFonts w:ascii="Times New Roman" w:hAnsi="Times New Roman" w:cs="Times New Roman"/>
          <w:sz w:val="24"/>
          <w:szCs w:val="24"/>
        </w:rPr>
        <w:t>, was jailed and compelled by French government, he still painted his caricature works until he was nearly blind. His artwork</w:t>
      </w:r>
      <w:r w:rsidR="009F548B" w:rsidRPr="001269F4">
        <w:rPr>
          <w:rFonts w:ascii="Times New Roman" w:hAnsi="Times New Roman" w:cs="Times New Roman"/>
          <w:sz w:val="24"/>
          <w:szCs w:val="24"/>
        </w:rPr>
        <w:t>s were</w:t>
      </w:r>
      <w:r w:rsidR="000E1236" w:rsidRPr="001269F4">
        <w:rPr>
          <w:rFonts w:ascii="Times New Roman" w:hAnsi="Times New Roman" w:cs="Times New Roman"/>
          <w:sz w:val="24"/>
          <w:szCs w:val="24"/>
        </w:rPr>
        <w:t xml:space="preserve"> ignored until one year of </w:t>
      </w:r>
      <w:r w:rsidR="009F548B" w:rsidRPr="001269F4">
        <w:rPr>
          <w:rFonts w:ascii="Times New Roman" w:hAnsi="Times New Roman" w:cs="Times New Roman"/>
          <w:sz w:val="24"/>
          <w:szCs w:val="24"/>
        </w:rPr>
        <w:t xml:space="preserve">after </w:t>
      </w:r>
      <w:r w:rsidR="000E1236" w:rsidRPr="001269F4">
        <w:rPr>
          <w:rFonts w:ascii="Times New Roman" w:hAnsi="Times New Roman" w:cs="Times New Roman"/>
          <w:sz w:val="24"/>
          <w:szCs w:val="24"/>
        </w:rPr>
        <w:t>his death</w:t>
      </w:r>
      <w:r w:rsidR="009F548B" w:rsidRPr="001269F4">
        <w:rPr>
          <w:rFonts w:ascii="Times New Roman" w:hAnsi="Times New Roman" w:cs="Times New Roman"/>
          <w:sz w:val="24"/>
          <w:szCs w:val="24"/>
        </w:rPr>
        <w:t xml:space="preserve"> </w:t>
      </w:r>
      <w:r w:rsidR="00263131">
        <w:rPr>
          <w:rFonts w:ascii="Times New Roman" w:hAnsi="Times New Roman" w:cs="Times New Roman"/>
          <w:sz w:val="24"/>
          <w:szCs w:val="24"/>
        </w:rPr>
        <w:t>and being appreciated till today.</w:t>
      </w:r>
    </w:p>
    <w:sectPr w:rsidR="0060728F" w:rsidRPr="001269F4" w:rsidSect="00A62487">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5D0" w:rsidRDefault="00C125D0" w:rsidP="00263131">
      <w:pPr>
        <w:spacing w:after="0" w:line="240" w:lineRule="auto"/>
      </w:pPr>
      <w:r>
        <w:separator/>
      </w:r>
    </w:p>
  </w:endnote>
  <w:endnote w:type="continuationSeparator" w:id="1">
    <w:p w:rsidR="00C125D0" w:rsidRDefault="00C125D0" w:rsidP="002631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57756"/>
      <w:docPartObj>
        <w:docPartGallery w:val="Page Numbers (Bottom of Page)"/>
        <w:docPartUnique/>
      </w:docPartObj>
    </w:sdtPr>
    <w:sdtContent>
      <w:p w:rsidR="00263131" w:rsidRDefault="00034187">
        <w:pPr>
          <w:pStyle w:val="Footer"/>
          <w:jc w:val="right"/>
        </w:pPr>
        <w:fldSimple w:instr=" PAGE   \* MERGEFORMAT ">
          <w:r w:rsidR="00DE7EC6">
            <w:rPr>
              <w:noProof/>
            </w:rPr>
            <w:t>1</w:t>
          </w:r>
        </w:fldSimple>
      </w:p>
    </w:sdtContent>
  </w:sdt>
  <w:p w:rsidR="00263131" w:rsidRDefault="002631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5D0" w:rsidRDefault="00C125D0" w:rsidP="00263131">
      <w:pPr>
        <w:spacing w:after="0" w:line="240" w:lineRule="auto"/>
      </w:pPr>
      <w:r>
        <w:separator/>
      </w:r>
    </w:p>
  </w:footnote>
  <w:footnote w:type="continuationSeparator" w:id="1">
    <w:p w:rsidR="00C125D0" w:rsidRDefault="00C125D0" w:rsidP="00263131">
      <w:pPr>
        <w:spacing w:after="0" w:line="240" w:lineRule="auto"/>
      </w:pPr>
      <w:r>
        <w:continuationSeparator/>
      </w:r>
    </w:p>
  </w:footnote>
  <w:footnote w:id="2">
    <w:p w:rsidR="00C20412" w:rsidRPr="0002005A" w:rsidRDefault="00C20412">
      <w:pPr>
        <w:pStyle w:val="FootnoteText"/>
        <w:rPr>
          <w:rFonts w:ascii="Times New Roman" w:hAnsi="Times New Roman" w:cs="Times New Roman"/>
          <w:szCs w:val="20"/>
        </w:rPr>
      </w:pPr>
      <w:r w:rsidRPr="0002005A">
        <w:rPr>
          <w:rStyle w:val="FootnoteReference"/>
          <w:rFonts w:ascii="Times New Roman" w:hAnsi="Times New Roman" w:cs="Times New Roman"/>
          <w:sz w:val="20"/>
          <w:szCs w:val="20"/>
        </w:rPr>
        <w:footnoteRef/>
      </w:r>
      <w:r w:rsidRPr="0002005A">
        <w:rPr>
          <w:rFonts w:ascii="Times New Roman" w:hAnsi="Times New Roman" w:cs="Times New Roman"/>
          <w:szCs w:val="20"/>
        </w:rPr>
        <w:t xml:space="preserve"> Jean Adhemar. </w:t>
      </w:r>
      <w:r w:rsidR="00550313">
        <w:rPr>
          <w:rFonts w:ascii="Times New Roman" w:hAnsi="Times New Roman" w:cs="Times New Roman"/>
          <w:szCs w:val="20"/>
        </w:rPr>
        <w:t>“</w:t>
      </w:r>
      <w:r w:rsidRPr="0002005A">
        <w:rPr>
          <w:rFonts w:ascii="Times New Roman" w:hAnsi="Times New Roman" w:cs="Times New Roman"/>
          <w:szCs w:val="20"/>
        </w:rPr>
        <w:t>Honore Daumier.</w:t>
      </w:r>
      <w:r w:rsidR="00550313">
        <w:rPr>
          <w:rFonts w:ascii="Times New Roman" w:hAnsi="Times New Roman" w:cs="Times New Roman"/>
          <w:szCs w:val="20"/>
        </w:rPr>
        <w:t>”</w:t>
      </w:r>
      <w:r w:rsidRPr="0002005A">
        <w:rPr>
          <w:rFonts w:ascii="Times New Roman" w:hAnsi="Times New Roman" w:cs="Times New Roman"/>
          <w:szCs w:val="20"/>
        </w:rPr>
        <w:t xml:space="preserve"> Britannica.</w:t>
      </w:r>
      <w:r w:rsidR="006957BE">
        <w:rPr>
          <w:rFonts w:ascii="Times New Roman" w:hAnsi="Times New Roman" w:cs="Times New Roman"/>
          <w:szCs w:val="20"/>
        </w:rPr>
        <w:t xml:space="preserve"> </w:t>
      </w:r>
      <w:r w:rsidRPr="0002005A">
        <w:rPr>
          <w:rFonts w:ascii="Times New Roman" w:hAnsi="Times New Roman" w:cs="Times New Roman"/>
          <w:szCs w:val="20"/>
        </w:rPr>
        <w:t>31 Jan. 2013.</w:t>
      </w:r>
    </w:p>
    <w:p w:rsidR="00C20412" w:rsidRPr="0002005A" w:rsidRDefault="00C20412" w:rsidP="00C20412">
      <w:pPr>
        <w:rPr>
          <w:rFonts w:ascii="Times New Roman" w:hAnsi="Times New Roman" w:cs="Times New Roman"/>
          <w:sz w:val="20"/>
          <w:szCs w:val="20"/>
        </w:rPr>
      </w:pPr>
      <w:r w:rsidRPr="0002005A">
        <w:rPr>
          <w:rFonts w:ascii="Times New Roman" w:hAnsi="Times New Roman" w:cs="Times New Roman"/>
          <w:sz w:val="20"/>
          <w:szCs w:val="20"/>
        </w:rPr>
        <w:t>&lt;</w:t>
      </w:r>
      <w:hyperlink r:id="rId1" w:history="1">
        <w:r w:rsidRPr="0002005A">
          <w:rPr>
            <w:rStyle w:val="Hyperlink"/>
            <w:rFonts w:ascii="Times New Roman" w:hAnsi="Times New Roman" w:cs="Times New Roman"/>
            <w:color w:val="auto"/>
            <w:sz w:val="20"/>
            <w:szCs w:val="20"/>
            <w:u w:val="none"/>
          </w:rPr>
          <w:t>http://global.britannica.com/EBchecked/topic/152400/Honore-Daumier</w:t>
        </w:r>
      </w:hyperlink>
      <w:r w:rsidR="00F16F2D" w:rsidRPr="0002005A">
        <w:rPr>
          <w:rFonts w:ascii="Times New Roman" w:hAnsi="Times New Roman" w:cs="Times New Roman"/>
          <w:sz w:val="20"/>
          <w:szCs w:val="20"/>
        </w:rPr>
        <w:t>&gt;</w:t>
      </w:r>
    </w:p>
    <w:p w:rsidR="00C20412" w:rsidRPr="0002005A" w:rsidRDefault="00C20412">
      <w:pPr>
        <w:pStyle w:val="FootnoteText"/>
        <w:rPr>
          <w:rFonts w:ascii="Times New Roman" w:hAnsi="Times New Roman" w:cs="Times New Roman"/>
          <w:szCs w:val="20"/>
        </w:rPr>
      </w:pPr>
    </w:p>
  </w:footnote>
  <w:footnote w:id="3">
    <w:p w:rsidR="00F16F2D" w:rsidRPr="0002005A" w:rsidRDefault="00F16F2D">
      <w:pPr>
        <w:pStyle w:val="FootnoteText"/>
        <w:rPr>
          <w:rFonts w:ascii="Times New Roman" w:hAnsi="Times New Roman" w:cs="Times New Roman"/>
          <w:szCs w:val="20"/>
        </w:rPr>
      </w:pPr>
      <w:r w:rsidRPr="0002005A">
        <w:rPr>
          <w:rStyle w:val="FootnoteReference"/>
          <w:rFonts w:ascii="Times New Roman" w:hAnsi="Times New Roman" w:cs="Times New Roman"/>
          <w:sz w:val="20"/>
          <w:szCs w:val="20"/>
        </w:rPr>
        <w:footnoteRef/>
      </w:r>
      <w:r w:rsidRPr="0002005A">
        <w:rPr>
          <w:rFonts w:ascii="Times New Roman" w:hAnsi="Times New Roman" w:cs="Times New Roman"/>
          <w:szCs w:val="20"/>
        </w:rPr>
        <w:t xml:space="preserve"> </w:t>
      </w:r>
      <w:r w:rsidR="00272376">
        <w:rPr>
          <w:rFonts w:ascii="Times New Roman" w:hAnsi="Times New Roman" w:cs="Times New Roman"/>
          <w:szCs w:val="20"/>
        </w:rPr>
        <w:t>Wikipedia contributors</w:t>
      </w:r>
      <w:r w:rsidRPr="0002005A">
        <w:rPr>
          <w:rFonts w:ascii="Times New Roman" w:hAnsi="Times New Roman" w:cs="Times New Roman"/>
          <w:szCs w:val="20"/>
        </w:rPr>
        <w:t xml:space="preserve">. </w:t>
      </w:r>
      <w:r w:rsidR="00550313">
        <w:rPr>
          <w:rFonts w:ascii="Times New Roman" w:hAnsi="Times New Roman" w:cs="Times New Roman"/>
          <w:szCs w:val="20"/>
        </w:rPr>
        <w:t>“</w:t>
      </w:r>
      <w:r w:rsidRPr="0002005A">
        <w:rPr>
          <w:rFonts w:ascii="Times New Roman" w:hAnsi="Times New Roman" w:cs="Times New Roman"/>
          <w:szCs w:val="20"/>
        </w:rPr>
        <w:t>Honore Daumier.</w:t>
      </w:r>
      <w:r w:rsidR="00550313">
        <w:rPr>
          <w:rFonts w:ascii="Times New Roman" w:hAnsi="Times New Roman" w:cs="Times New Roman"/>
          <w:szCs w:val="20"/>
        </w:rPr>
        <w:t>”</w:t>
      </w:r>
      <w:r w:rsidRPr="0002005A">
        <w:rPr>
          <w:rFonts w:ascii="Times New Roman" w:hAnsi="Times New Roman" w:cs="Times New Roman"/>
          <w:szCs w:val="20"/>
        </w:rPr>
        <w:t xml:space="preserve"> Wikipaintings. 31 Jan. 2013</w:t>
      </w:r>
      <w:r w:rsidR="00A56BF4" w:rsidRPr="0002005A">
        <w:rPr>
          <w:rFonts w:ascii="Times New Roman" w:hAnsi="Times New Roman" w:cs="Times New Roman"/>
          <w:szCs w:val="20"/>
        </w:rPr>
        <w:t>.</w:t>
      </w:r>
    </w:p>
    <w:p w:rsidR="00A56BF4" w:rsidRPr="0002005A" w:rsidRDefault="00A56BF4">
      <w:pPr>
        <w:pStyle w:val="FootnoteText"/>
        <w:rPr>
          <w:rFonts w:ascii="Times New Roman" w:hAnsi="Times New Roman" w:cs="Times New Roman"/>
          <w:szCs w:val="20"/>
        </w:rPr>
      </w:pPr>
      <w:r w:rsidRPr="0002005A">
        <w:rPr>
          <w:rFonts w:ascii="Times New Roman" w:hAnsi="Times New Roman" w:cs="Times New Roman"/>
          <w:szCs w:val="20"/>
        </w:rPr>
        <w:t>&lt;</w:t>
      </w:r>
      <w:r w:rsidRPr="0002005A">
        <w:rPr>
          <w:rFonts w:ascii="Times New Roman" w:hAnsi="Times New Roman" w:cs="Times New Roman"/>
          <w:color w:val="009933"/>
          <w:szCs w:val="20"/>
          <w:shd w:val="clear" w:color="auto" w:fill="FFFFFF"/>
        </w:rPr>
        <w:t xml:space="preserve"> </w:t>
      </w:r>
      <w:r w:rsidRPr="0002005A">
        <w:rPr>
          <w:rFonts w:ascii="Times New Roman" w:hAnsi="Times New Roman" w:cs="Times New Roman"/>
          <w:szCs w:val="20"/>
          <w:shd w:val="clear" w:color="auto" w:fill="FFFFFF"/>
        </w:rPr>
        <w:t>www.wikipaintings.org/en/honore-daumier</w:t>
      </w:r>
      <w:r w:rsidRPr="0002005A">
        <w:rPr>
          <w:rFonts w:ascii="Times New Roman" w:hAnsi="Times New Roman" w:cs="Times New Roman"/>
          <w:szCs w:val="20"/>
        </w:rPr>
        <w:t xml:space="preserve"> &gt;</w:t>
      </w:r>
    </w:p>
  </w:footnote>
  <w:footnote w:id="4">
    <w:p w:rsidR="00A56BF4" w:rsidRPr="00DE7EC6" w:rsidRDefault="00A56BF4">
      <w:pPr>
        <w:pStyle w:val="FootnoteText"/>
        <w:rPr>
          <w:rFonts w:ascii="Times New Roman" w:hAnsi="Times New Roman" w:cs="Times New Roman"/>
          <w:szCs w:val="20"/>
        </w:rPr>
      </w:pPr>
      <w:r w:rsidRPr="00DE7EC6">
        <w:rPr>
          <w:rStyle w:val="FootnoteReference"/>
          <w:rFonts w:ascii="Times New Roman" w:hAnsi="Times New Roman" w:cs="Times New Roman"/>
          <w:sz w:val="20"/>
          <w:szCs w:val="20"/>
        </w:rPr>
        <w:footnoteRef/>
      </w:r>
      <w:r w:rsidRPr="00DE7EC6">
        <w:rPr>
          <w:rFonts w:ascii="Times New Roman" w:hAnsi="Times New Roman" w:cs="Times New Roman"/>
          <w:szCs w:val="20"/>
        </w:rPr>
        <w:t xml:space="preserve"> Simon How</w:t>
      </w:r>
      <w:r w:rsidR="007E09B8" w:rsidRPr="00DE7EC6">
        <w:rPr>
          <w:rFonts w:ascii="Times New Roman" w:hAnsi="Times New Roman" w:cs="Times New Roman"/>
          <w:szCs w:val="20"/>
        </w:rPr>
        <w:t>ar</w:t>
      </w:r>
      <w:r w:rsidRPr="00DE7EC6">
        <w:rPr>
          <w:rFonts w:ascii="Times New Roman" w:hAnsi="Times New Roman" w:cs="Times New Roman"/>
          <w:szCs w:val="20"/>
        </w:rPr>
        <w:t xml:space="preserve">d. </w:t>
      </w:r>
      <w:r w:rsidRPr="00DE7EC6">
        <w:rPr>
          <w:rFonts w:ascii="Times New Roman" w:hAnsi="Times New Roman" w:cs="Times New Roman"/>
          <w:i/>
          <w:iCs/>
          <w:szCs w:val="20"/>
        </w:rPr>
        <w:t>500 years of Illustration</w:t>
      </w:r>
      <w:r w:rsidRPr="00DE7EC6">
        <w:rPr>
          <w:rFonts w:ascii="Times New Roman" w:hAnsi="Times New Roman" w:cs="Times New Roman"/>
          <w:szCs w:val="20"/>
        </w:rPr>
        <w:t>. 2011. P.176.</w:t>
      </w:r>
    </w:p>
    <w:p w:rsidR="00A56BF4" w:rsidRPr="00DE7EC6" w:rsidRDefault="00A56BF4">
      <w:pPr>
        <w:pStyle w:val="FootnoteText"/>
        <w:rPr>
          <w:rFonts w:ascii="Times New Roman" w:hAnsi="Times New Roman" w:cs="Times New Roman"/>
          <w:szCs w:val="20"/>
        </w:rPr>
      </w:pPr>
    </w:p>
  </w:footnote>
  <w:footnote w:id="5">
    <w:p w:rsidR="00A56BF4" w:rsidRPr="00DE7EC6" w:rsidRDefault="00A56BF4">
      <w:pPr>
        <w:pStyle w:val="FootnoteText"/>
        <w:rPr>
          <w:rFonts w:ascii="Times New Roman" w:hAnsi="Times New Roman" w:cs="Times New Roman"/>
          <w:szCs w:val="20"/>
        </w:rPr>
      </w:pPr>
      <w:r w:rsidRPr="00DE7EC6">
        <w:rPr>
          <w:rStyle w:val="FootnoteReference"/>
          <w:rFonts w:ascii="Times New Roman" w:hAnsi="Times New Roman" w:cs="Times New Roman"/>
          <w:sz w:val="20"/>
          <w:szCs w:val="20"/>
        </w:rPr>
        <w:footnoteRef/>
      </w:r>
      <w:r w:rsidR="00AB2759" w:rsidRPr="00DE7EC6">
        <w:rPr>
          <w:rFonts w:ascii="Times New Roman" w:hAnsi="Times New Roman" w:cs="Times New Roman"/>
          <w:b/>
          <w:bCs/>
          <w:szCs w:val="20"/>
        </w:rPr>
        <w:t xml:space="preserve"> </w:t>
      </w:r>
      <w:hyperlink r:id="rId2" w:history="1">
        <w:r w:rsidR="00AB2759" w:rsidRPr="00DE7EC6">
          <w:rPr>
            <w:rStyle w:val="Strong"/>
            <w:rFonts w:ascii="Times New Roman" w:hAnsi="Times New Roman" w:cs="Times New Roman"/>
            <w:b w:val="0"/>
            <w:bCs w:val="0"/>
            <w:szCs w:val="20"/>
            <w:shd w:val="clear" w:color="auto" w:fill="FFFFFF"/>
          </w:rPr>
          <w:t>Nicolas Pioch</w:t>
        </w:r>
      </w:hyperlink>
      <w:r w:rsidRPr="00DE7EC6">
        <w:rPr>
          <w:rFonts w:ascii="Times New Roman" w:hAnsi="Times New Roman" w:cs="Times New Roman"/>
          <w:szCs w:val="20"/>
        </w:rPr>
        <w:t xml:space="preserve">. </w:t>
      </w:r>
      <w:r w:rsidR="00550313" w:rsidRPr="00DE7EC6">
        <w:rPr>
          <w:rFonts w:ascii="Times New Roman" w:hAnsi="Times New Roman" w:cs="Times New Roman"/>
          <w:szCs w:val="20"/>
        </w:rPr>
        <w:t>“</w:t>
      </w:r>
      <w:r w:rsidRPr="00DE7EC6">
        <w:rPr>
          <w:rFonts w:ascii="Times New Roman" w:hAnsi="Times New Roman" w:cs="Times New Roman"/>
          <w:szCs w:val="20"/>
        </w:rPr>
        <w:t>Honore Daumier.</w:t>
      </w:r>
      <w:r w:rsidR="00550313" w:rsidRPr="00DE7EC6">
        <w:rPr>
          <w:rFonts w:ascii="Times New Roman" w:hAnsi="Times New Roman" w:cs="Times New Roman"/>
          <w:szCs w:val="20"/>
        </w:rPr>
        <w:t>”</w:t>
      </w:r>
      <w:r w:rsidRPr="00DE7EC6">
        <w:rPr>
          <w:rFonts w:ascii="Times New Roman" w:hAnsi="Times New Roman" w:cs="Times New Roman"/>
          <w:szCs w:val="20"/>
        </w:rPr>
        <w:t xml:space="preserve"> Ibiblio. 31 Jan. 2013.</w:t>
      </w:r>
    </w:p>
    <w:p w:rsidR="00A56BF4" w:rsidRPr="00DE7EC6" w:rsidRDefault="00A56BF4">
      <w:pPr>
        <w:pStyle w:val="FootnoteText"/>
        <w:rPr>
          <w:rFonts w:ascii="Times New Roman" w:hAnsi="Times New Roman" w:cs="Times New Roman"/>
          <w:szCs w:val="20"/>
        </w:rPr>
      </w:pPr>
      <w:r w:rsidRPr="00DE7EC6">
        <w:rPr>
          <w:rFonts w:ascii="Times New Roman" w:hAnsi="Times New Roman" w:cs="Times New Roman"/>
          <w:szCs w:val="20"/>
        </w:rPr>
        <w:t xml:space="preserve">&lt; </w:t>
      </w:r>
      <w:hyperlink r:id="rId3" w:history="1">
        <w:r w:rsidRPr="00DE7EC6">
          <w:rPr>
            <w:rStyle w:val="Hyperlink"/>
            <w:rFonts w:ascii="Times New Roman" w:hAnsi="Times New Roman" w:cs="Times New Roman"/>
            <w:color w:val="auto"/>
            <w:szCs w:val="20"/>
            <w:u w:val="none"/>
          </w:rPr>
          <w:t>http://www.ibiblio.org/wm/paint/auth/daumier/</w:t>
        </w:r>
      </w:hyperlink>
      <w:r w:rsidRPr="00DE7EC6">
        <w:rPr>
          <w:rFonts w:ascii="Times New Roman" w:hAnsi="Times New Roman" w:cs="Times New Roman"/>
          <w:szCs w:val="20"/>
        </w:rPr>
        <w:t>&gt;</w:t>
      </w:r>
    </w:p>
    <w:p w:rsidR="00A56BF4" w:rsidRPr="00DE7EC6" w:rsidRDefault="00A56BF4">
      <w:pPr>
        <w:pStyle w:val="FootnoteText"/>
        <w:rPr>
          <w:rFonts w:ascii="Times New Roman" w:hAnsi="Times New Roman" w:cs="Times New Roman"/>
          <w:szCs w:val="20"/>
        </w:rPr>
      </w:pPr>
    </w:p>
  </w:footnote>
  <w:footnote w:id="6">
    <w:p w:rsidR="00A56BF4" w:rsidRPr="00DE7EC6" w:rsidRDefault="00A56BF4">
      <w:pPr>
        <w:pStyle w:val="FootnoteText"/>
        <w:rPr>
          <w:rFonts w:ascii="Times New Roman" w:hAnsi="Times New Roman" w:cs="Times New Roman"/>
          <w:szCs w:val="20"/>
        </w:rPr>
      </w:pPr>
      <w:r w:rsidRPr="00DE7EC6">
        <w:rPr>
          <w:rStyle w:val="FootnoteReference"/>
          <w:rFonts w:ascii="Times New Roman" w:hAnsi="Times New Roman" w:cs="Times New Roman"/>
          <w:sz w:val="20"/>
          <w:szCs w:val="20"/>
        </w:rPr>
        <w:footnoteRef/>
      </w:r>
      <w:r w:rsidRPr="00DE7EC6">
        <w:rPr>
          <w:rFonts w:ascii="Times New Roman" w:hAnsi="Times New Roman" w:cs="Times New Roman"/>
          <w:szCs w:val="20"/>
        </w:rPr>
        <w:t xml:space="preserve"> Brain Conin. </w:t>
      </w:r>
      <w:r w:rsidR="00550313" w:rsidRPr="00DE7EC6">
        <w:rPr>
          <w:rFonts w:ascii="Times New Roman" w:hAnsi="Times New Roman" w:cs="Times New Roman"/>
          <w:szCs w:val="20"/>
        </w:rPr>
        <w:t>“</w:t>
      </w:r>
      <w:r w:rsidRPr="00DE7EC6">
        <w:rPr>
          <w:rFonts w:ascii="Times New Roman" w:hAnsi="Times New Roman" w:cs="Times New Roman"/>
          <w:szCs w:val="20"/>
        </w:rPr>
        <w:t>Honore Daumier.</w:t>
      </w:r>
      <w:r w:rsidR="00550313" w:rsidRPr="00DE7EC6">
        <w:rPr>
          <w:rFonts w:ascii="Times New Roman" w:hAnsi="Times New Roman" w:cs="Times New Roman"/>
          <w:szCs w:val="20"/>
        </w:rPr>
        <w:t>”</w:t>
      </w:r>
      <w:r w:rsidRPr="00DE7EC6">
        <w:rPr>
          <w:rFonts w:ascii="Times New Roman" w:hAnsi="Times New Roman" w:cs="Times New Roman"/>
          <w:szCs w:val="20"/>
        </w:rPr>
        <w:t xml:space="preserve"> Goodcomics. 1 Feb. 2013</w:t>
      </w:r>
    </w:p>
    <w:p w:rsidR="00A56BF4" w:rsidRPr="00DE7EC6" w:rsidRDefault="00A56BF4" w:rsidP="00A56BF4">
      <w:pPr>
        <w:rPr>
          <w:rFonts w:ascii="Times New Roman" w:hAnsi="Times New Roman" w:cs="Times New Roman"/>
          <w:sz w:val="20"/>
          <w:szCs w:val="20"/>
        </w:rPr>
      </w:pPr>
      <w:r w:rsidRPr="00DE7EC6">
        <w:rPr>
          <w:rFonts w:ascii="Times New Roman" w:hAnsi="Times New Roman" w:cs="Times New Roman"/>
          <w:sz w:val="20"/>
          <w:szCs w:val="20"/>
        </w:rPr>
        <w:t>&lt;</w:t>
      </w:r>
      <w:hyperlink r:id="rId4" w:history="1">
        <w:r w:rsidRPr="00DE7EC6">
          <w:rPr>
            <w:rStyle w:val="Hyperlink"/>
            <w:rFonts w:ascii="Times New Roman" w:hAnsi="Times New Roman" w:cs="Times New Roman"/>
            <w:color w:val="auto"/>
            <w:sz w:val="20"/>
            <w:szCs w:val="20"/>
            <w:u w:val="none"/>
          </w:rPr>
          <w:t>http://goodcomics.comicbookresources.com/2008/10/02/stars-of-political-cartooning-honore-daumier/</w:t>
        </w:r>
      </w:hyperlink>
      <w:r w:rsidRPr="00DE7EC6">
        <w:rPr>
          <w:rFonts w:ascii="Times New Roman" w:hAnsi="Times New Roman" w:cs="Times New Roman"/>
          <w:sz w:val="20"/>
          <w:szCs w:val="20"/>
        </w:rPr>
        <w:t>&gt;</w:t>
      </w:r>
    </w:p>
  </w:footnote>
  <w:footnote w:id="7">
    <w:p w:rsidR="00A56BF4" w:rsidRPr="00DE7EC6" w:rsidRDefault="00A56BF4">
      <w:pPr>
        <w:pStyle w:val="FootnoteText"/>
        <w:rPr>
          <w:rFonts w:ascii="Times New Roman" w:hAnsi="Times New Roman" w:cs="Times New Roman"/>
          <w:szCs w:val="20"/>
        </w:rPr>
      </w:pPr>
      <w:r w:rsidRPr="00DE7EC6">
        <w:rPr>
          <w:rStyle w:val="FootnoteReference"/>
          <w:rFonts w:ascii="Times New Roman" w:hAnsi="Times New Roman" w:cs="Times New Roman"/>
          <w:sz w:val="20"/>
          <w:szCs w:val="20"/>
        </w:rPr>
        <w:footnoteRef/>
      </w:r>
      <w:r w:rsidRPr="00DE7EC6">
        <w:rPr>
          <w:rFonts w:ascii="Times New Roman" w:hAnsi="Times New Roman" w:cs="Times New Roman"/>
          <w:szCs w:val="20"/>
        </w:rPr>
        <w:t xml:space="preserve"> </w:t>
      </w:r>
      <w:r w:rsidR="00DE7EC6" w:rsidRPr="00DE7EC6">
        <w:rPr>
          <w:rFonts w:ascii="Times New Roman" w:hAnsi="Times New Roman" w:cs="Times New Roman"/>
          <w:szCs w:val="20"/>
        </w:rPr>
        <w:t xml:space="preserve">Artble contributors. </w:t>
      </w:r>
      <w:r w:rsidR="00550313" w:rsidRPr="00DE7EC6">
        <w:rPr>
          <w:rFonts w:ascii="Times New Roman" w:hAnsi="Times New Roman" w:cs="Times New Roman"/>
          <w:szCs w:val="20"/>
        </w:rPr>
        <w:t>“</w:t>
      </w:r>
      <w:r w:rsidR="00735CE0" w:rsidRPr="00DE7EC6">
        <w:rPr>
          <w:rFonts w:ascii="Times New Roman" w:hAnsi="Times New Roman" w:cs="Times New Roman"/>
          <w:szCs w:val="20"/>
        </w:rPr>
        <w:t>Honore Daumier.</w:t>
      </w:r>
      <w:r w:rsidR="00550313" w:rsidRPr="00DE7EC6">
        <w:rPr>
          <w:rFonts w:ascii="Times New Roman" w:hAnsi="Times New Roman" w:cs="Times New Roman"/>
          <w:szCs w:val="20"/>
        </w:rPr>
        <w:t>”</w:t>
      </w:r>
      <w:r w:rsidR="00735CE0" w:rsidRPr="00DE7EC6">
        <w:rPr>
          <w:rFonts w:ascii="Times New Roman" w:hAnsi="Times New Roman" w:cs="Times New Roman"/>
          <w:szCs w:val="20"/>
        </w:rPr>
        <w:t xml:space="preserve"> Artble. 1 Feb. 2013</w:t>
      </w:r>
    </w:p>
    <w:p w:rsidR="00735CE0" w:rsidRPr="00DE7EC6" w:rsidRDefault="00735CE0" w:rsidP="00735CE0">
      <w:pPr>
        <w:spacing w:after="240"/>
        <w:jc w:val="both"/>
        <w:rPr>
          <w:rFonts w:ascii="Times New Roman" w:hAnsi="Times New Roman" w:cs="Times New Roman"/>
          <w:sz w:val="20"/>
          <w:szCs w:val="20"/>
        </w:rPr>
      </w:pPr>
      <w:r w:rsidRPr="00DE7EC6">
        <w:rPr>
          <w:rFonts w:ascii="Times New Roman" w:hAnsi="Times New Roman" w:cs="Times New Roman"/>
          <w:sz w:val="20"/>
          <w:szCs w:val="20"/>
        </w:rPr>
        <w:t>&lt;</w:t>
      </w:r>
      <w:hyperlink r:id="rId5" w:history="1">
        <w:r w:rsidRPr="00DE7EC6">
          <w:rPr>
            <w:rStyle w:val="Hyperlink"/>
            <w:rFonts w:ascii="Times New Roman" w:hAnsi="Times New Roman" w:cs="Times New Roman"/>
            <w:color w:val="auto"/>
            <w:sz w:val="20"/>
            <w:szCs w:val="20"/>
            <w:u w:val="none"/>
          </w:rPr>
          <w:t>http://www.artble.com/artists/honore_daumier</w:t>
        </w:r>
      </w:hyperlink>
      <w:r w:rsidRPr="00DE7EC6">
        <w:rPr>
          <w:rFonts w:ascii="Times New Roman" w:hAnsi="Times New Roman" w:cs="Times New Roman"/>
          <w:sz w:val="20"/>
          <w:szCs w:val="20"/>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560A11"/>
    <w:rsid w:val="0000232A"/>
    <w:rsid w:val="00002547"/>
    <w:rsid w:val="00003546"/>
    <w:rsid w:val="0002005A"/>
    <w:rsid w:val="00034187"/>
    <w:rsid w:val="00043DE0"/>
    <w:rsid w:val="000A6D58"/>
    <w:rsid w:val="000C499A"/>
    <w:rsid w:val="000E1236"/>
    <w:rsid w:val="001269F4"/>
    <w:rsid w:val="00155668"/>
    <w:rsid w:val="00194FF0"/>
    <w:rsid w:val="001C0053"/>
    <w:rsid w:val="001F09B3"/>
    <w:rsid w:val="00217292"/>
    <w:rsid w:val="00263131"/>
    <w:rsid w:val="00272376"/>
    <w:rsid w:val="00291EFF"/>
    <w:rsid w:val="002A0992"/>
    <w:rsid w:val="003630A5"/>
    <w:rsid w:val="0042715A"/>
    <w:rsid w:val="00430F38"/>
    <w:rsid w:val="00432877"/>
    <w:rsid w:val="004614AA"/>
    <w:rsid w:val="00490382"/>
    <w:rsid w:val="00550313"/>
    <w:rsid w:val="00560A11"/>
    <w:rsid w:val="00576D04"/>
    <w:rsid w:val="00581B19"/>
    <w:rsid w:val="0060728F"/>
    <w:rsid w:val="006119CB"/>
    <w:rsid w:val="00627935"/>
    <w:rsid w:val="00650063"/>
    <w:rsid w:val="006957BE"/>
    <w:rsid w:val="006A775F"/>
    <w:rsid w:val="00727960"/>
    <w:rsid w:val="00735CE0"/>
    <w:rsid w:val="007C1919"/>
    <w:rsid w:val="007E09B8"/>
    <w:rsid w:val="008D50CB"/>
    <w:rsid w:val="008F59FB"/>
    <w:rsid w:val="00994189"/>
    <w:rsid w:val="009F548B"/>
    <w:rsid w:val="00A56BF4"/>
    <w:rsid w:val="00A62487"/>
    <w:rsid w:val="00A634F5"/>
    <w:rsid w:val="00AB2759"/>
    <w:rsid w:val="00AF3046"/>
    <w:rsid w:val="00B8295B"/>
    <w:rsid w:val="00BC0D2A"/>
    <w:rsid w:val="00C125D0"/>
    <w:rsid w:val="00C20412"/>
    <w:rsid w:val="00C47C73"/>
    <w:rsid w:val="00DE7EC6"/>
    <w:rsid w:val="00E4150C"/>
    <w:rsid w:val="00E727DF"/>
    <w:rsid w:val="00EB5514"/>
    <w:rsid w:val="00ED60CF"/>
    <w:rsid w:val="00F16F2D"/>
    <w:rsid w:val="00F715AD"/>
    <w:rsid w:val="00FB2EC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E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6313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63131"/>
  </w:style>
  <w:style w:type="paragraph" w:styleId="Footer">
    <w:name w:val="footer"/>
    <w:basedOn w:val="Normal"/>
    <w:link w:val="FooterChar"/>
    <w:uiPriority w:val="99"/>
    <w:unhideWhenUsed/>
    <w:rsid w:val="002631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131"/>
  </w:style>
  <w:style w:type="paragraph" w:styleId="FootnoteText">
    <w:name w:val="footnote text"/>
    <w:basedOn w:val="Normal"/>
    <w:link w:val="FootnoteTextChar"/>
    <w:uiPriority w:val="99"/>
    <w:semiHidden/>
    <w:unhideWhenUsed/>
    <w:rsid w:val="00C20412"/>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20412"/>
    <w:rPr>
      <w:sz w:val="20"/>
      <w:szCs w:val="25"/>
    </w:rPr>
  </w:style>
  <w:style w:type="character" w:styleId="FootnoteReference">
    <w:name w:val="footnote reference"/>
    <w:basedOn w:val="DefaultParagraphFont"/>
    <w:uiPriority w:val="99"/>
    <w:semiHidden/>
    <w:unhideWhenUsed/>
    <w:rsid w:val="00C20412"/>
    <w:rPr>
      <w:sz w:val="32"/>
      <w:szCs w:val="32"/>
      <w:vertAlign w:val="superscript"/>
    </w:rPr>
  </w:style>
  <w:style w:type="character" w:styleId="Hyperlink">
    <w:name w:val="Hyperlink"/>
    <w:basedOn w:val="DefaultParagraphFont"/>
    <w:uiPriority w:val="99"/>
    <w:unhideWhenUsed/>
    <w:rsid w:val="00C20412"/>
    <w:rPr>
      <w:color w:val="0000FF" w:themeColor="hyperlink"/>
      <w:u w:val="single"/>
    </w:rPr>
  </w:style>
  <w:style w:type="character" w:styleId="Strong">
    <w:name w:val="Strong"/>
    <w:basedOn w:val="DefaultParagraphFont"/>
    <w:uiPriority w:val="22"/>
    <w:qFormat/>
    <w:rsid w:val="00AB2759"/>
    <w:rPr>
      <w:b/>
      <w:bCs/>
    </w:rPr>
  </w:style>
  <w:style w:type="character" w:customStyle="1" w:styleId="apple-converted-space">
    <w:name w:val="apple-converted-space"/>
    <w:basedOn w:val="DefaultParagraphFont"/>
    <w:rsid w:val="00AB27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1E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ibiblio.org/wm/paint/auth/daumier/" TargetMode="External"/><Relationship Id="rId2" Type="http://schemas.openxmlformats.org/officeDocument/2006/relationships/hyperlink" Target="http://www.ibiblio.org/wm/about/pioch.html" TargetMode="External"/><Relationship Id="rId1" Type="http://schemas.openxmlformats.org/officeDocument/2006/relationships/hyperlink" Target="http://global.britannica.com/EBchecked/topic/152400/Honore-Daumier" TargetMode="External"/><Relationship Id="rId5" Type="http://schemas.openxmlformats.org/officeDocument/2006/relationships/hyperlink" Target="http://www.artble.com/artists/honore_daumier" TargetMode="External"/><Relationship Id="rId4" Type="http://schemas.openxmlformats.org/officeDocument/2006/relationships/hyperlink" Target="http://goodcomics.comicbookresources.com/2008/10/02/stars-of-political-cartooning-honore-daum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CE2AB-5F04-4319-B1FF-5349EAE63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4</Pages>
  <Words>776</Words>
  <Characters>4427</Characters>
  <Application>Microsoft Office Word</Application>
  <DocSecurity>0</DocSecurity>
  <Lines>36</Lines>
  <Paragraphs>10</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QQ</cp:lastModifiedBy>
  <cp:revision>28</cp:revision>
  <dcterms:created xsi:type="dcterms:W3CDTF">2013-02-06T06:28:00Z</dcterms:created>
  <dcterms:modified xsi:type="dcterms:W3CDTF">2013-02-10T11:32:00Z</dcterms:modified>
</cp:coreProperties>
</file>