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503B" w:rsidRDefault="00C71CDD">
      <w:pPr>
        <w:rPr>
          <w:lang w:val="en-US"/>
        </w:rPr>
      </w:pPr>
      <w:r>
        <w:rPr>
          <w:lang w:val="en-US"/>
        </w:rPr>
        <w:t>Assignment 4</w:t>
      </w:r>
    </w:p>
    <w:p w:rsidR="00C71CDD" w:rsidRPr="00C71CDD" w:rsidRDefault="00C71CDD" w:rsidP="00C71CDD">
      <w:pPr>
        <w:rPr>
          <w:lang w:val="en-US"/>
        </w:rPr>
      </w:pPr>
      <w:r w:rsidRPr="00C71CDD">
        <w:rPr>
          <w:lang w:val="en-US"/>
        </w:rPr>
        <w:t xml:space="preserve">1)     What types of expenses can be lowered or eliminated during retirement? </w:t>
      </w:r>
    </w:p>
    <w:p w:rsidR="00C71CDD" w:rsidRPr="00C71CDD" w:rsidRDefault="00C71CDD" w:rsidP="00C71CDD">
      <w:pPr>
        <w:rPr>
          <w:lang w:val="en-US"/>
        </w:rPr>
      </w:pPr>
      <w:r w:rsidRPr="00C71CDD">
        <w:rPr>
          <w:u w:val="single"/>
          <w:lang w:val="en-US"/>
        </w:rPr>
        <w:t>Answer</w:t>
      </w:r>
      <w:r>
        <w:rPr>
          <w:lang w:val="en-US"/>
        </w:rPr>
        <w:t xml:space="preserve">: </w:t>
      </w:r>
      <w:r w:rsidR="0040102E">
        <w:rPr>
          <w:lang w:val="en-US"/>
        </w:rPr>
        <w:t>Actually, there are many of them that can be eliminated during retirement. There all actually depends on people’s behavior. For example, travel expense could either be increased or decreased depending on whether a person would want to travel more of less as when they don’t work. Some may want to have as much as money as they want to support their children or when they face the unexpected situation. However, some may spend their whole live collecting the money in order to be able to travel around after the retirement. So it really depends on the behavior of each people. However, there are some certain</w:t>
      </w:r>
      <w:r w:rsidR="00C27C92">
        <w:rPr>
          <w:lang w:val="en-US"/>
        </w:rPr>
        <w:t xml:space="preserve"> expenses that it would reduce as it comes to retirement. The example would be the transportation cost. And as you don’t go anywhere much, the other expenses will also reduce since you won’t have a chance to use money. Other expenses such as shopping will be gradually reduced. So, types of expenses that could be reduced would be the luxury expenses. As you will not have income anymore, you may want to spend on what you really need, not what you want. </w:t>
      </w:r>
    </w:p>
    <w:p w:rsidR="00C71CDD" w:rsidRPr="00C71CDD" w:rsidRDefault="00C71CDD" w:rsidP="00C71CDD">
      <w:pPr>
        <w:rPr>
          <w:lang w:val="en-US"/>
        </w:rPr>
      </w:pPr>
      <w:r w:rsidRPr="00C71CDD">
        <w:rPr>
          <w:lang w:val="en-US"/>
        </w:rPr>
        <w:t xml:space="preserve">2)      What types of expenses might increase during retirement? </w:t>
      </w:r>
    </w:p>
    <w:p w:rsidR="00C71CDD" w:rsidRPr="00C27C92" w:rsidRDefault="00C71CDD" w:rsidP="00C71CDD">
      <w:pPr>
        <w:rPr>
          <w:lang w:val="en-US"/>
        </w:rPr>
      </w:pPr>
      <w:r w:rsidRPr="00C71CDD">
        <w:rPr>
          <w:u w:val="single"/>
          <w:lang w:val="en-US"/>
        </w:rPr>
        <w:t>Answer:</w:t>
      </w:r>
      <w:r>
        <w:rPr>
          <w:u w:val="single"/>
          <w:lang w:val="en-US"/>
        </w:rPr>
        <w:t xml:space="preserve"> </w:t>
      </w:r>
      <w:r w:rsidR="00C27C92">
        <w:rPr>
          <w:lang w:val="en-US"/>
        </w:rPr>
        <w:t>The expenses that might come after the retirement would be medical treatment expenses. As you get older, the disease and illness may come right after you. In the pa</w:t>
      </w:r>
      <w:r w:rsidR="00BE2CDA">
        <w:rPr>
          <w:lang w:val="en-US"/>
        </w:rPr>
        <w:t xml:space="preserve">st, people always die because they reach their life expectancy. </w:t>
      </w:r>
      <w:r w:rsidR="00AC55D1">
        <w:rPr>
          <w:lang w:val="en-US"/>
        </w:rPr>
        <w:t>However, in recent year, it has changed from the past</w:t>
      </w:r>
      <w:r w:rsidR="004E67EA">
        <w:rPr>
          <w:lang w:val="en-US"/>
        </w:rPr>
        <w:t xml:space="preserve"> a lot. People instead die because of the disease. So, this type of expense may increase since everyone has to face. </w:t>
      </w:r>
      <w:r w:rsidR="003E4857">
        <w:rPr>
          <w:lang w:val="en-US"/>
        </w:rPr>
        <w:t xml:space="preserve">Other expense might be the expense to support you children. As you reach the age of retirement, you might have to somehow support your children since the starting salary would rarely be enough to survive. </w:t>
      </w:r>
    </w:p>
    <w:p w:rsidR="00C71CDD" w:rsidRDefault="00C71CDD" w:rsidP="00C71CDD">
      <w:pPr>
        <w:rPr>
          <w:lang w:val="en-US"/>
        </w:rPr>
      </w:pPr>
      <w:r w:rsidRPr="00C71CDD">
        <w:rPr>
          <w:lang w:val="en-US"/>
        </w:rPr>
        <w:t>3)     Explain the difference between a defined-contribution and defined benefit plan.</w:t>
      </w:r>
    </w:p>
    <w:p w:rsidR="007755A5" w:rsidRDefault="00C71CDD" w:rsidP="00C71CDD">
      <w:pPr>
        <w:rPr>
          <w:lang w:val="en-US"/>
        </w:rPr>
      </w:pPr>
      <w:r w:rsidRPr="00C71CDD">
        <w:rPr>
          <w:u w:val="single"/>
          <w:lang w:val="en-US"/>
        </w:rPr>
        <w:t>Answer:</w:t>
      </w:r>
      <w:r>
        <w:rPr>
          <w:lang w:val="en-US"/>
        </w:rPr>
        <w:t xml:space="preserve"> </w:t>
      </w:r>
      <w:r w:rsidR="00F17ADA">
        <w:rPr>
          <w:lang w:val="en-US"/>
        </w:rPr>
        <w:t xml:space="preserve"> Define</w:t>
      </w:r>
      <w:r w:rsidR="007755A5">
        <w:rPr>
          <w:lang w:val="en-US"/>
        </w:rPr>
        <w:t>d</w:t>
      </w:r>
      <w:r w:rsidR="00F17ADA">
        <w:rPr>
          <w:lang w:val="en-US"/>
        </w:rPr>
        <w:t>-contribution plan will allow both employer and employee to contribute to the fund. After that the pool of fund will be invested in the selected market. So, this kind of plan is usually led by the employee since they will have a choice on how much should they invest. Then, employer will match the amount and let they employee choose which market they want to invest. The example of those markets would be money market, bond market, and equity market. And right after the fund has been deposited, the employer will no longer have any obligation with the plan. So, the plans require a little and low risk to employer. Therefore, most risk will be put on employee as they had to set contribution and investment in order to meet the retirement plan.</w:t>
      </w:r>
    </w:p>
    <w:p w:rsidR="00C71CDD" w:rsidRDefault="007755A5" w:rsidP="00C71CDD">
      <w:pPr>
        <w:rPr>
          <w:lang w:val="en-US"/>
        </w:rPr>
      </w:pPr>
      <w:r>
        <w:rPr>
          <w:lang w:val="en-US"/>
        </w:rPr>
        <w:tab/>
        <w:t>For, Defined benefit plan, they also allow both employer and employee to contribute to the fund, and then invest those money into the selected market. However, this plan</w:t>
      </w:r>
      <w:r w:rsidR="005548FB">
        <w:rPr>
          <w:lang w:val="en-US"/>
        </w:rPr>
        <w:t>, the employer</w:t>
      </w:r>
      <w:r>
        <w:rPr>
          <w:lang w:val="en-US"/>
        </w:rPr>
        <w:t xml:space="preserve"> will guarantee the amount of retirement individual will get after they retire.  Moreover, the payment will be paid throughout the individual’s life. The plan will be managed by the professional under the guild line. So, the cost of </w:t>
      </w:r>
      <w:r w:rsidR="00BD2C94">
        <w:rPr>
          <w:lang w:val="en-US"/>
        </w:rPr>
        <w:t xml:space="preserve">administration is very high, and </w:t>
      </w:r>
      <w:r w:rsidR="005548FB">
        <w:rPr>
          <w:lang w:val="en-US"/>
        </w:rPr>
        <w:t xml:space="preserve">the risk falls on the employer. </w:t>
      </w:r>
    </w:p>
    <w:p w:rsidR="005548FB" w:rsidRPr="00C71CDD" w:rsidRDefault="005548FB" w:rsidP="00C71CDD">
      <w:pPr>
        <w:rPr>
          <w:lang w:val="en-US"/>
        </w:rPr>
      </w:pPr>
      <w:r>
        <w:rPr>
          <w:lang w:val="en-US"/>
        </w:rPr>
        <w:tab/>
        <w:t xml:space="preserve">In conclusion, the offer from Defined benefits plan tends to benefit employee more than what Defined-contribution has provided. </w:t>
      </w:r>
    </w:p>
    <w:sectPr w:rsidR="005548FB" w:rsidRPr="00C71CDD" w:rsidSect="009E503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applyBreakingRules/>
  </w:compat>
  <w:rsids>
    <w:rsidRoot w:val="00C71CDD"/>
    <w:rsid w:val="00060DBD"/>
    <w:rsid w:val="001B0E7E"/>
    <w:rsid w:val="003E3946"/>
    <w:rsid w:val="003E4857"/>
    <w:rsid w:val="0040102E"/>
    <w:rsid w:val="00407659"/>
    <w:rsid w:val="004E67EA"/>
    <w:rsid w:val="005548FB"/>
    <w:rsid w:val="007755A5"/>
    <w:rsid w:val="0090660A"/>
    <w:rsid w:val="009E503B"/>
    <w:rsid w:val="00AC55D1"/>
    <w:rsid w:val="00BD2C94"/>
    <w:rsid w:val="00BE2CDA"/>
    <w:rsid w:val="00C27C92"/>
    <w:rsid w:val="00C71CDD"/>
    <w:rsid w:val="00F17ADA"/>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3946"/>
    <w:rPr>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3E3946"/>
    <w:pPr>
      <w:spacing w:after="0" w:line="240" w:lineRule="auto"/>
    </w:pPr>
    <w:rPr>
      <w:rFonts w:eastAsiaTheme="minorEastAsia"/>
    </w:rPr>
  </w:style>
  <w:style w:type="character" w:customStyle="1" w:styleId="a4">
    <w:name w:val="ไม่มีการเว้นระยะห่าง อักขระ"/>
    <w:basedOn w:val="a0"/>
    <w:link w:val="a3"/>
    <w:uiPriority w:val="1"/>
    <w:rsid w:val="003E3946"/>
    <w:rPr>
      <w:rFonts w:eastAsiaTheme="minorEastAsia"/>
    </w:rPr>
  </w:style>
  <w:style w:type="paragraph" w:styleId="a5">
    <w:name w:val="List Paragraph"/>
    <w:basedOn w:val="a"/>
    <w:uiPriority w:val="34"/>
    <w:qFormat/>
    <w:rsid w:val="003E3946"/>
    <w:pPr>
      <w:ind w:left="720"/>
      <w:contextualSpacing/>
    </w:pPr>
  </w:style>
  <w:style w:type="character" w:styleId="a6">
    <w:name w:val="Subtle Reference"/>
    <w:basedOn w:val="a0"/>
    <w:uiPriority w:val="31"/>
    <w:qFormat/>
    <w:rsid w:val="003E3946"/>
    <w:rPr>
      <w:smallCaps/>
      <w:color w:val="C0504D" w:themeColor="accent2"/>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1</Pages>
  <Words>493</Words>
  <Characters>2811</Characters>
  <Application>Microsoft Office Word</Application>
  <DocSecurity>0</DocSecurity>
  <Lines>23</Lines>
  <Paragraphs>6</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3298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c:creator>
  <cp:lastModifiedBy>Win</cp:lastModifiedBy>
  <cp:revision>5</cp:revision>
  <dcterms:created xsi:type="dcterms:W3CDTF">2016-05-06T20:05:00Z</dcterms:created>
  <dcterms:modified xsi:type="dcterms:W3CDTF">2016-05-14T07:51:00Z</dcterms:modified>
</cp:coreProperties>
</file>