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BF422" w14:textId="77777777" w:rsidR="005A7749" w:rsidRPr="008B1B92" w:rsidRDefault="005A7749" w:rsidP="003E6BCF">
      <w:pPr>
        <w:pStyle w:val="Title"/>
        <w:spacing w:line="276" w:lineRule="auto"/>
        <w:rPr>
          <w:rFonts w:asciiTheme="majorHAnsi" w:hAnsiTheme="majorHAnsi"/>
          <w:sz w:val="28"/>
          <w:szCs w:val="28"/>
          <w:u w:val="none"/>
        </w:rPr>
      </w:pP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AD2EDD1" wp14:editId="58FA187B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1E3A52" w14:textId="06F78931" w:rsidR="005A7749" w:rsidRDefault="005A7749" w:rsidP="005A7749">
                            <w:r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t xml:space="preserve">     </w:t>
                            </w: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7651" w:dyaOrig="7651" w14:anchorId="4CE40846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75pt;height:72.75pt" filled="t">
                                  <v:fill color2="black"/>
                                  <v:imagedata r:id="rId7" o:title=""/>
                                </v:shape>
                                <o:OLEObject Type="Embed" ProgID="Microsoft" ShapeID="_x0000_i1026" DrawAspect="Content" ObjectID="_1629949279" r:id="rId8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2ED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7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" stroked="f">
                <v:textbox inset="0,0,0,0">
                  <w:txbxContent>
                    <w:p w14:paraId="631E3A52" w14:textId="06F78931" w:rsidR="005A7749" w:rsidRDefault="005A7749" w:rsidP="005A7749">
                      <w:r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t xml:space="preserve">     </w:t>
                      </w: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7651" w:dyaOrig="7651" w14:anchorId="4CE40846">
                          <v:shape id="_x0000_i1026" type="#_x0000_t75" style="width:72.65pt;height:72.65pt" filled="t">
                            <v:fill color2="black"/>
                            <v:imagedata r:id="rId9" o:title=""/>
                          </v:shape>
                          <o:OLEObject Type="Embed" ProgID="Microsoft" ShapeID="_x0000_i1026" DrawAspect="Content" ObjectID="_1629908320" r:id="rId10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1B92">
        <w:rPr>
          <w:rFonts w:asciiTheme="majorHAnsi" w:hAnsiTheme="majorHAnsi"/>
          <w:noProof/>
          <w:sz w:val="28"/>
          <w:szCs w:val="28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0D8A114F" wp14:editId="04C6C963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64B290" w14:textId="77777777" w:rsidR="005A7749" w:rsidRDefault="005A7749" w:rsidP="005A7749">
                            <w:pPr>
                              <w:jc w:val="center"/>
                            </w:pPr>
                            <w:r w:rsidRPr="00DA2D33">
                              <w:rPr>
                                <w:rFonts w:asciiTheme="minorHAnsi" w:eastAsia="Times New Roman" w:hAnsiTheme="minorHAnsi"/>
                                <w:b/>
                                <w:bCs/>
                                <w:sz w:val="22"/>
                                <w:lang w:val="de-DE"/>
                              </w:rPr>
                              <w:object w:dxaOrig="3600" w:dyaOrig="4501" w14:anchorId="1C9DDE45">
                                <v:shape id="_x0000_i1028" type="#_x0000_t75" style="width:56.25pt;height:71.25pt" filled="t">
                                  <v:fill color2="black"/>
                                  <v:imagedata r:id="rId11" o:title=""/>
                                </v:shape>
                                <o:OLEObject Type="Embed" ProgID="Microsoft" ShapeID="_x0000_i1028" DrawAspect="Content" ObjectID="_1629949280" r:id="rId12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8A114F" id="Text Box 5" o:spid="_x0000_s1027" type="#_x0000_t202" style="position:absolute;left:0;text-align:left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" stroked="f">
                <v:textbox inset="0,0,0,0">
                  <w:txbxContent>
                    <w:p w14:paraId="6F64B290" w14:textId="77777777" w:rsidR="005A7749" w:rsidRDefault="005A7749" w:rsidP="005A7749">
                      <w:pPr>
                        <w:jc w:val="center"/>
                      </w:pPr>
                      <w:r w:rsidRPr="00DA2D33">
                        <w:rPr>
                          <w:rFonts w:asciiTheme="minorHAnsi" w:eastAsia="Times New Roman" w:hAnsiTheme="minorHAnsi"/>
                          <w:b/>
                          <w:bCs/>
                          <w:sz w:val="22"/>
                          <w:lang w:val="de-DE"/>
                        </w:rPr>
                        <w:object w:dxaOrig="3600" w:dyaOrig="4501" w14:anchorId="1C9DDE45">
                          <v:shape id="_x0000_i1028" type="#_x0000_t75" style="width:56.35pt;height:71.35pt" filled="t">
                            <v:fill color2="black"/>
                            <v:imagedata r:id="rId13" o:title=""/>
                          </v:shape>
                          <o:OLEObject Type="Embed" ProgID="Microsoft" ShapeID="_x0000_i1028" DrawAspect="Content" ObjectID="_1629908321" r:id="rId14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CB19BAA" w14:textId="29DF0A63" w:rsidR="005A7749" w:rsidRPr="008B1B92" w:rsidRDefault="005A7749" w:rsidP="003E6BCF">
      <w:pPr>
        <w:pStyle w:val="Title"/>
        <w:spacing w:line="276" w:lineRule="auto"/>
        <w:rPr>
          <w:rFonts w:asciiTheme="majorHAnsi" w:hAnsiTheme="majorHAnsi"/>
          <w:sz w:val="40"/>
          <w:szCs w:val="40"/>
          <w:u w:val="none"/>
        </w:rPr>
      </w:pPr>
      <w:r w:rsidRPr="008B1B92">
        <w:rPr>
          <w:rFonts w:asciiTheme="majorHAnsi" w:hAnsiTheme="majorHAnsi"/>
          <w:sz w:val="40"/>
          <w:szCs w:val="40"/>
          <w:u w:val="none"/>
        </w:rPr>
        <w:t xml:space="preserve">B.E. International Program                </w:t>
      </w:r>
    </w:p>
    <w:p w14:paraId="5EC8D85D" w14:textId="5A4CF399" w:rsidR="005A7749" w:rsidRPr="008B1B92" w:rsidRDefault="005A7749" w:rsidP="003E6BCF">
      <w:pPr>
        <w:pStyle w:val="Title"/>
        <w:spacing w:line="276" w:lineRule="auto"/>
        <w:rPr>
          <w:rFonts w:asciiTheme="majorHAnsi" w:hAnsiTheme="majorHAnsi"/>
          <w:b w:val="0"/>
          <w:bCs w:val="0"/>
          <w:sz w:val="40"/>
          <w:szCs w:val="40"/>
          <w:u w:val="none"/>
        </w:rPr>
      </w:pP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Faculty of Economics</w:t>
      </w:r>
      <w:r w:rsidR="008B1B92">
        <w:rPr>
          <w:rFonts w:asciiTheme="majorHAnsi" w:hAnsiTheme="majorHAnsi"/>
          <w:b w:val="0"/>
          <w:bCs w:val="0"/>
          <w:sz w:val="40"/>
          <w:szCs w:val="40"/>
          <w:u w:val="none"/>
        </w:rPr>
        <w:br/>
      </w:r>
      <w:r w:rsidRPr="008B1B92">
        <w:rPr>
          <w:rFonts w:asciiTheme="majorHAnsi" w:hAnsiTheme="majorHAnsi"/>
          <w:b w:val="0"/>
          <w:bCs w:val="0"/>
          <w:sz w:val="40"/>
          <w:szCs w:val="40"/>
          <w:u w:val="none"/>
        </w:rPr>
        <w:t>Thammasat University</w:t>
      </w:r>
    </w:p>
    <w:p w14:paraId="5A21515C" w14:textId="13B5D21D" w:rsidR="005A7749" w:rsidRPr="008B1B92" w:rsidRDefault="005A7749" w:rsidP="003E6BCF">
      <w:pPr>
        <w:pStyle w:val="Footer"/>
        <w:spacing w:line="276" w:lineRule="auto"/>
        <w:rPr>
          <w:rFonts w:asciiTheme="majorHAnsi" w:hAnsiTheme="majorHAnsi" w:cs="Times New Roman"/>
          <w:sz w:val="28"/>
          <w:szCs w:val="28"/>
        </w:rPr>
      </w:pPr>
      <w:r w:rsidRPr="008B1B92">
        <w:rPr>
          <w:rFonts w:asciiTheme="majorHAnsi" w:hAnsiTheme="majorHAnsi" w:cs="Times New Roman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2336" behindDoc="0" locked="0" layoutInCell="1" allowOverlap="1" wp14:anchorId="59288B98" wp14:editId="4225A098">
                <wp:simplePos x="0" y="0"/>
                <wp:positionH relativeFrom="column">
                  <wp:posOffset>60325</wp:posOffset>
                </wp:positionH>
                <wp:positionV relativeFrom="paragraph">
                  <wp:posOffset>33655</wp:posOffset>
                </wp:positionV>
                <wp:extent cx="6400800" cy="0"/>
                <wp:effectExtent l="0" t="0" r="1905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620610" id="Straight Connector 6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.75pt,2.65pt" to="508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" strokeweight=".53mm">
                <v:stroke joinstyle="miter"/>
              </v:line>
            </w:pict>
          </mc:Fallback>
        </mc:AlternateContent>
      </w:r>
    </w:p>
    <w:p w14:paraId="6E519EE3" w14:textId="74B8103C" w:rsidR="001E6F94" w:rsidRPr="008B1B92" w:rsidRDefault="001E6F94" w:rsidP="003E6BC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EE311 Microeconomics Theory, Semester 1/2019</w:t>
      </w:r>
    </w:p>
    <w:p w14:paraId="1E72B0BF" w14:textId="52A4DBBD" w:rsidR="00EF2CBA" w:rsidRPr="008B1B92" w:rsidRDefault="005A7749" w:rsidP="003E6BCF">
      <w:pPr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Homework Assignment #</w:t>
      </w:r>
      <w:r w:rsidR="006466C0">
        <w:rPr>
          <w:rFonts w:asciiTheme="majorHAnsi" w:hAnsiTheme="majorHAnsi"/>
          <w:b/>
          <w:bCs/>
        </w:rPr>
        <w:t>3</w:t>
      </w:r>
      <w:r w:rsidRPr="008B1B92">
        <w:rPr>
          <w:rFonts w:asciiTheme="majorHAnsi" w:hAnsiTheme="majorHAnsi"/>
          <w:b/>
          <w:bCs/>
        </w:rPr>
        <w:t xml:space="preserve"> | Due date: </w:t>
      </w:r>
      <w:r w:rsidR="002D5931">
        <w:rPr>
          <w:rFonts w:asciiTheme="majorHAnsi" w:hAnsiTheme="majorHAnsi"/>
          <w:b/>
          <w:bCs/>
        </w:rPr>
        <w:t>Friday</w:t>
      </w:r>
      <w:r w:rsidRPr="008B1B92">
        <w:rPr>
          <w:rFonts w:asciiTheme="majorHAnsi" w:hAnsiTheme="majorHAnsi"/>
          <w:b/>
          <w:bCs/>
        </w:rPr>
        <w:t xml:space="preserve"> </w:t>
      </w:r>
      <w:r w:rsidR="006466C0">
        <w:rPr>
          <w:rFonts w:asciiTheme="majorHAnsi" w:hAnsiTheme="majorHAnsi"/>
          <w:b/>
          <w:bCs/>
        </w:rPr>
        <w:t>20</w:t>
      </w:r>
      <w:r w:rsidRPr="008B1B92">
        <w:rPr>
          <w:rFonts w:asciiTheme="majorHAnsi" w:hAnsiTheme="majorHAnsi"/>
          <w:b/>
          <w:bCs/>
        </w:rPr>
        <w:t xml:space="preserve"> September 2019</w:t>
      </w:r>
      <w:r w:rsidR="008B1B92" w:rsidRPr="008B1B92">
        <w:rPr>
          <w:rFonts w:asciiTheme="majorHAnsi" w:hAnsiTheme="majorHAnsi"/>
          <w:b/>
          <w:bCs/>
        </w:rPr>
        <w:br/>
      </w:r>
      <w:r w:rsidR="006843A7" w:rsidRPr="008B1B92">
        <w:rPr>
          <w:rFonts w:asciiTheme="majorHAnsi" w:hAnsiTheme="majorHAnsi"/>
          <w:b/>
          <w:bCs/>
        </w:rPr>
        <w:t>(</w:t>
      </w:r>
      <w:r w:rsidRPr="008B1B92">
        <w:rPr>
          <w:rFonts w:asciiTheme="majorHAnsi" w:hAnsiTheme="majorHAnsi"/>
          <w:b/>
          <w:bCs/>
        </w:rPr>
        <w:t>in-class submission, before lecture begins!)</w:t>
      </w:r>
    </w:p>
    <w:p w14:paraId="035D1DA9" w14:textId="6A575119" w:rsidR="006843A7" w:rsidRPr="008B1B92" w:rsidRDefault="005A7749" w:rsidP="003E6BCF">
      <w:pPr>
        <w:jc w:val="thaiDistribute"/>
        <w:rPr>
          <w:rFonts w:asciiTheme="majorHAnsi" w:hAnsiTheme="majorHAnsi"/>
          <w:b/>
          <w:bCs/>
        </w:rPr>
      </w:pPr>
      <w:r w:rsidRPr="008B1B92">
        <w:rPr>
          <w:rFonts w:asciiTheme="majorHAnsi" w:hAnsiTheme="majorHAnsi"/>
          <w:b/>
          <w:bCs/>
        </w:rPr>
        <w:t>Instruction:</w:t>
      </w:r>
    </w:p>
    <w:p w14:paraId="07A70804" w14:textId="77777777" w:rsidR="006843A7" w:rsidRPr="008B1B92" w:rsidRDefault="006843A7" w:rsidP="003E6BC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Attempt all questions.</w:t>
      </w:r>
    </w:p>
    <w:p w14:paraId="5076829E" w14:textId="32CF2B89" w:rsidR="005A7749" w:rsidRPr="008B1B92" w:rsidRDefault="006843A7" w:rsidP="003E6BC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>You may study and discuss in group but you have to w</w:t>
      </w:r>
      <w:r w:rsidR="005A7749" w:rsidRPr="008B1B92">
        <w:rPr>
          <w:rFonts w:asciiTheme="majorHAnsi" w:hAnsiTheme="majorHAnsi"/>
          <w:szCs w:val="28"/>
        </w:rPr>
        <w:t xml:space="preserve">rite up your solutions independently and by handwriting only. </w:t>
      </w:r>
      <w:r w:rsidRPr="008B1B92">
        <w:rPr>
          <w:rFonts w:asciiTheme="majorHAnsi" w:hAnsiTheme="majorHAnsi"/>
          <w:szCs w:val="28"/>
        </w:rPr>
        <w:t>Copying and/or Plagiarism is considered as a serious crime in academic arena and it will not be tolerated. If detected, all parties involved receive ‘zero.’</w:t>
      </w:r>
    </w:p>
    <w:p w14:paraId="30D0BD5D" w14:textId="30ECC5D2" w:rsidR="006843A7" w:rsidRPr="008B1B92" w:rsidRDefault="006843A7" w:rsidP="003E6BCF">
      <w:pPr>
        <w:pStyle w:val="ListParagraph"/>
        <w:numPr>
          <w:ilvl w:val="0"/>
          <w:numId w:val="1"/>
        </w:numPr>
        <w:jc w:val="thaiDistribute"/>
        <w:rPr>
          <w:rFonts w:asciiTheme="majorHAnsi" w:hAnsiTheme="majorHAnsi"/>
          <w:szCs w:val="28"/>
        </w:rPr>
      </w:pPr>
      <w:r w:rsidRPr="008B1B92">
        <w:rPr>
          <w:rFonts w:asciiTheme="majorHAnsi" w:hAnsiTheme="majorHAnsi"/>
          <w:szCs w:val="28"/>
        </w:rPr>
        <w:t xml:space="preserve">If you have any questions, please feel free to email me at </w:t>
      </w:r>
      <w:hyperlink r:id="rId15" w:history="1">
        <w:r w:rsidR="00A107D0" w:rsidRPr="0063478A">
          <w:rPr>
            <w:rStyle w:val="Hyperlink"/>
            <w:rFonts w:asciiTheme="majorHAnsi" w:hAnsiTheme="majorHAnsi"/>
            <w:szCs w:val="28"/>
          </w:rPr>
          <w:t>pwrasai@econ.tu.ac.th</w:t>
        </w:r>
      </w:hyperlink>
      <w:r w:rsidRPr="008B1B92">
        <w:rPr>
          <w:rFonts w:asciiTheme="majorHAnsi" w:hAnsiTheme="majorHAnsi"/>
          <w:szCs w:val="28"/>
        </w:rPr>
        <w:t xml:space="preserve"> </w:t>
      </w:r>
    </w:p>
    <w:p w14:paraId="73771C58" w14:textId="0F155CFA" w:rsidR="005A7749" w:rsidRDefault="005A7749" w:rsidP="003E6BCF">
      <w:pPr>
        <w:jc w:val="center"/>
        <w:rPr>
          <w:rFonts w:asciiTheme="majorHAnsi" w:hAnsiTheme="majorHAnsi"/>
          <w:b/>
          <w:bCs/>
        </w:rPr>
      </w:pPr>
    </w:p>
    <w:p w14:paraId="030B3220" w14:textId="09CFE3CD" w:rsidR="002D5931" w:rsidRPr="005538B1" w:rsidRDefault="006466C0" w:rsidP="005538B1">
      <w:pPr>
        <w:jc w:val="center"/>
        <w:rPr>
          <w:b/>
          <w:bCs/>
        </w:rPr>
      </w:pPr>
      <w:r w:rsidRPr="005538B1">
        <w:rPr>
          <w:b/>
          <w:bCs/>
        </w:rPr>
        <w:t>Demand</w:t>
      </w:r>
      <w:r w:rsidR="002D5931" w:rsidRPr="005538B1">
        <w:rPr>
          <w:b/>
          <w:bCs/>
        </w:rPr>
        <w:t xml:space="preserve"> (CH </w:t>
      </w:r>
      <w:r w:rsidRPr="005538B1">
        <w:rPr>
          <w:b/>
          <w:bCs/>
        </w:rPr>
        <w:t>5</w:t>
      </w:r>
      <w:r w:rsidR="002D5931" w:rsidRPr="005538B1">
        <w:rPr>
          <w:b/>
          <w:bCs/>
        </w:rPr>
        <w:t>)</w:t>
      </w:r>
    </w:p>
    <w:p w14:paraId="07B427C0" w14:textId="1061CA0E" w:rsidR="00077B42" w:rsidRPr="005538B1" w:rsidRDefault="003E6BCF" w:rsidP="005538B1">
      <w:pPr>
        <w:pStyle w:val="ListParagraph"/>
        <w:numPr>
          <w:ilvl w:val="0"/>
          <w:numId w:val="15"/>
        </w:numPr>
        <w:rPr>
          <w:b/>
          <w:bCs/>
          <w:szCs w:val="28"/>
        </w:rPr>
      </w:pPr>
      <w:bookmarkStart w:id="0" w:name="_GoBack"/>
      <w:bookmarkEnd w:id="0"/>
      <w:r w:rsidRPr="005538B1">
        <w:rPr>
          <w:szCs w:val="28"/>
        </w:rPr>
        <w:t xml:space="preserve">Consider the case of two goods, X and Y. Draw the consumer choice diagrams </w:t>
      </w:r>
      <w:r w:rsidR="009306CC" w:rsidRPr="005538B1">
        <w:rPr>
          <w:szCs w:val="28"/>
        </w:rPr>
        <w:t>AND</w:t>
      </w:r>
      <w:r w:rsidRPr="005538B1">
        <w:rPr>
          <w:szCs w:val="28"/>
        </w:rPr>
        <w:t xml:space="preserve"> show the Substitution and Income Effect</w:t>
      </w:r>
      <w:r w:rsidR="00FE4CF2" w:rsidRPr="005538B1">
        <w:rPr>
          <w:szCs w:val="28"/>
        </w:rPr>
        <w:t>s</w:t>
      </w:r>
      <w:r w:rsidRPr="005538B1">
        <w:rPr>
          <w:szCs w:val="28"/>
        </w:rPr>
        <w:t xml:space="preserve">, based on both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and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Approaches in the following scenarios.</w:t>
      </w:r>
      <w:r w:rsidR="009306CC" w:rsidRPr="005538B1">
        <w:rPr>
          <w:szCs w:val="28"/>
        </w:rPr>
        <w:t xml:space="preserve"> Thus, you need to draw two diagrams for each sub-question</w:t>
      </w:r>
      <w:r w:rsidR="00077B42" w:rsidRPr="005538B1">
        <w:rPr>
          <w:szCs w:val="28"/>
        </w:rPr>
        <w:t>.</w:t>
      </w:r>
    </w:p>
    <w:p w14:paraId="12913250" w14:textId="77777777" w:rsidR="0071162A" w:rsidRPr="005538B1" w:rsidRDefault="0071162A" w:rsidP="005538B1">
      <w:pPr>
        <w:pStyle w:val="ListParagraph"/>
        <w:rPr>
          <w:b/>
          <w:bCs/>
          <w:szCs w:val="28"/>
        </w:rPr>
      </w:pPr>
    </w:p>
    <w:p w14:paraId="71A95D01" w14:textId="3DBE338C" w:rsidR="00FE4CF2" w:rsidRPr="005538B1" w:rsidRDefault="003E6BCF" w:rsidP="005538B1">
      <w:pPr>
        <w:pStyle w:val="ListParagraph"/>
        <w:rPr>
          <w:b/>
          <w:bCs/>
          <w:szCs w:val="28"/>
        </w:rPr>
      </w:pPr>
      <w:r w:rsidRPr="005538B1">
        <w:rPr>
          <w:b/>
          <w:bCs/>
          <w:szCs w:val="28"/>
        </w:rPr>
        <w:t>For students in Section 1 (046401), draw the cases where Px falls; for students in Section 2 (04640</w:t>
      </w:r>
      <w:r w:rsidR="00A107D0">
        <w:rPr>
          <w:b/>
          <w:bCs/>
          <w:szCs w:val="28"/>
        </w:rPr>
        <w:t>2</w:t>
      </w:r>
      <w:r w:rsidRPr="005538B1">
        <w:rPr>
          <w:b/>
          <w:bCs/>
          <w:szCs w:val="28"/>
        </w:rPr>
        <w:t>), draw the cases where Px rises.</w:t>
      </w:r>
    </w:p>
    <w:p w14:paraId="5187E585" w14:textId="77777777" w:rsidR="008E39C7" w:rsidRPr="005538B1" w:rsidRDefault="008E39C7" w:rsidP="005538B1">
      <w:pPr>
        <w:pStyle w:val="ListParagraph"/>
        <w:rPr>
          <w:b/>
          <w:bCs/>
          <w:szCs w:val="28"/>
        </w:rPr>
      </w:pPr>
    </w:p>
    <w:p w14:paraId="202D01E1" w14:textId="2E90F5A1" w:rsidR="003E6BCF" w:rsidRPr="005538B1" w:rsidRDefault="003E6BCF" w:rsidP="005538B1">
      <w:pPr>
        <w:pStyle w:val="ListParagraph"/>
        <w:numPr>
          <w:ilvl w:val="0"/>
          <w:numId w:val="13"/>
        </w:numPr>
        <w:rPr>
          <w:szCs w:val="28"/>
        </w:rPr>
      </w:pPr>
      <w:r w:rsidRPr="005538B1">
        <w:rPr>
          <w:szCs w:val="28"/>
        </w:rPr>
        <w:t>X is a normal good, Y is an inferior good.</w:t>
      </w:r>
    </w:p>
    <w:p w14:paraId="5227B1F6" w14:textId="21A5E0B9" w:rsidR="00FE4CF2" w:rsidRPr="005538B1" w:rsidRDefault="003E6BCF" w:rsidP="005538B1">
      <w:pPr>
        <w:pStyle w:val="ListParagraph"/>
        <w:numPr>
          <w:ilvl w:val="0"/>
          <w:numId w:val="13"/>
        </w:numPr>
        <w:rPr>
          <w:szCs w:val="28"/>
        </w:rPr>
      </w:pPr>
      <w:r w:rsidRPr="005538B1">
        <w:rPr>
          <w:szCs w:val="28"/>
        </w:rPr>
        <w:t>X has the income elasticity of demand = 0, i.e. a change income change does not affect the demand for X</w:t>
      </w:r>
      <w:r w:rsidR="00FE4CF2" w:rsidRPr="005538B1">
        <w:rPr>
          <w:szCs w:val="28"/>
        </w:rPr>
        <w:t xml:space="preserve">, with no restriction on Y (Y can be normal or inferior). Derive a </w:t>
      </w:r>
      <w:proofErr w:type="spellStart"/>
      <w:r w:rsidR="00FE4CF2" w:rsidRPr="005538B1">
        <w:rPr>
          <w:szCs w:val="28"/>
        </w:rPr>
        <w:t>Hicksian</w:t>
      </w:r>
      <w:proofErr w:type="spellEnd"/>
      <w:r w:rsidR="00FE4CF2" w:rsidRPr="005538B1">
        <w:rPr>
          <w:szCs w:val="28"/>
        </w:rPr>
        <w:t xml:space="preserve"> demand curve and a Marshallian demand curve for this case.</w:t>
      </w:r>
    </w:p>
    <w:p w14:paraId="27FF8AB7" w14:textId="43806979" w:rsidR="003E6BCF" w:rsidRPr="005538B1" w:rsidRDefault="003E6BCF" w:rsidP="005538B1">
      <w:pPr>
        <w:pStyle w:val="ListParagraph"/>
        <w:numPr>
          <w:ilvl w:val="0"/>
          <w:numId w:val="13"/>
        </w:numPr>
        <w:rPr>
          <w:szCs w:val="28"/>
        </w:rPr>
      </w:pPr>
      <w:r w:rsidRPr="005538B1">
        <w:rPr>
          <w:szCs w:val="28"/>
        </w:rPr>
        <w:t>X is an inferior good, with no restriction o</w:t>
      </w:r>
      <w:r w:rsidR="00FE4CF2" w:rsidRPr="005538B1">
        <w:rPr>
          <w:szCs w:val="28"/>
        </w:rPr>
        <w:t>n</w:t>
      </w:r>
      <w:r w:rsidRPr="005538B1">
        <w:rPr>
          <w:szCs w:val="28"/>
        </w:rPr>
        <w:t xml:space="preserve"> Y (Y can be normal or inferior).</w:t>
      </w:r>
      <w:r w:rsidR="00FE4CF2" w:rsidRPr="005538B1">
        <w:rPr>
          <w:szCs w:val="28"/>
        </w:rPr>
        <w:t xml:space="preserve"> Derive a </w:t>
      </w:r>
      <w:proofErr w:type="spellStart"/>
      <w:r w:rsidR="00FE4CF2" w:rsidRPr="005538B1">
        <w:rPr>
          <w:szCs w:val="28"/>
        </w:rPr>
        <w:t>Hicksian</w:t>
      </w:r>
      <w:proofErr w:type="spellEnd"/>
      <w:r w:rsidR="00FE4CF2" w:rsidRPr="005538B1">
        <w:rPr>
          <w:szCs w:val="28"/>
        </w:rPr>
        <w:t xml:space="preserve"> demand curve and a Marshallian demand curve for this case.</w:t>
      </w:r>
    </w:p>
    <w:p w14:paraId="67EE0DC8" w14:textId="2219A45B" w:rsidR="003E6BCF" w:rsidRPr="005538B1" w:rsidRDefault="003E6BCF" w:rsidP="005538B1">
      <w:pPr>
        <w:pStyle w:val="ListParagraph"/>
        <w:numPr>
          <w:ilvl w:val="0"/>
          <w:numId w:val="13"/>
        </w:numPr>
        <w:rPr>
          <w:szCs w:val="28"/>
        </w:rPr>
      </w:pPr>
      <w:r w:rsidRPr="005538B1">
        <w:rPr>
          <w:szCs w:val="28"/>
        </w:rPr>
        <w:t xml:space="preserve">X is a </w:t>
      </w:r>
      <w:proofErr w:type="spellStart"/>
      <w:r w:rsidRPr="005538B1">
        <w:rPr>
          <w:szCs w:val="28"/>
        </w:rPr>
        <w:t>Giffen</w:t>
      </w:r>
      <w:proofErr w:type="spellEnd"/>
      <w:r w:rsidRPr="005538B1">
        <w:rPr>
          <w:szCs w:val="28"/>
        </w:rPr>
        <w:t xml:space="preserve"> good, with no restriction on Y (Y can be normal or inferior).</w:t>
      </w:r>
      <w:r w:rsidR="00FE4CF2" w:rsidRPr="005538B1">
        <w:rPr>
          <w:szCs w:val="28"/>
        </w:rPr>
        <w:t xml:space="preserve"> Derive a </w:t>
      </w:r>
      <w:proofErr w:type="spellStart"/>
      <w:r w:rsidR="00FE4CF2" w:rsidRPr="005538B1">
        <w:rPr>
          <w:szCs w:val="28"/>
        </w:rPr>
        <w:t>Hicksian</w:t>
      </w:r>
      <w:proofErr w:type="spellEnd"/>
      <w:r w:rsidR="00FE4CF2" w:rsidRPr="005538B1">
        <w:rPr>
          <w:szCs w:val="28"/>
        </w:rPr>
        <w:t xml:space="preserve"> demand curve and a Marshallian demand curve for this case.</w:t>
      </w:r>
    </w:p>
    <w:p w14:paraId="603EC324" w14:textId="7986FF14" w:rsidR="0090651B" w:rsidRPr="005538B1" w:rsidRDefault="00077B42" w:rsidP="005538B1">
      <w:pPr>
        <w:pStyle w:val="ListParagraph"/>
        <w:numPr>
          <w:ilvl w:val="0"/>
          <w:numId w:val="15"/>
        </w:numPr>
        <w:rPr>
          <w:szCs w:val="28"/>
        </w:rPr>
      </w:pPr>
      <w:r w:rsidRPr="005538B1">
        <w:rPr>
          <w:szCs w:val="28"/>
        </w:rPr>
        <w:t>(</w:t>
      </w:r>
      <w:r w:rsidRPr="005538B1">
        <w:rPr>
          <w:b/>
          <w:bCs/>
          <w:szCs w:val="28"/>
        </w:rPr>
        <w:t>Standard U</w:t>
      </w:r>
      <w:r w:rsidRPr="005538B1">
        <w:rPr>
          <w:szCs w:val="28"/>
        </w:rPr>
        <w:t xml:space="preserve">) </w:t>
      </w:r>
      <w:r w:rsidR="00D574B5" w:rsidRPr="005538B1">
        <w:rPr>
          <w:szCs w:val="28"/>
        </w:rPr>
        <w:t>Consider the case of two goods, X and Y (composite good). Let U(X, Y) = XY.</w:t>
      </w:r>
      <w:r w:rsidRPr="005538B1">
        <w:rPr>
          <w:szCs w:val="28"/>
        </w:rPr>
        <w:t xml:space="preserve"> </w:t>
      </w:r>
      <w:proofErr w:type="spellStart"/>
      <w:r w:rsidR="00D574B5" w:rsidRPr="005538B1">
        <w:rPr>
          <w:szCs w:val="28"/>
        </w:rPr>
        <w:t>Py</w:t>
      </w:r>
      <w:proofErr w:type="spellEnd"/>
      <w:r w:rsidR="00D574B5" w:rsidRPr="005538B1">
        <w:rPr>
          <w:szCs w:val="28"/>
        </w:rPr>
        <w:t xml:space="preserve"> = $1, Px = $4, and I = $72. Suppose Px increases to $9.</w:t>
      </w:r>
    </w:p>
    <w:p w14:paraId="5EACD28D" w14:textId="77777777" w:rsidR="00077B42" w:rsidRPr="005538B1" w:rsidRDefault="00077B42" w:rsidP="005538B1"/>
    <w:p w14:paraId="22EA9899" w14:textId="1097C946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>Derive the demand function for X, as a function of Px and I.</w:t>
      </w:r>
    </w:p>
    <w:p w14:paraId="23378CC1" w14:textId="64FA40F6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>From the demand function, is X a normal good or inferior good? Why?</w:t>
      </w:r>
    </w:p>
    <w:p w14:paraId="6F9B12A1" w14:textId="76A7750D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From the demand function, is X an ordinary good or </w:t>
      </w:r>
      <w:proofErr w:type="spellStart"/>
      <w:r w:rsidRPr="005538B1">
        <w:rPr>
          <w:szCs w:val="28"/>
        </w:rPr>
        <w:t>Giffen</w:t>
      </w:r>
      <w:proofErr w:type="spellEnd"/>
      <w:r w:rsidRPr="005538B1">
        <w:rPr>
          <w:szCs w:val="28"/>
        </w:rPr>
        <w:t xml:space="preserve"> good? Why?</w:t>
      </w:r>
    </w:p>
    <w:p w14:paraId="2A31F28A" w14:textId="4B2C776A" w:rsidR="007140D8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</w:t>
      </w:r>
      <w:r w:rsidR="007140D8" w:rsidRPr="005538B1">
        <w:rPr>
          <w:szCs w:val="28"/>
        </w:rPr>
        <w:t>, and draw a consumer choice diagram to show the two effects.</w:t>
      </w:r>
    </w:p>
    <w:p w14:paraId="14029F7B" w14:textId="64A470A6" w:rsidR="00D574B5" w:rsidRPr="005538B1" w:rsidRDefault="00D574B5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</w:t>
      </w:r>
      <w:r w:rsidR="007140D8" w:rsidRPr="005538B1">
        <w:rPr>
          <w:szCs w:val="28"/>
        </w:rPr>
        <w:t>, and draw a consumer choice diagram to show the two effects.</w:t>
      </w:r>
    </w:p>
    <w:p w14:paraId="06504DD3" w14:textId="734DA692" w:rsidR="0090651B" w:rsidRPr="005538B1" w:rsidRDefault="0090651B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Approach, how is the consumer “compensated” so that his purchasing power is unchanged? </w:t>
      </w:r>
    </w:p>
    <w:p w14:paraId="0323EB32" w14:textId="04FC2B0D" w:rsidR="00D574B5" w:rsidRPr="005538B1" w:rsidRDefault="0090651B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Approach, f</w:t>
      </w:r>
      <w:r w:rsidR="00D574B5" w:rsidRPr="005538B1">
        <w:rPr>
          <w:szCs w:val="28"/>
        </w:rPr>
        <w:t>ind the compensating variation</w:t>
      </w:r>
      <w:r w:rsidRPr="005538B1">
        <w:rPr>
          <w:szCs w:val="28"/>
        </w:rPr>
        <w:t xml:space="preserve"> (CV)</w:t>
      </w:r>
      <w:r w:rsidR="00D574B5" w:rsidRPr="005538B1">
        <w:rPr>
          <w:szCs w:val="28"/>
        </w:rPr>
        <w:t xml:space="preserve"> and equivalent variation</w:t>
      </w:r>
      <w:r w:rsidRPr="005538B1">
        <w:rPr>
          <w:szCs w:val="28"/>
        </w:rPr>
        <w:t xml:space="preserve"> (EV)</w:t>
      </w:r>
      <w:r w:rsidR="00D574B5" w:rsidRPr="005538B1">
        <w:rPr>
          <w:szCs w:val="28"/>
        </w:rPr>
        <w:t>.</w:t>
      </w:r>
    </w:p>
    <w:p w14:paraId="264C7C9E" w14:textId="149DD4F8" w:rsidR="0090651B" w:rsidRPr="005538B1" w:rsidRDefault="0090651B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 xml:space="preserve">Draw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and Marshallian demand curves.</w:t>
      </w:r>
    </w:p>
    <w:p w14:paraId="05FFE52B" w14:textId="7CA61230" w:rsidR="00DE2863" w:rsidRPr="005538B1" w:rsidRDefault="00DE2863" w:rsidP="005538B1">
      <w:pPr>
        <w:pStyle w:val="ListParagraph"/>
        <w:numPr>
          <w:ilvl w:val="0"/>
          <w:numId w:val="16"/>
        </w:numPr>
        <w:rPr>
          <w:szCs w:val="28"/>
        </w:rPr>
      </w:pPr>
      <w:r w:rsidRPr="005538B1">
        <w:rPr>
          <w:szCs w:val="28"/>
        </w:rPr>
        <w:t>Using the Slutsky Equation, what can be said about the SE and IE in this case.</w:t>
      </w:r>
    </w:p>
    <w:p w14:paraId="2A0C0BAD" w14:textId="0E708B80" w:rsidR="0090651B" w:rsidRPr="005538B1" w:rsidRDefault="0090651B" w:rsidP="005538B1"/>
    <w:p w14:paraId="2FFD7A5B" w14:textId="258E0CD4" w:rsidR="00077B42" w:rsidRPr="005538B1" w:rsidRDefault="00077B42" w:rsidP="005538B1">
      <w:pPr>
        <w:pStyle w:val="ListParagraph"/>
        <w:numPr>
          <w:ilvl w:val="0"/>
          <w:numId w:val="15"/>
        </w:numPr>
        <w:rPr>
          <w:szCs w:val="28"/>
        </w:rPr>
      </w:pPr>
      <w:r w:rsidRPr="005538B1">
        <w:rPr>
          <w:szCs w:val="28"/>
        </w:rPr>
        <w:t>(</w:t>
      </w:r>
      <w:r w:rsidRPr="005538B1">
        <w:rPr>
          <w:b/>
          <w:bCs/>
          <w:szCs w:val="28"/>
        </w:rPr>
        <w:t>Quasi-Linear U</w:t>
      </w:r>
      <w:r w:rsidRPr="005538B1">
        <w:rPr>
          <w:szCs w:val="28"/>
        </w:rPr>
        <w:t xml:space="preserve">) </w:t>
      </w:r>
      <w:r w:rsidR="0090651B" w:rsidRPr="005538B1">
        <w:rPr>
          <w:szCs w:val="28"/>
        </w:rPr>
        <w:t xml:space="preserve">Consider the case of two goods, X and Y (composite good). Let U(X, Y) = </w:t>
      </w:r>
      <w:r w:rsidR="00442806" w:rsidRPr="005538B1">
        <w:rPr>
          <w:szCs w:val="28"/>
        </w:rPr>
        <w:t>2√X + Y</w:t>
      </w:r>
      <w:r w:rsidR="0090651B" w:rsidRPr="005538B1">
        <w:rPr>
          <w:szCs w:val="28"/>
        </w:rPr>
        <w:t>.</w:t>
      </w:r>
      <w:r w:rsidRPr="005538B1">
        <w:rPr>
          <w:szCs w:val="28"/>
        </w:rPr>
        <w:t xml:space="preserve"> </w:t>
      </w:r>
      <w:proofErr w:type="spellStart"/>
      <w:r w:rsidR="0090651B" w:rsidRPr="005538B1">
        <w:rPr>
          <w:szCs w:val="28"/>
        </w:rPr>
        <w:t>Py</w:t>
      </w:r>
      <w:proofErr w:type="spellEnd"/>
      <w:r w:rsidR="0090651B" w:rsidRPr="005538B1">
        <w:rPr>
          <w:szCs w:val="28"/>
        </w:rPr>
        <w:t xml:space="preserve"> = $</w:t>
      </w:r>
      <w:r w:rsidR="00442806" w:rsidRPr="005538B1">
        <w:rPr>
          <w:szCs w:val="28"/>
        </w:rPr>
        <w:t>1</w:t>
      </w:r>
      <w:r w:rsidR="0090651B" w:rsidRPr="005538B1">
        <w:rPr>
          <w:szCs w:val="28"/>
        </w:rPr>
        <w:t>, Px = $</w:t>
      </w:r>
      <w:r w:rsidR="00442806" w:rsidRPr="005538B1">
        <w:rPr>
          <w:szCs w:val="28"/>
        </w:rPr>
        <w:t>0.2</w:t>
      </w:r>
      <w:r w:rsidR="0090651B" w:rsidRPr="005538B1">
        <w:rPr>
          <w:szCs w:val="28"/>
        </w:rPr>
        <w:t>, and I = $</w:t>
      </w:r>
      <w:r w:rsidR="00442806" w:rsidRPr="005538B1">
        <w:rPr>
          <w:szCs w:val="28"/>
        </w:rPr>
        <w:t>10</w:t>
      </w:r>
      <w:r w:rsidR="0090651B" w:rsidRPr="005538B1">
        <w:rPr>
          <w:szCs w:val="28"/>
        </w:rPr>
        <w:t>. Suppose Px increases to $</w:t>
      </w:r>
      <w:r w:rsidR="00442806" w:rsidRPr="005538B1">
        <w:rPr>
          <w:szCs w:val="28"/>
        </w:rPr>
        <w:t>0.5</w:t>
      </w:r>
      <w:r w:rsidR="0090651B" w:rsidRPr="005538B1">
        <w:rPr>
          <w:szCs w:val="28"/>
        </w:rPr>
        <w:t xml:space="preserve">. </w:t>
      </w:r>
    </w:p>
    <w:p w14:paraId="14ED066E" w14:textId="77777777" w:rsidR="00077B42" w:rsidRPr="005538B1" w:rsidRDefault="00077B42" w:rsidP="005538B1"/>
    <w:p w14:paraId="2116078D" w14:textId="2D966895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>Derive the demand function for X, as a function of Px and I.</w:t>
      </w:r>
    </w:p>
    <w:p w14:paraId="652C623E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>From the demand function, is X a normal good or inferior good? Why?</w:t>
      </w:r>
    </w:p>
    <w:p w14:paraId="72C1E34D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From the demand function, is X an ordinary good or </w:t>
      </w:r>
      <w:proofErr w:type="spellStart"/>
      <w:r w:rsidRPr="005538B1">
        <w:rPr>
          <w:szCs w:val="28"/>
        </w:rPr>
        <w:t>Giffen</w:t>
      </w:r>
      <w:proofErr w:type="spellEnd"/>
      <w:r w:rsidRPr="005538B1">
        <w:rPr>
          <w:szCs w:val="28"/>
        </w:rPr>
        <w:t xml:space="preserve"> good? Why?</w:t>
      </w:r>
    </w:p>
    <w:p w14:paraId="75DB7644" w14:textId="5CBCA027" w:rsidR="007140D8" w:rsidRPr="005538B1" w:rsidRDefault="007140D8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Approach, and draw a consumer choice diagram to show the two effects.</w:t>
      </w:r>
    </w:p>
    <w:p w14:paraId="7F55090F" w14:textId="12D928DE" w:rsidR="007140D8" w:rsidRPr="005538B1" w:rsidRDefault="007140D8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Find the numerical values of the SE and IE, using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Approach, and draw a consumer choice diagram to show the two effects.</w:t>
      </w:r>
    </w:p>
    <w:p w14:paraId="0D4EEF41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Slutskian</w:t>
      </w:r>
      <w:proofErr w:type="spellEnd"/>
      <w:r w:rsidRPr="005538B1">
        <w:rPr>
          <w:szCs w:val="28"/>
        </w:rPr>
        <w:t xml:space="preserve"> Approach, how is the consumer “compensated” so that his purchasing power is unchanged? </w:t>
      </w:r>
    </w:p>
    <w:p w14:paraId="283D4E6E" w14:textId="77777777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Under the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Approach, find the compensating variation (CV) and equivalent variation (EV).</w:t>
      </w:r>
    </w:p>
    <w:p w14:paraId="0EA47642" w14:textId="58CE2FFB" w:rsidR="0090651B" w:rsidRPr="005538B1" w:rsidRDefault="0090651B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 xml:space="preserve">Draw </w:t>
      </w:r>
      <w:proofErr w:type="spellStart"/>
      <w:r w:rsidRPr="005538B1">
        <w:rPr>
          <w:szCs w:val="28"/>
        </w:rPr>
        <w:t>Hicksian</w:t>
      </w:r>
      <w:proofErr w:type="spellEnd"/>
      <w:r w:rsidRPr="005538B1">
        <w:rPr>
          <w:szCs w:val="28"/>
        </w:rPr>
        <w:t xml:space="preserve"> and Marshallian demand curves.</w:t>
      </w:r>
    </w:p>
    <w:p w14:paraId="79139B07" w14:textId="44CC57BA" w:rsidR="00DE2863" w:rsidRDefault="00DE2863" w:rsidP="005538B1">
      <w:pPr>
        <w:pStyle w:val="ListParagraph"/>
        <w:numPr>
          <w:ilvl w:val="0"/>
          <w:numId w:val="17"/>
        </w:numPr>
        <w:rPr>
          <w:szCs w:val="28"/>
        </w:rPr>
      </w:pPr>
      <w:r w:rsidRPr="005538B1">
        <w:rPr>
          <w:szCs w:val="28"/>
        </w:rPr>
        <w:t>Using the Slutsky Equation, what can be said about the SE and IE in this case.</w:t>
      </w:r>
    </w:p>
    <w:p w14:paraId="6E4E5A8D" w14:textId="21C4CD8B" w:rsidR="00A107D0" w:rsidRDefault="00A107D0" w:rsidP="00A107D0"/>
    <w:p w14:paraId="18E422A3" w14:textId="313FEB05" w:rsidR="00A107D0" w:rsidRPr="00A107D0" w:rsidRDefault="00A107D0" w:rsidP="00A107D0">
      <w:pPr>
        <w:jc w:val="center"/>
        <w:rPr>
          <w:i/>
          <w:iCs/>
        </w:rPr>
      </w:pPr>
      <w:r w:rsidRPr="00A107D0">
        <w:rPr>
          <w:i/>
          <w:iCs/>
        </w:rPr>
        <w:t xml:space="preserve">“ideas are easy execution is everything.” -John </w:t>
      </w:r>
      <w:proofErr w:type="spellStart"/>
      <w:r w:rsidRPr="00A107D0">
        <w:rPr>
          <w:i/>
          <w:iCs/>
        </w:rPr>
        <w:t>Doerr</w:t>
      </w:r>
      <w:proofErr w:type="spellEnd"/>
      <w:r w:rsidRPr="00A107D0">
        <w:rPr>
          <w:i/>
          <w:iCs/>
        </w:rPr>
        <w:t>.</w:t>
      </w:r>
    </w:p>
    <w:sectPr w:rsidR="00A107D0" w:rsidRPr="00A107D0" w:rsidSect="002333CE">
      <w:footerReference w:type="default" r:id="rId16"/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3AFDDC" w14:textId="77777777" w:rsidR="00FD54E7" w:rsidRDefault="00FD54E7" w:rsidP="00AE674C">
      <w:pPr>
        <w:spacing w:after="0" w:line="240" w:lineRule="auto"/>
      </w:pPr>
      <w:r>
        <w:separator/>
      </w:r>
    </w:p>
  </w:endnote>
  <w:endnote w:type="continuationSeparator" w:id="0">
    <w:p w14:paraId="26F9F07C" w14:textId="77777777" w:rsidR="00FD54E7" w:rsidRDefault="00FD54E7" w:rsidP="00AE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83E47" w14:textId="758D834B" w:rsidR="00AE674C" w:rsidRDefault="00AE674C">
    <w:pPr>
      <w:pStyle w:val="Footer"/>
      <w:jc w:val="center"/>
    </w:pPr>
  </w:p>
  <w:p w14:paraId="19B88DA5" w14:textId="77777777" w:rsidR="00AE674C" w:rsidRDefault="00AE67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76B10" w14:textId="77777777" w:rsidR="00FD54E7" w:rsidRDefault="00FD54E7" w:rsidP="00AE674C">
      <w:pPr>
        <w:spacing w:after="0" w:line="240" w:lineRule="auto"/>
      </w:pPr>
      <w:r>
        <w:separator/>
      </w:r>
    </w:p>
  </w:footnote>
  <w:footnote w:type="continuationSeparator" w:id="0">
    <w:p w14:paraId="589CC1A6" w14:textId="77777777" w:rsidR="00FD54E7" w:rsidRDefault="00FD54E7" w:rsidP="00AE6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FF2"/>
    <w:multiLevelType w:val="hybridMultilevel"/>
    <w:tmpl w:val="47609C8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77964"/>
    <w:multiLevelType w:val="hybridMultilevel"/>
    <w:tmpl w:val="BDA2965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8451FA"/>
    <w:multiLevelType w:val="hybridMultilevel"/>
    <w:tmpl w:val="5F9AF5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C4240"/>
    <w:multiLevelType w:val="hybridMultilevel"/>
    <w:tmpl w:val="81B8E4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491950"/>
    <w:multiLevelType w:val="hybridMultilevel"/>
    <w:tmpl w:val="2834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641B2"/>
    <w:multiLevelType w:val="hybridMultilevel"/>
    <w:tmpl w:val="1F7887C2"/>
    <w:lvl w:ilvl="0" w:tplc="B844B9B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1127D"/>
    <w:multiLevelType w:val="hybridMultilevel"/>
    <w:tmpl w:val="ED0CA64E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66A99"/>
    <w:multiLevelType w:val="hybridMultilevel"/>
    <w:tmpl w:val="6F4A0024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37400"/>
    <w:multiLevelType w:val="hybridMultilevel"/>
    <w:tmpl w:val="938CC9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91CCB"/>
    <w:multiLevelType w:val="hybridMultilevel"/>
    <w:tmpl w:val="917E02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E25FEB"/>
    <w:multiLevelType w:val="hybridMultilevel"/>
    <w:tmpl w:val="1E0AB220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33D02"/>
    <w:multiLevelType w:val="hybridMultilevel"/>
    <w:tmpl w:val="50E852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2A7986"/>
    <w:multiLevelType w:val="hybridMultilevel"/>
    <w:tmpl w:val="94C48AB8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7794A"/>
    <w:multiLevelType w:val="hybridMultilevel"/>
    <w:tmpl w:val="B8BEC3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C17DF4"/>
    <w:multiLevelType w:val="hybridMultilevel"/>
    <w:tmpl w:val="E490029E"/>
    <w:lvl w:ilvl="0" w:tplc="894A4E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AE099B"/>
    <w:multiLevelType w:val="hybridMultilevel"/>
    <w:tmpl w:val="F3EC3F46"/>
    <w:lvl w:ilvl="0" w:tplc="599C40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0792761"/>
    <w:multiLevelType w:val="hybridMultilevel"/>
    <w:tmpl w:val="CE3C860C"/>
    <w:lvl w:ilvl="0" w:tplc="FAE857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9"/>
  </w:num>
  <w:num w:numId="4">
    <w:abstractNumId w:val="11"/>
  </w:num>
  <w:num w:numId="5">
    <w:abstractNumId w:val="16"/>
  </w:num>
  <w:num w:numId="6">
    <w:abstractNumId w:val="0"/>
  </w:num>
  <w:num w:numId="7">
    <w:abstractNumId w:val="12"/>
  </w:num>
  <w:num w:numId="8">
    <w:abstractNumId w:val="10"/>
  </w:num>
  <w:num w:numId="9">
    <w:abstractNumId w:val="6"/>
  </w:num>
  <w:num w:numId="10">
    <w:abstractNumId w:val="7"/>
  </w:num>
  <w:num w:numId="11">
    <w:abstractNumId w:val="8"/>
  </w:num>
  <w:num w:numId="12">
    <w:abstractNumId w:val="3"/>
  </w:num>
  <w:num w:numId="13">
    <w:abstractNumId w:val="1"/>
  </w:num>
  <w:num w:numId="14">
    <w:abstractNumId w:val="15"/>
  </w:num>
  <w:num w:numId="15">
    <w:abstractNumId w:val="4"/>
  </w:num>
  <w:num w:numId="16">
    <w:abstractNumId w:val="1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BA"/>
    <w:rsid w:val="00017085"/>
    <w:rsid w:val="00077B42"/>
    <w:rsid w:val="00134BFB"/>
    <w:rsid w:val="001E6F94"/>
    <w:rsid w:val="002333CE"/>
    <w:rsid w:val="002514AD"/>
    <w:rsid w:val="00266FD9"/>
    <w:rsid w:val="002B0256"/>
    <w:rsid w:val="002D5931"/>
    <w:rsid w:val="00384D27"/>
    <w:rsid w:val="003E6BCF"/>
    <w:rsid w:val="00442806"/>
    <w:rsid w:val="00505088"/>
    <w:rsid w:val="005538B1"/>
    <w:rsid w:val="005A7749"/>
    <w:rsid w:val="006466C0"/>
    <w:rsid w:val="006843A7"/>
    <w:rsid w:val="006B3067"/>
    <w:rsid w:val="006B392A"/>
    <w:rsid w:val="0071162A"/>
    <w:rsid w:val="007140D8"/>
    <w:rsid w:val="00782616"/>
    <w:rsid w:val="007A5E8E"/>
    <w:rsid w:val="007C1331"/>
    <w:rsid w:val="0081567D"/>
    <w:rsid w:val="008B1B92"/>
    <w:rsid w:val="008B50D9"/>
    <w:rsid w:val="008C5489"/>
    <w:rsid w:val="008E39C7"/>
    <w:rsid w:val="008F3F6A"/>
    <w:rsid w:val="008F5286"/>
    <w:rsid w:val="0090651B"/>
    <w:rsid w:val="009306CC"/>
    <w:rsid w:val="009438F9"/>
    <w:rsid w:val="009A2DE1"/>
    <w:rsid w:val="009A7857"/>
    <w:rsid w:val="00A107D0"/>
    <w:rsid w:val="00A20AF4"/>
    <w:rsid w:val="00A26A90"/>
    <w:rsid w:val="00AE674C"/>
    <w:rsid w:val="00B123D6"/>
    <w:rsid w:val="00B85AF7"/>
    <w:rsid w:val="00BA621D"/>
    <w:rsid w:val="00BF2726"/>
    <w:rsid w:val="00C065E1"/>
    <w:rsid w:val="00C329C2"/>
    <w:rsid w:val="00C55F17"/>
    <w:rsid w:val="00C61B39"/>
    <w:rsid w:val="00D00502"/>
    <w:rsid w:val="00D574B5"/>
    <w:rsid w:val="00D7747F"/>
    <w:rsid w:val="00D878C9"/>
    <w:rsid w:val="00DD5788"/>
    <w:rsid w:val="00DE2863"/>
    <w:rsid w:val="00E4477E"/>
    <w:rsid w:val="00EB7BC7"/>
    <w:rsid w:val="00EF2CBA"/>
    <w:rsid w:val="00F62207"/>
    <w:rsid w:val="00FA3A81"/>
    <w:rsid w:val="00FD54E7"/>
    <w:rsid w:val="00FE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9F73D"/>
  <w15:chartTrackingRefBased/>
  <w15:docId w15:val="{965544FF-A9D9-49C7-931C-EF302AC7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A">
    <w:name w:val="Heading A"/>
    <w:basedOn w:val="Normal"/>
    <w:next w:val="Normal"/>
    <w:rsid w:val="00EF2CBA"/>
    <w:pPr>
      <w:spacing w:after="360" w:line="240" w:lineRule="auto"/>
    </w:pPr>
    <w:rPr>
      <w:rFonts w:ascii="Times New Roman" w:eastAsia="Times New Roman" w:hAnsi="Times New Roman" w:cs="Times New Roman"/>
      <w:sz w:val="40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7749"/>
    <w:pPr>
      <w:tabs>
        <w:tab w:val="center" w:pos="4153"/>
        <w:tab w:val="right" w:pos="8306"/>
      </w:tabs>
      <w:spacing w:after="0" w:line="240" w:lineRule="auto"/>
    </w:pPr>
    <w:rPr>
      <w:rFonts w:ascii="Times New Roman" w:eastAsia="PMingLiU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A7749"/>
    <w:rPr>
      <w:rFonts w:ascii="Times New Roman" w:eastAsia="PMingLiU" w:hAnsi="Times New Roman" w:cs="Angsana New"/>
      <w:sz w:val="24"/>
      <w:szCs w:val="24"/>
    </w:rPr>
  </w:style>
  <w:style w:type="paragraph" w:styleId="Title">
    <w:name w:val="Title"/>
    <w:basedOn w:val="Normal"/>
    <w:link w:val="TitleChar"/>
    <w:qFormat/>
    <w:rsid w:val="005A7749"/>
    <w:pPr>
      <w:spacing w:after="0" w:line="240" w:lineRule="auto"/>
      <w:jc w:val="center"/>
    </w:pPr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5A7749"/>
    <w:rPr>
      <w:rFonts w:ascii="Times New Roman" w:eastAsia="Cordia New" w:hAnsi="Times New Roman" w:cs="Angsana New"/>
      <w:b/>
      <w:bCs/>
      <w:sz w:val="24"/>
      <w:szCs w:val="24"/>
      <w:u w:val="single"/>
    </w:rPr>
  </w:style>
  <w:style w:type="paragraph" w:styleId="NormalWeb">
    <w:name w:val="Normal (Web)"/>
    <w:basedOn w:val="Normal"/>
    <w:uiPriority w:val="99"/>
    <w:semiHidden/>
    <w:unhideWhenUsed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uthor">
    <w:name w:val="author"/>
    <w:basedOn w:val="Normal"/>
    <w:rsid w:val="005A7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843A7"/>
    <w:pPr>
      <w:ind w:left="720"/>
      <w:contextualSpacing/>
    </w:pPr>
    <w:rPr>
      <w:rFonts w:cs="Angsana New"/>
      <w:szCs w:val="35"/>
    </w:rPr>
  </w:style>
  <w:style w:type="character" w:styleId="Hyperlink">
    <w:name w:val="Hyperlink"/>
    <w:basedOn w:val="DefaultParagraphFont"/>
    <w:uiPriority w:val="99"/>
    <w:unhideWhenUsed/>
    <w:rsid w:val="006843A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43A7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29C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9C2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AE674C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AE674C"/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62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20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pwrasai@econ.tu.ac.th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</dc:creator>
  <cp:keywords/>
  <dc:description/>
  <cp:lastModifiedBy>Phongthorn  Wrasai</cp:lastModifiedBy>
  <cp:revision>2</cp:revision>
  <cp:lastPrinted>2019-08-28T14:27:00Z</cp:lastPrinted>
  <dcterms:created xsi:type="dcterms:W3CDTF">2019-09-13T23:55:00Z</dcterms:created>
  <dcterms:modified xsi:type="dcterms:W3CDTF">2019-09-13T23:55:00Z</dcterms:modified>
</cp:coreProperties>
</file>