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Assignment 6</w:t>
      </w:r>
    </w:p>
    <w:p w:rsidR="00000000" w:rsidDel="00000000" w:rsidP="00000000" w:rsidRDefault="00000000" w:rsidRPr="00000000" w14:paraId="00000001">
      <w:pPr>
        <w:contextualSpacing w:val="0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What types of expenses can be lowered or eliminated during retirement?</w:t>
      </w:r>
    </w:p>
    <w:p w:rsidR="00000000" w:rsidDel="00000000" w:rsidP="00000000" w:rsidRDefault="00000000" w:rsidRPr="00000000" w14:paraId="00000003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    - </w:t>
      </w:r>
      <w:r w:rsidDel="00000000" w:rsidR="00000000" w:rsidRPr="00000000">
        <w:rPr>
          <w:b w:val="1"/>
          <w:sz w:val="24"/>
          <w:szCs w:val="24"/>
          <w:rtl w:val="0"/>
        </w:rPr>
        <w:t xml:space="preserve">Fixed expense </w:t>
      </w:r>
      <w:r w:rsidDel="00000000" w:rsidR="00000000" w:rsidRPr="00000000">
        <w:rPr>
          <w:sz w:val="24"/>
          <w:szCs w:val="24"/>
          <w:rtl w:val="0"/>
        </w:rPr>
        <w:t xml:space="preserve">or the expense that have to pay every period</w:t>
      </w:r>
    </w:p>
    <w:p w:rsidR="00000000" w:rsidDel="00000000" w:rsidP="00000000" w:rsidRDefault="00000000" w:rsidRPr="00000000" w14:paraId="00000005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- Housing payment : Should already pay the full amount of mortgage.</w:t>
      </w:r>
    </w:p>
    <w:p w:rsidR="00000000" w:rsidDel="00000000" w:rsidP="00000000" w:rsidRDefault="00000000" w:rsidRPr="00000000" w14:paraId="00000006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- Car monthly payment : Not necessary to purchase the new car.</w:t>
      </w:r>
    </w:p>
    <w:p w:rsidR="00000000" w:rsidDel="00000000" w:rsidP="00000000" w:rsidRDefault="00000000" w:rsidRPr="00000000" w14:paraId="00000007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- Income tax expense :Not have income from working because retirement.       </w:t>
      </w:r>
    </w:p>
    <w:p w:rsidR="00000000" w:rsidDel="00000000" w:rsidP="00000000" w:rsidRDefault="00000000" w:rsidRPr="00000000" w14:paraId="00000008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Working expense : Decrease daily expense for working such transportation cost,outside meal or entertainment expense.</w:t>
      </w:r>
    </w:p>
    <w:p w:rsidR="00000000" w:rsidDel="00000000" w:rsidP="00000000" w:rsidRDefault="00000000" w:rsidRPr="00000000" w14:paraId="00000009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What types of expenses might increase during retirement?</w:t>
      </w:r>
    </w:p>
    <w:p w:rsidR="00000000" w:rsidDel="00000000" w:rsidP="00000000" w:rsidRDefault="00000000" w:rsidRPr="00000000" w14:paraId="0000000B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   - </w:t>
      </w:r>
      <w:r w:rsidDel="00000000" w:rsidR="00000000" w:rsidRPr="00000000">
        <w:rPr>
          <w:b w:val="1"/>
          <w:sz w:val="24"/>
          <w:szCs w:val="24"/>
          <w:rtl w:val="0"/>
        </w:rPr>
        <w:t xml:space="preserve">Variable expense </w:t>
      </w:r>
      <w:r w:rsidDel="00000000" w:rsidR="00000000" w:rsidRPr="00000000">
        <w:rPr>
          <w:sz w:val="24"/>
          <w:szCs w:val="24"/>
          <w:rtl w:val="0"/>
        </w:rPr>
        <w:t xml:space="preserve">that cause by the age</w:t>
      </w:r>
    </w:p>
    <w:p w:rsidR="00000000" w:rsidDel="00000000" w:rsidP="00000000" w:rsidRDefault="00000000" w:rsidRPr="00000000" w14:paraId="0000000D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 xml:space="preserve">- Medical expense : Medical expense increase as age increase.</w:t>
      </w:r>
    </w:p>
    <w:p w:rsidR="00000000" w:rsidDel="00000000" w:rsidP="00000000" w:rsidRDefault="00000000" w:rsidRPr="00000000" w14:paraId="0000000E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Insurance premium : We have high probability to sick or die when get old so we have to pay on insurance.</w:t>
      </w:r>
    </w:p>
    <w:p w:rsidR="00000000" w:rsidDel="00000000" w:rsidP="00000000" w:rsidRDefault="00000000" w:rsidRPr="00000000" w14:paraId="0000000F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Leisure expense : Pay more for travelling or entertainment expense when you have more leisure.</w:t>
      </w:r>
    </w:p>
    <w:p w:rsidR="00000000" w:rsidDel="00000000" w:rsidP="00000000" w:rsidRDefault="00000000" w:rsidRPr="00000000" w14:paraId="00000010">
      <w:pPr>
        <w:ind w:left="144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3.Explain the difference between a defined-contribution and defined benefit plan.</w:t>
      </w:r>
    </w:p>
    <w:p w:rsidR="00000000" w:rsidDel="00000000" w:rsidP="00000000" w:rsidRDefault="00000000" w:rsidRPr="00000000" w14:paraId="00000012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Defined Contribution Plan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Agreement to set amount each year between employer and employee.(optional)</w:t>
      </w:r>
    </w:p>
    <w:p w:rsidR="00000000" w:rsidDel="00000000" w:rsidP="00000000" w:rsidRDefault="00000000" w:rsidRPr="00000000" w14:paraId="00000015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At retirement, employee uses the accumulation amount to purchase an annuity.</w:t>
      </w:r>
    </w:p>
    <w:p w:rsidR="00000000" w:rsidDel="00000000" w:rsidP="00000000" w:rsidRDefault="00000000" w:rsidRPr="00000000" w14:paraId="00000016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Employer prefer this agreement because they know the amount of obligation.</w:t>
      </w:r>
    </w:p>
    <w:p w:rsidR="00000000" w:rsidDel="00000000" w:rsidP="00000000" w:rsidRDefault="00000000" w:rsidRPr="00000000" w14:paraId="00000017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Defined Benefits Plan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Formula for calculating the benefit that employee will receive at retirement.(based on number of years of that employee work and annual wages)</w:t>
      </w:r>
    </w:p>
    <w:p w:rsidR="00000000" w:rsidDel="00000000" w:rsidP="00000000" w:rsidRDefault="00000000" w:rsidRPr="00000000" w14:paraId="0000001A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Employer have to check that it’s enough for the employee’s pension fund as promised benefit.</w:t>
      </w:r>
    </w:p>
    <w:p w:rsidR="00000000" w:rsidDel="00000000" w:rsidP="00000000" w:rsidRDefault="00000000" w:rsidRPr="00000000" w14:paraId="0000001B">
      <w:pPr>
        <w:ind w:left="72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Employee prefer because it’s pension for employee in retirement period.</w:t>
      </w:r>
    </w:p>
    <w:p w:rsidR="00000000" w:rsidDel="00000000" w:rsidP="00000000" w:rsidRDefault="00000000" w:rsidRPr="00000000" w14:paraId="0000001C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D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6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contextualSpacing w:val="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contextualSpacing w:val="0"/>
      <w:jc w:val="right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Ronnakrit  Anantaratikhun</w:t>
    </w:r>
  </w:p>
  <w:p w:rsidR="00000000" w:rsidDel="00000000" w:rsidP="00000000" w:rsidRDefault="00000000" w:rsidRPr="00000000" w14:paraId="00000021">
    <w:pPr>
      <w:contextualSpacing w:val="0"/>
      <w:jc w:val="right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5904641742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