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947" w:rsidRPr="00F85627" w:rsidRDefault="00786947">
      <w:pPr>
        <w:rPr>
          <w:rFonts w:asciiTheme="majorHAnsi" w:hAnsiTheme="majorHAnsi"/>
          <w:b/>
          <w:bCs/>
        </w:rPr>
      </w:pPr>
      <w:r w:rsidRPr="00F85627">
        <w:rPr>
          <w:rFonts w:asciiTheme="majorHAnsi" w:hAnsiTheme="majorHAnsi"/>
          <w:b/>
          <w:bCs/>
        </w:rPr>
        <w:t>AC</w:t>
      </w:r>
      <w:r w:rsidR="00F85627">
        <w:rPr>
          <w:rFonts w:asciiTheme="majorHAnsi" w:hAnsiTheme="majorHAnsi"/>
          <w:b/>
          <w:bCs/>
        </w:rPr>
        <w:t xml:space="preserve"> </w:t>
      </w:r>
      <w:r w:rsidRPr="00F85627">
        <w:rPr>
          <w:rFonts w:asciiTheme="majorHAnsi" w:hAnsiTheme="majorHAnsi"/>
          <w:b/>
          <w:bCs/>
        </w:rPr>
        <w:t>201 Fundamental Accounting</w:t>
      </w:r>
    </w:p>
    <w:p w:rsidR="00786947" w:rsidRPr="00F85627" w:rsidRDefault="00786947">
      <w:pPr>
        <w:rPr>
          <w:rFonts w:asciiTheme="majorHAnsi" w:hAnsiTheme="majorHAnsi"/>
          <w:b/>
          <w:bCs/>
        </w:rPr>
      </w:pPr>
      <w:r w:rsidRPr="00F85627">
        <w:rPr>
          <w:rFonts w:asciiTheme="majorHAnsi" w:hAnsiTheme="majorHAnsi"/>
          <w:b/>
          <w:bCs/>
        </w:rPr>
        <w:t xml:space="preserve">Chapter </w:t>
      </w:r>
      <w:r w:rsidR="00717CAE">
        <w:rPr>
          <w:rFonts w:asciiTheme="majorHAnsi" w:hAnsiTheme="majorHAnsi"/>
          <w:b/>
          <w:bCs/>
        </w:rPr>
        <w:t>2</w:t>
      </w:r>
      <w:r w:rsidRPr="00F85627">
        <w:rPr>
          <w:rFonts w:asciiTheme="majorHAnsi" w:hAnsiTheme="majorHAnsi"/>
          <w:b/>
          <w:bCs/>
        </w:rPr>
        <w:t xml:space="preserve"> </w:t>
      </w:r>
      <w:r w:rsidR="00717CAE">
        <w:rPr>
          <w:rFonts w:asciiTheme="majorHAnsi" w:hAnsiTheme="majorHAnsi"/>
          <w:b/>
          <w:bCs/>
        </w:rPr>
        <w:t>Investing and Financing</w:t>
      </w:r>
      <w:r w:rsidRPr="00F85627">
        <w:rPr>
          <w:rFonts w:asciiTheme="majorHAnsi" w:hAnsiTheme="majorHAnsi"/>
          <w:b/>
          <w:bCs/>
        </w:rPr>
        <w:t xml:space="preserve"> Decisions</w:t>
      </w:r>
      <w:r w:rsidR="00717CAE">
        <w:rPr>
          <w:rFonts w:asciiTheme="majorHAnsi" w:hAnsiTheme="majorHAnsi"/>
          <w:b/>
          <w:bCs/>
        </w:rPr>
        <w:t xml:space="preserve"> &amp; the Statement of Financial Position</w:t>
      </w:r>
    </w:p>
    <w:p w:rsidR="00786947" w:rsidRDefault="00786947" w:rsidP="00D021E3">
      <w:pPr>
        <w:jc w:val="left"/>
        <w:rPr>
          <w:rFonts w:asciiTheme="majorHAnsi" w:hAnsiTheme="majorHAnsi"/>
        </w:rPr>
      </w:pPr>
    </w:p>
    <w:p w:rsidR="0001522B" w:rsidRDefault="0001522B" w:rsidP="00D021E3">
      <w:pPr>
        <w:jc w:val="left"/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inline distT="0" distB="0" distL="0" distR="0">
            <wp:extent cx="5838128" cy="7721394"/>
            <wp:effectExtent l="19050" t="0" r="0" b="0"/>
            <wp:docPr id="4" name="Picture 3" descr="img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15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44396" cy="7729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22B" w:rsidRDefault="0001522B" w:rsidP="00D021E3">
      <w:pPr>
        <w:jc w:val="left"/>
        <w:rPr>
          <w:rFonts w:asciiTheme="majorHAnsi" w:hAnsiTheme="majorHAnsi"/>
        </w:rPr>
      </w:pPr>
      <w:r>
        <w:rPr>
          <w:rFonts w:asciiTheme="majorHAnsi" w:hAnsiTheme="majorHAnsi"/>
          <w:noProof/>
        </w:rPr>
        <w:lastRenderedPageBreak/>
        <w:drawing>
          <wp:inline distT="0" distB="0" distL="0" distR="0">
            <wp:extent cx="6038850" cy="7850017"/>
            <wp:effectExtent l="19050" t="0" r="0" b="0"/>
            <wp:docPr id="5" name="Picture 4" descr="img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16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38850" cy="7850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22B" w:rsidRDefault="0001522B" w:rsidP="00D021E3">
      <w:pPr>
        <w:jc w:val="left"/>
        <w:rPr>
          <w:rFonts w:asciiTheme="majorHAnsi" w:hAnsiTheme="majorHAnsi"/>
        </w:rPr>
      </w:pPr>
    </w:p>
    <w:p w:rsidR="0001522B" w:rsidRDefault="0001522B" w:rsidP="00D021E3">
      <w:pPr>
        <w:jc w:val="left"/>
        <w:rPr>
          <w:rFonts w:asciiTheme="majorHAnsi" w:hAnsiTheme="majorHAnsi"/>
        </w:rPr>
      </w:pPr>
      <w:r>
        <w:rPr>
          <w:rFonts w:asciiTheme="majorHAnsi" w:hAnsiTheme="majorHAnsi"/>
          <w:noProof/>
        </w:rPr>
        <w:lastRenderedPageBreak/>
        <w:drawing>
          <wp:inline distT="0" distB="0" distL="0" distR="0">
            <wp:extent cx="6038850" cy="7905316"/>
            <wp:effectExtent l="19050" t="0" r="0" b="0"/>
            <wp:docPr id="7" name="Picture 6" descr="img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17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35580" cy="790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ACB" w:rsidRDefault="00A62ACB" w:rsidP="00D021E3">
      <w:pPr>
        <w:jc w:val="left"/>
        <w:rPr>
          <w:rFonts w:asciiTheme="majorHAnsi" w:hAnsiTheme="majorHAnsi"/>
        </w:rPr>
      </w:pPr>
    </w:p>
    <w:p w:rsidR="00A62ACB" w:rsidRDefault="00A62ACB" w:rsidP="00D021E3">
      <w:pPr>
        <w:jc w:val="left"/>
        <w:rPr>
          <w:rFonts w:asciiTheme="majorHAnsi" w:hAnsiTheme="majorHAnsi"/>
        </w:rPr>
      </w:pPr>
      <w:r>
        <w:rPr>
          <w:rFonts w:asciiTheme="majorHAnsi" w:hAnsiTheme="majorHAnsi"/>
          <w:noProof/>
        </w:rPr>
        <w:lastRenderedPageBreak/>
        <w:drawing>
          <wp:inline distT="0" distB="0" distL="0" distR="0">
            <wp:extent cx="6153150" cy="7924511"/>
            <wp:effectExtent l="19050" t="0" r="0" b="0"/>
            <wp:docPr id="1" name="Picture 0" descr="img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1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52332" cy="792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ACB" w:rsidRDefault="00A62ACB" w:rsidP="00D021E3">
      <w:pPr>
        <w:jc w:val="left"/>
        <w:rPr>
          <w:rFonts w:asciiTheme="majorHAnsi" w:hAnsiTheme="majorHAnsi"/>
        </w:rPr>
      </w:pPr>
    </w:p>
    <w:p w:rsidR="00A62ACB" w:rsidRDefault="00A62ACB" w:rsidP="00D021E3">
      <w:pPr>
        <w:jc w:val="left"/>
        <w:rPr>
          <w:rFonts w:asciiTheme="majorHAnsi" w:hAnsiTheme="majorHAnsi"/>
        </w:rPr>
      </w:pPr>
      <w:r>
        <w:rPr>
          <w:rFonts w:asciiTheme="majorHAnsi" w:hAnsiTheme="majorHAnsi"/>
          <w:noProof/>
        </w:rPr>
        <w:lastRenderedPageBreak/>
        <w:drawing>
          <wp:inline distT="0" distB="0" distL="0" distR="0">
            <wp:extent cx="6153150" cy="7864817"/>
            <wp:effectExtent l="19050" t="0" r="0" b="0"/>
            <wp:docPr id="2" name="Picture 1" descr="img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19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58277" cy="787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ACB" w:rsidRDefault="00A62ACB" w:rsidP="00D021E3">
      <w:pPr>
        <w:jc w:val="left"/>
        <w:rPr>
          <w:rFonts w:asciiTheme="majorHAnsi" w:hAnsiTheme="majorHAnsi"/>
        </w:rPr>
      </w:pPr>
    </w:p>
    <w:p w:rsidR="00A62ACB" w:rsidRDefault="00A62ACB" w:rsidP="00D021E3">
      <w:pPr>
        <w:jc w:val="left"/>
        <w:rPr>
          <w:rFonts w:asciiTheme="majorHAnsi" w:hAnsiTheme="majorHAnsi"/>
        </w:rPr>
      </w:pPr>
      <w:r>
        <w:rPr>
          <w:rFonts w:asciiTheme="majorHAnsi" w:hAnsiTheme="majorHAnsi"/>
          <w:noProof/>
        </w:rPr>
        <w:lastRenderedPageBreak/>
        <w:drawing>
          <wp:inline distT="0" distB="0" distL="0" distR="0">
            <wp:extent cx="6153150" cy="7883724"/>
            <wp:effectExtent l="19050" t="0" r="0" b="0"/>
            <wp:docPr id="3" name="Picture 2" descr="img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20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52534" cy="788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ACB" w:rsidRDefault="00A62ACB" w:rsidP="00D021E3">
      <w:pPr>
        <w:jc w:val="left"/>
        <w:rPr>
          <w:rFonts w:asciiTheme="majorHAnsi" w:hAnsiTheme="majorHAnsi"/>
        </w:rPr>
      </w:pPr>
    </w:p>
    <w:p w:rsidR="00C243D4" w:rsidRDefault="00C243D4" w:rsidP="00D021E3">
      <w:pPr>
        <w:jc w:val="left"/>
        <w:rPr>
          <w:rFonts w:asciiTheme="majorHAnsi" w:hAnsiTheme="majorHAnsi"/>
          <w:noProof/>
        </w:rPr>
      </w:pPr>
    </w:p>
    <w:p w:rsidR="00C243D4" w:rsidRDefault="00C243D4" w:rsidP="00D021E3">
      <w:pPr>
        <w:jc w:val="left"/>
        <w:rPr>
          <w:rFonts w:asciiTheme="majorHAnsi" w:hAnsiTheme="majorHAnsi"/>
          <w:noProof/>
        </w:rPr>
      </w:pPr>
    </w:p>
    <w:p w:rsidR="00A62ACB" w:rsidRDefault="00C243D4" w:rsidP="00D021E3">
      <w:pPr>
        <w:jc w:val="left"/>
        <w:rPr>
          <w:rFonts w:asciiTheme="majorHAnsi" w:hAnsiTheme="majorHAnsi"/>
        </w:rPr>
      </w:pPr>
      <w:r>
        <w:rPr>
          <w:rFonts w:asciiTheme="majorHAnsi" w:hAnsiTheme="majorHAnsi"/>
          <w:noProof/>
        </w:rPr>
        <w:lastRenderedPageBreak/>
        <w:drawing>
          <wp:inline distT="0" distB="0" distL="0" distR="0">
            <wp:extent cx="5978137" cy="7724775"/>
            <wp:effectExtent l="19050" t="0" r="3563" b="0"/>
            <wp:docPr id="6" name="Picture 5" descr="img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21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85383" cy="7734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43D4" w:rsidRDefault="00C243D4" w:rsidP="00D021E3">
      <w:pPr>
        <w:jc w:val="left"/>
        <w:rPr>
          <w:rFonts w:asciiTheme="majorHAnsi" w:hAnsiTheme="majorHAnsi"/>
        </w:rPr>
      </w:pPr>
    </w:p>
    <w:p w:rsidR="00C243D4" w:rsidRDefault="00C243D4" w:rsidP="00D021E3">
      <w:pPr>
        <w:jc w:val="left"/>
        <w:rPr>
          <w:rFonts w:asciiTheme="majorHAnsi" w:hAnsiTheme="majorHAnsi"/>
        </w:rPr>
      </w:pPr>
      <w:r>
        <w:rPr>
          <w:rFonts w:asciiTheme="majorHAnsi" w:hAnsiTheme="majorHAnsi"/>
          <w:noProof/>
        </w:rPr>
        <w:lastRenderedPageBreak/>
        <w:drawing>
          <wp:inline distT="0" distB="0" distL="0" distR="0">
            <wp:extent cx="6153150" cy="7908376"/>
            <wp:effectExtent l="19050" t="0" r="0" b="0"/>
            <wp:docPr id="9" name="Picture 8" descr="img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22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56508" cy="7912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43D4" w:rsidRDefault="00C243D4" w:rsidP="00D021E3">
      <w:pPr>
        <w:jc w:val="left"/>
        <w:rPr>
          <w:rFonts w:asciiTheme="majorHAnsi" w:hAnsiTheme="majorHAnsi"/>
        </w:rPr>
      </w:pPr>
    </w:p>
    <w:p w:rsidR="00F016A5" w:rsidRDefault="00741887" w:rsidP="00D021E3">
      <w:pPr>
        <w:jc w:val="left"/>
        <w:rPr>
          <w:rFonts w:asciiTheme="majorHAnsi" w:hAnsiTheme="majorHAnsi"/>
        </w:rPr>
      </w:pPr>
      <w:r>
        <w:rPr>
          <w:rFonts w:asciiTheme="majorHAnsi" w:hAnsiTheme="majorHAnsi"/>
          <w:noProof/>
        </w:rPr>
        <w:lastRenderedPageBreak/>
        <w:drawing>
          <wp:inline distT="0" distB="0" distL="0" distR="0">
            <wp:extent cx="5918200" cy="7752411"/>
            <wp:effectExtent l="19050" t="0" r="6350" b="0"/>
            <wp:docPr id="10" name="Picture 9" descr="img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25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23690" cy="775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887" w:rsidRDefault="00741887" w:rsidP="00D021E3">
      <w:pPr>
        <w:jc w:val="left"/>
        <w:rPr>
          <w:rFonts w:asciiTheme="majorHAnsi" w:hAnsiTheme="majorHAnsi"/>
        </w:rPr>
      </w:pPr>
    </w:p>
    <w:p w:rsidR="00741887" w:rsidRDefault="00741887" w:rsidP="00D021E3">
      <w:pPr>
        <w:jc w:val="left"/>
        <w:rPr>
          <w:rFonts w:asciiTheme="majorHAnsi" w:hAnsiTheme="majorHAnsi"/>
        </w:rPr>
      </w:pPr>
      <w:r>
        <w:rPr>
          <w:rFonts w:asciiTheme="majorHAnsi" w:hAnsiTheme="majorHAnsi"/>
          <w:noProof/>
        </w:rPr>
        <w:lastRenderedPageBreak/>
        <w:drawing>
          <wp:inline distT="0" distB="0" distL="0" distR="0">
            <wp:extent cx="6057900" cy="8022171"/>
            <wp:effectExtent l="19050" t="0" r="0" b="0"/>
            <wp:docPr id="11" name="Picture 10" descr="img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26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0004" cy="8024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1887" w:rsidRDefault="00741887" w:rsidP="00D021E3">
      <w:pPr>
        <w:jc w:val="left"/>
        <w:rPr>
          <w:rFonts w:asciiTheme="majorHAnsi" w:hAnsiTheme="majorHAnsi"/>
        </w:rPr>
      </w:pPr>
    </w:p>
    <w:p w:rsidR="000D4F15" w:rsidRDefault="000D4F15">
      <w:pPr>
        <w:rPr>
          <w:rFonts w:ascii="Arial" w:eastAsia="Times New Roman" w:hAnsi="Arial" w:cs="Times New Roman"/>
          <w:b/>
          <w:sz w:val="28"/>
          <w:szCs w:val="20"/>
          <w:lang w:bidi="ar-SA"/>
        </w:rPr>
      </w:pPr>
      <w:r>
        <w:br w:type="page"/>
      </w:r>
    </w:p>
    <w:p w:rsidR="00C243D4" w:rsidRDefault="00C243D4" w:rsidP="00C243D4">
      <w:pPr>
        <w:pStyle w:val="AQ"/>
      </w:pPr>
      <w:r>
        <w:lastRenderedPageBreak/>
        <w:t>MINI-EXERCISES</w:t>
      </w:r>
    </w:p>
    <w:p w:rsidR="00C243D4" w:rsidRDefault="00C243D4" w:rsidP="00C243D4">
      <w:pPr>
        <w:rPr>
          <w:rFonts w:ascii="Arial" w:eastAsia="Calibri" w:hAnsi="Arial" w:cs="Cordia New"/>
          <w:b/>
          <w:sz w:val="24"/>
        </w:rPr>
      </w:pPr>
    </w:p>
    <w:p w:rsidR="00C243D4" w:rsidRDefault="00C243D4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t>M2–1.</w:t>
      </w:r>
      <w:r>
        <w:rPr>
          <w:rFonts w:ascii="Arial" w:eastAsia="Calibri" w:hAnsi="Arial" w:cs="Cordia New"/>
          <w:b/>
          <w:sz w:val="24"/>
        </w:rPr>
        <w:tab/>
      </w:r>
    </w:p>
    <w:tbl>
      <w:tblPr>
        <w:tblW w:w="5940" w:type="dxa"/>
        <w:tblInd w:w="441" w:type="dxa"/>
        <w:tblLook w:val="01E0"/>
      </w:tblPr>
      <w:tblGrid>
        <w:gridCol w:w="810"/>
        <w:gridCol w:w="5130"/>
      </w:tblGrid>
      <w:tr w:rsidR="00C243D4" w:rsidRPr="006C141C" w:rsidTr="009D0A7D">
        <w:tc>
          <w:tcPr>
            <w:tcW w:w="810" w:type="dxa"/>
          </w:tcPr>
          <w:p w:rsidR="00C243D4" w:rsidRPr="006C141C" w:rsidRDefault="00C243D4" w:rsidP="009D0A7D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C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(1)  Separate-entity assumption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9D0A7D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H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(2)  Historical cost principle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9D0A7D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G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(3)  Credits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9D0A7D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A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(4)  Assets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9D0A7D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I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(5)  Account</w:t>
            </w:r>
          </w:p>
        </w:tc>
      </w:tr>
    </w:tbl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sz w:val="24"/>
        </w:rPr>
      </w:pPr>
    </w:p>
    <w:p w:rsidR="00C243D4" w:rsidRDefault="00C243D4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t xml:space="preserve">M2–2.  </w:t>
      </w:r>
      <w:r>
        <w:rPr>
          <w:rFonts w:ascii="Arial" w:eastAsia="Calibri" w:hAnsi="Arial" w:cs="Cordia New"/>
          <w:b/>
          <w:sz w:val="24"/>
        </w:rPr>
        <w:tab/>
      </w:r>
    </w:p>
    <w:tbl>
      <w:tblPr>
        <w:tblW w:w="9336" w:type="dxa"/>
        <w:tblInd w:w="378" w:type="dxa"/>
        <w:tblLook w:val="01E0"/>
      </w:tblPr>
      <w:tblGrid>
        <w:gridCol w:w="810"/>
        <w:gridCol w:w="8526"/>
      </w:tblGrid>
      <w:tr w:rsidR="00C243D4" w:rsidRPr="006C141C" w:rsidTr="009D0A7D">
        <w:tc>
          <w:tcPr>
            <w:tcW w:w="810" w:type="dxa"/>
          </w:tcPr>
          <w:p w:rsidR="00C243D4" w:rsidRPr="006C141C" w:rsidRDefault="00C243D4" w:rsidP="009D0A7D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D</w:t>
            </w:r>
          </w:p>
        </w:tc>
        <w:tc>
          <w:tcPr>
            <w:tcW w:w="8526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(1)  Journal entry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9D0A7D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C</w:t>
            </w:r>
          </w:p>
        </w:tc>
        <w:tc>
          <w:tcPr>
            <w:tcW w:w="8526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(2)  A = L + SE, and Debits = Credits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9D0A7D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A</w:t>
            </w:r>
          </w:p>
        </w:tc>
        <w:tc>
          <w:tcPr>
            <w:tcW w:w="8526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(3)  Assets = Liabilities + Stockholders’ Equity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9D0A7D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I</w:t>
            </w:r>
          </w:p>
        </w:tc>
        <w:tc>
          <w:tcPr>
            <w:tcW w:w="8526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(4)  Liabilities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9D0A7D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B</w:t>
            </w:r>
          </w:p>
        </w:tc>
        <w:tc>
          <w:tcPr>
            <w:tcW w:w="8526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ind w:left="432" w:hanging="432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(5)  Income statement, balance sheet, statement of retained earnings, and statement of cash flows</w:t>
            </w:r>
          </w:p>
        </w:tc>
      </w:tr>
    </w:tbl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t xml:space="preserve">M2–3.  </w:t>
      </w:r>
    </w:p>
    <w:p w:rsidR="00C243D4" w:rsidRDefault="00C243D4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b/>
          <w:sz w:val="24"/>
        </w:rPr>
        <w:tab/>
      </w:r>
      <w:r>
        <w:rPr>
          <w:rFonts w:ascii="Arial" w:eastAsia="Calibri" w:hAnsi="Arial" w:cs="Cordia New"/>
          <w:sz w:val="24"/>
        </w:rPr>
        <w:t xml:space="preserve">(1) Y </w:t>
      </w:r>
      <w:r>
        <w:rPr>
          <w:rFonts w:ascii="Arial" w:eastAsia="Calibri" w:hAnsi="Arial" w:cs="Cordia New"/>
          <w:sz w:val="24"/>
        </w:rPr>
        <w:tab/>
      </w:r>
    </w:p>
    <w:p w:rsidR="00C243D4" w:rsidRDefault="00C243D4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spacing w:before="120"/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ab/>
        <w:t>(2) N</w:t>
      </w:r>
    </w:p>
    <w:p w:rsidR="00C243D4" w:rsidRDefault="00C243D4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spacing w:before="120"/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 xml:space="preserve"> </w:t>
      </w:r>
      <w:r>
        <w:rPr>
          <w:rFonts w:ascii="Arial" w:eastAsia="Calibri" w:hAnsi="Arial" w:cs="Cordia New"/>
          <w:sz w:val="24"/>
        </w:rPr>
        <w:tab/>
        <w:t>(3) Y</w:t>
      </w:r>
    </w:p>
    <w:p w:rsidR="00C243D4" w:rsidRDefault="00C243D4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spacing w:before="120"/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 xml:space="preserve"> </w:t>
      </w:r>
      <w:r>
        <w:rPr>
          <w:rFonts w:ascii="Arial" w:eastAsia="Calibri" w:hAnsi="Arial" w:cs="Cordia New"/>
          <w:sz w:val="24"/>
        </w:rPr>
        <w:tab/>
        <w:t>(4) N</w:t>
      </w:r>
    </w:p>
    <w:p w:rsidR="00C243D4" w:rsidRDefault="00C243D4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spacing w:before="120"/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 xml:space="preserve"> </w:t>
      </w:r>
      <w:r>
        <w:rPr>
          <w:rFonts w:ascii="Arial" w:eastAsia="Calibri" w:hAnsi="Arial" w:cs="Cordia New"/>
          <w:sz w:val="24"/>
        </w:rPr>
        <w:tab/>
        <w:t>(5) Y</w:t>
      </w:r>
    </w:p>
    <w:p w:rsidR="00C243D4" w:rsidRDefault="00C243D4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spacing w:before="120"/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 xml:space="preserve"> </w:t>
      </w:r>
      <w:r>
        <w:rPr>
          <w:rFonts w:ascii="Arial" w:eastAsia="Calibri" w:hAnsi="Arial" w:cs="Cordia New"/>
          <w:sz w:val="24"/>
        </w:rPr>
        <w:tab/>
        <w:t>(6) N</w:t>
      </w:r>
    </w:p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sz w:val="24"/>
        </w:rPr>
      </w:pPr>
    </w:p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</w:p>
    <w:p w:rsidR="000D4F15" w:rsidRDefault="00C243D4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hAnsi="Arial"/>
          <w:b/>
          <w:sz w:val="24"/>
        </w:rPr>
      </w:pPr>
      <w:r>
        <w:rPr>
          <w:rFonts w:ascii="Arial" w:eastAsia="Calibri" w:hAnsi="Arial" w:cs="Cordia New"/>
          <w:b/>
          <w:sz w:val="24"/>
        </w:rPr>
        <w:br w:type="page"/>
      </w:r>
    </w:p>
    <w:p w:rsidR="000D4F15" w:rsidRDefault="000D4F15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hAnsi="Arial"/>
          <w:b/>
          <w:sz w:val="24"/>
        </w:rPr>
      </w:pPr>
    </w:p>
    <w:p w:rsidR="00C243D4" w:rsidRDefault="00C243D4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t xml:space="preserve">M2–4.  </w:t>
      </w:r>
      <w:r>
        <w:rPr>
          <w:rFonts w:ascii="Arial" w:eastAsia="Calibri" w:hAnsi="Arial" w:cs="Cordia New"/>
          <w:b/>
          <w:sz w:val="24"/>
        </w:rPr>
        <w:tab/>
      </w:r>
    </w:p>
    <w:tbl>
      <w:tblPr>
        <w:tblW w:w="5940" w:type="dxa"/>
        <w:tblInd w:w="441" w:type="dxa"/>
        <w:tblLook w:val="01E0"/>
      </w:tblPr>
      <w:tblGrid>
        <w:gridCol w:w="810"/>
        <w:gridCol w:w="5130"/>
      </w:tblGrid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CL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 xml:space="preserve">  (1)  Accounts Payable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CA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 xml:space="preserve">  (2)  Accounts Receivable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NCA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 xml:space="preserve">  (3)  Buildings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CA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 xml:space="preserve">  (4)  Cash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SE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 xml:space="preserve">  (5)  Contributed Capital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NCA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 xml:space="preserve">  (6)  Land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CA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 xml:space="preserve">  (7)  Merchandise Inventory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CL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 xml:space="preserve">  (8)  Income Taxes Payable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NCA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 xml:space="preserve">  (9)  Long-</w:t>
            </w:r>
            <w:r>
              <w:rPr>
                <w:rFonts w:ascii="Arial" w:eastAsia="Calibri" w:hAnsi="Arial" w:cs="Cordia New"/>
                <w:sz w:val="24"/>
              </w:rPr>
              <w:t>T</w:t>
            </w:r>
            <w:r w:rsidRPr="006C141C">
              <w:rPr>
                <w:rFonts w:ascii="Arial" w:eastAsia="Calibri" w:hAnsi="Arial" w:cs="Cordia New"/>
                <w:sz w:val="24"/>
              </w:rPr>
              <w:t>erm Investments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NCL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(10)  Note</w:t>
            </w:r>
            <w:r>
              <w:rPr>
                <w:rFonts w:ascii="Arial" w:eastAsia="Calibri" w:hAnsi="Arial" w:cs="Cordia New"/>
                <w:sz w:val="24"/>
              </w:rPr>
              <w:t>s</w:t>
            </w:r>
            <w:r w:rsidRPr="006C141C">
              <w:rPr>
                <w:rFonts w:ascii="Arial" w:eastAsia="Calibri" w:hAnsi="Arial" w:cs="Cordia New"/>
                <w:sz w:val="24"/>
              </w:rPr>
              <w:t xml:space="preserve"> Payable (due in three years)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CA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(11)  Notes Receivable (due in six months)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CA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(12)  Prepaid Rent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SE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(13)  Retained Earnings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CA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(14)  Supplies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CL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(15)  Utilities Payable</w:t>
            </w:r>
          </w:p>
        </w:tc>
      </w:tr>
      <w:tr w:rsidR="00C243D4" w:rsidRPr="006C141C" w:rsidTr="009D0A7D">
        <w:tc>
          <w:tcPr>
            <w:tcW w:w="81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CL</w:t>
            </w:r>
          </w:p>
        </w:tc>
        <w:tc>
          <w:tcPr>
            <w:tcW w:w="5130" w:type="dxa"/>
          </w:tcPr>
          <w:p w:rsidR="00C243D4" w:rsidRPr="006C141C" w:rsidRDefault="00C243D4" w:rsidP="00C243D4">
            <w:pPr>
              <w:tabs>
                <w:tab w:val="left" w:pos="900"/>
                <w:tab w:val="left" w:pos="1980"/>
                <w:tab w:val="left" w:pos="3060"/>
                <w:tab w:val="left" w:pos="4140"/>
                <w:tab w:val="left" w:pos="5220"/>
                <w:tab w:val="left" w:pos="6300"/>
                <w:tab w:val="left" w:pos="7380"/>
                <w:tab w:val="left" w:pos="8460"/>
              </w:tabs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 w:rsidRPr="006C141C">
              <w:rPr>
                <w:rFonts w:ascii="Arial" w:eastAsia="Calibri" w:hAnsi="Arial" w:cs="Cordia New"/>
                <w:sz w:val="24"/>
              </w:rPr>
              <w:t>(16)  Wages Payable</w:t>
            </w:r>
          </w:p>
        </w:tc>
      </w:tr>
    </w:tbl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hAnsi="Arial"/>
          <w:b/>
          <w:sz w:val="24"/>
        </w:rPr>
      </w:pPr>
    </w:p>
    <w:p w:rsidR="000D4F15" w:rsidRDefault="000D4F15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C243D4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C243D4">
      <w:pPr>
        <w:jc w:val="left"/>
        <w:rPr>
          <w:rFonts w:ascii="Arial" w:hAnsi="Arial"/>
          <w:b/>
          <w:sz w:val="24"/>
        </w:rPr>
      </w:pPr>
      <w:r w:rsidRPr="00AD4F6A">
        <w:rPr>
          <w:rFonts w:ascii="Arial" w:eastAsia="Calibri" w:hAnsi="Arial" w:cs="Cordia New"/>
          <w:b/>
          <w:sz w:val="24"/>
        </w:rPr>
        <w:t>M2–5.</w:t>
      </w:r>
    </w:p>
    <w:tbl>
      <w:tblPr>
        <w:tblW w:w="9524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1584"/>
        <w:gridCol w:w="1112"/>
        <w:gridCol w:w="370"/>
        <w:gridCol w:w="1728"/>
        <w:gridCol w:w="1028"/>
        <w:gridCol w:w="318"/>
        <w:gridCol w:w="1728"/>
        <w:gridCol w:w="936"/>
      </w:tblGrid>
      <w:tr w:rsidR="00C243D4" w:rsidRPr="00AD4F6A" w:rsidTr="00C243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2696" w:type="dxa"/>
            <w:gridSpan w:val="2"/>
            <w:tcBorders>
              <w:bottom w:val="single" w:sz="4" w:space="0" w:color="auto"/>
            </w:tcBorders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AD4F6A">
              <w:rPr>
                <w:rFonts w:ascii="Arial" w:eastAsia="Calibri" w:hAnsi="Arial" w:cs="Cordia New"/>
                <w:b/>
                <w:sz w:val="24"/>
              </w:rPr>
              <w:t>Assets</w:t>
            </w:r>
          </w:p>
        </w:tc>
        <w:tc>
          <w:tcPr>
            <w:tcW w:w="370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AD4F6A">
              <w:rPr>
                <w:rFonts w:ascii="Arial" w:eastAsia="Calibri" w:hAnsi="Arial" w:cs="Cordia New"/>
                <w:b/>
                <w:sz w:val="24"/>
              </w:rPr>
              <w:t>=</w:t>
            </w:r>
          </w:p>
        </w:tc>
        <w:tc>
          <w:tcPr>
            <w:tcW w:w="2756" w:type="dxa"/>
            <w:gridSpan w:val="2"/>
            <w:tcBorders>
              <w:bottom w:val="single" w:sz="4" w:space="0" w:color="auto"/>
            </w:tcBorders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AD4F6A">
              <w:rPr>
                <w:rFonts w:ascii="Arial" w:eastAsia="Calibri" w:hAnsi="Arial" w:cs="Cordia New"/>
                <w:b/>
                <w:sz w:val="24"/>
              </w:rPr>
              <w:t>Liabilities</w:t>
            </w:r>
          </w:p>
        </w:tc>
        <w:tc>
          <w:tcPr>
            <w:tcW w:w="31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AD4F6A">
              <w:rPr>
                <w:rFonts w:ascii="Arial" w:eastAsia="Calibri" w:hAnsi="Arial" w:cs="Cordia New"/>
                <w:b/>
                <w:sz w:val="24"/>
              </w:rPr>
              <w:t>+</w:t>
            </w:r>
          </w:p>
        </w:tc>
        <w:tc>
          <w:tcPr>
            <w:tcW w:w="2664" w:type="dxa"/>
            <w:gridSpan w:val="2"/>
            <w:tcBorders>
              <w:bottom w:val="single" w:sz="4" w:space="0" w:color="auto"/>
            </w:tcBorders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AD4F6A">
              <w:rPr>
                <w:rFonts w:ascii="Arial" w:eastAsia="Calibri" w:hAnsi="Arial" w:cs="Cordia New"/>
                <w:b/>
                <w:sz w:val="24"/>
              </w:rPr>
              <w:t>Stockholders’ Equity</w:t>
            </w:r>
          </w:p>
        </w:tc>
      </w:tr>
      <w:tr w:rsidR="00C243D4" w:rsidRPr="00AD4F6A" w:rsidTr="00C243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ind w:left="259" w:hanging="259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a.</w:t>
            </w:r>
          </w:p>
        </w:tc>
        <w:tc>
          <w:tcPr>
            <w:tcW w:w="1584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</w:tc>
        <w:tc>
          <w:tcPr>
            <w:tcW w:w="1112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+</w:t>
            </w:r>
            <w:r>
              <w:rPr>
                <w:rFonts w:ascii="Arial" w:hAnsi="Arial"/>
                <w:b w:val="0"/>
                <w:smallCaps w:val="0"/>
                <w:sz w:val="24"/>
              </w:rPr>
              <w:t>1</w:t>
            </w:r>
            <w:r w:rsidRPr="00AD4F6A">
              <w:rPr>
                <w:rFonts w:ascii="Arial" w:hAnsi="Arial"/>
                <w:b w:val="0"/>
                <w:smallCaps w:val="0"/>
                <w:sz w:val="24"/>
              </w:rPr>
              <w:t>0,000</w:t>
            </w:r>
          </w:p>
        </w:tc>
        <w:tc>
          <w:tcPr>
            <w:tcW w:w="370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728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Notes payable</w:t>
            </w:r>
          </w:p>
        </w:tc>
        <w:tc>
          <w:tcPr>
            <w:tcW w:w="1028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+</w:t>
            </w:r>
            <w:r>
              <w:rPr>
                <w:rFonts w:ascii="Arial" w:hAnsi="Arial"/>
                <w:b w:val="0"/>
                <w:smallCaps w:val="0"/>
                <w:sz w:val="24"/>
              </w:rPr>
              <w:t>1</w:t>
            </w:r>
            <w:r w:rsidRPr="00AD4F6A">
              <w:rPr>
                <w:rFonts w:ascii="Arial" w:hAnsi="Arial"/>
                <w:b w:val="0"/>
                <w:smallCaps w:val="0"/>
                <w:sz w:val="24"/>
              </w:rPr>
              <w:t>0,000</w:t>
            </w:r>
          </w:p>
        </w:tc>
        <w:tc>
          <w:tcPr>
            <w:tcW w:w="31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72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936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</w:tr>
      <w:tr w:rsidR="00C243D4" w:rsidRPr="00AD4F6A" w:rsidTr="00C243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vAlign w:val="center"/>
          </w:tcPr>
          <w:p w:rsidR="00C243D4" w:rsidRPr="00AD4F6A" w:rsidRDefault="00C243D4" w:rsidP="00C243D4">
            <w:pPr>
              <w:keepNext/>
              <w:keepLines/>
              <w:spacing w:before="120"/>
              <w:ind w:left="259" w:hanging="259"/>
              <w:jc w:val="lef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b.</w:t>
            </w:r>
          </w:p>
        </w:tc>
        <w:tc>
          <w:tcPr>
            <w:tcW w:w="1584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</w:tc>
        <w:tc>
          <w:tcPr>
            <w:tcW w:w="1112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–3</w:t>
            </w:r>
            <w:r w:rsidRPr="00AD4F6A">
              <w:rPr>
                <w:rFonts w:ascii="Arial" w:hAnsi="Arial"/>
                <w:b w:val="0"/>
                <w:smallCaps w:val="0"/>
                <w:sz w:val="24"/>
              </w:rPr>
              <w:t>,</w:t>
            </w:r>
            <w:r>
              <w:rPr>
                <w:rFonts w:ascii="Arial" w:hAnsi="Arial"/>
                <w:b w:val="0"/>
                <w:smallCaps w:val="0"/>
                <w:sz w:val="24"/>
              </w:rPr>
              <w:t>5</w:t>
            </w:r>
            <w:r w:rsidRPr="00AD4F6A">
              <w:rPr>
                <w:rFonts w:ascii="Arial" w:hAnsi="Arial"/>
                <w:b w:val="0"/>
                <w:smallCaps w:val="0"/>
                <w:sz w:val="24"/>
              </w:rPr>
              <w:t>00</w:t>
            </w:r>
          </w:p>
        </w:tc>
        <w:tc>
          <w:tcPr>
            <w:tcW w:w="370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728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1028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31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72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936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</w:tr>
      <w:tr w:rsidR="00C243D4" w:rsidRPr="00AD4F6A" w:rsidTr="00C243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vAlign w:val="center"/>
          </w:tcPr>
          <w:p w:rsidR="00C243D4" w:rsidRPr="00AD4F6A" w:rsidRDefault="00C243D4" w:rsidP="00C243D4">
            <w:pPr>
              <w:keepNext/>
              <w:keepLines/>
              <w:ind w:left="259" w:hanging="259"/>
              <w:jc w:val="lef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584" w:type="dxa"/>
            <w:vAlign w:val="center"/>
          </w:tcPr>
          <w:p w:rsidR="00C243D4" w:rsidRPr="00AD4F6A" w:rsidRDefault="00C243D4" w:rsidP="00C243D4">
            <w:pPr>
              <w:pStyle w:val="LH"/>
              <w:spacing w:before="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Notes receivable</w:t>
            </w:r>
          </w:p>
        </w:tc>
        <w:tc>
          <w:tcPr>
            <w:tcW w:w="1112" w:type="dxa"/>
            <w:vAlign w:val="center"/>
          </w:tcPr>
          <w:p w:rsidR="00C243D4" w:rsidRPr="00AD4F6A" w:rsidRDefault="00C243D4" w:rsidP="00C243D4">
            <w:pPr>
              <w:pStyle w:val="LH"/>
              <w:spacing w:before="0" w:line="240" w:lineRule="auto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+3,5</w:t>
            </w:r>
            <w:r w:rsidRPr="00AD4F6A">
              <w:rPr>
                <w:rFonts w:ascii="Arial" w:hAnsi="Arial"/>
                <w:b w:val="0"/>
                <w:smallCaps w:val="0"/>
                <w:sz w:val="24"/>
              </w:rPr>
              <w:t>00</w:t>
            </w:r>
          </w:p>
        </w:tc>
        <w:tc>
          <w:tcPr>
            <w:tcW w:w="370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728" w:type="dxa"/>
            <w:vAlign w:val="center"/>
          </w:tcPr>
          <w:p w:rsidR="00C243D4" w:rsidRPr="00AD4F6A" w:rsidRDefault="00C243D4" w:rsidP="00C243D4">
            <w:pPr>
              <w:pStyle w:val="LH"/>
              <w:spacing w:before="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1028" w:type="dxa"/>
            <w:vAlign w:val="center"/>
          </w:tcPr>
          <w:p w:rsidR="00C243D4" w:rsidRPr="00AD4F6A" w:rsidRDefault="00C243D4" w:rsidP="00C243D4">
            <w:pPr>
              <w:pStyle w:val="LH"/>
              <w:spacing w:before="0" w:line="240" w:lineRule="auto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31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72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936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</w:tr>
      <w:tr w:rsidR="00C243D4" w:rsidRPr="00AD4F6A" w:rsidTr="00C243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vAlign w:val="center"/>
          </w:tcPr>
          <w:p w:rsidR="00C243D4" w:rsidRPr="00AD4F6A" w:rsidRDefault="00C243D4" w:rsidP="00C243D4">
            <w:pPr>
              <w:keepNext/>
              <w:keepLines/>
              <w:spacing w:before="120"/>
              <w:ind w:left="259" w:hanging="259"/>
              <w:jc w:val="lef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c.</w:t>
            </w:r>
          </w:p>
        </w:tc>
        <w:tc>
          <w:tcPr>
            <w:tcW w:w="1584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</w:tc>
        <w:tc>
          <w:tcPr>
            <w:tcW w:w="1112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+</w:t>
            </w:r>
            <w:r>
              <w:rPr>
                <w:rFonts w:ascii="Arial" w:hAnsi="Arial"/>
                <w:b w:val="0"/>
                <w:smallCaps w:val="0"/>
                <w:sz w:val="24"/>
              </w:rPr>
              <w:t>5</w:t>
            </w:r>
            <w:r w:rsidRPr="00AD4F6A">
              <w:rPr>
                <w:rFonts w:ascii="Arial" w:hAnsi="Arial"/>
                <w:b w:val="0"/>
                <w:smallCaps w:val="0"/>
                <w:sz w:val="24"/>
              </w:rPr>
              <w:t>00</w:t>
            </w:r>
          </w:p>
        </w:tc>
        <w:tc>
          <w:tcPr>
            <w:tcW w:w="370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72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02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31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728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ind w:left="288" w:hanging="288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Contributed capital</w:t>
            </w:r>
          </w:p>
        </w:tc>
        <w:tc>
          <w:tcPr>
            <w:tcW w:w="936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rPr>
                <w:rFonts w:ascii="Arial" w:hAnsi="Arial"/>
                <w:b w:val="0"/>
                <w:sz w:val="24"/>
              </w:rPr>
            </w:pPr>
            <w:r w:rsidRPr="00AD4F6A">
              <w:rPr>
                <w:rFonts w:ascii="Arial" w:hAnsi="Arial"/>
                <w:b w:val="0"/>
                <w:sz w:val="24"/>
              </w:rPr>
              <w:t>+</w:t>
            </w:r>
            <w:r>
              <w:rPr>
                <w:rFonts w:ascii="Arial" w:hAnsi="Arial"/>
                <w:b w:val="0"/>
                <w:sz w:val="24"/>
              </w:rPr>
              <w:t>5</w:t>
            </w:r>
            <w:r w:rsidRPr="00AD4F6A">
              <w:rPr>
                <w:rFonts w:ascii="Arial" w:hAnsi="Arial"/>
                <w:b w:val="0"/>
                <w:sz w:val="24"/>
              </w:rPr>
              <w:t>00</w:t>
            </w:r>
          </w:p>
        </w:tc>
      </w:tr>
      <w:tr w:rsidR="00C243D4" w:rsidRPr="00AD4F6A" w:rsidTr="00C243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vAlign w:val="center"/>
          </w:tcPr>
          <w:p w:rsidR="00C243D4" w:rsidRPr="00AD4F6A" w:rsidRDefault="00C243D4" w:rsidP="00C243D4">
            <w:pPr>
              <w:keepNext/>
              <w:keepLines/>
              <w:spacing w:before="120"/>
              <w:ind w:left="259" w:hanging="259"/>
              <w:jc w:val="lef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d.</w:t>
            </w:r>
          </w:p>
        </w:tc>
        <w:tc>
          <w:tcPr>
            <w:tcW w:w="1584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  <w:p w:rsidR="00C243D4" w:rsidRPr="00AD4F6A" w:rsidRDefault="00C243D4" w:rsidP="00C243D4">
            <w:pPr>
              <w:pStyle w:val="LH"/>
              <w:spacing w:before="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Equipment</w:t>
            </w:r>
          </w:p>
        </w:tc>
        <w:tc>
          <w:tcPr>
            <w:tcW w:w="1112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–</w:t>
            </w:r>
            <w:r>
              <w:rPr>
                <w:rFonts w:ascii="Arial" w:hAnsi="Arial"/>
                <w:b w:val="0"/>
                <w:smallCaps w:val="0"/>
                <w:sz w:val="24"/>
              </w:rPr>
              <w:t>3</w:t>
            </w:r>
            <w:r w:rsidRPr="00AD4F6A">
              <w:rPr>
                <w:rFonts w:ascii="Arial" w:hAnsi="Arial"/>
                <w:b w:val="0"/>
                <w:smallCaps w:val="0"/>
                <w:sz w:val="24"/>
              </w:rPr>
              <w:t>,000</w:t>
            </w:r>
          </w:p>
          <w:p w:rsidR="00C243D4" w:rsidRPr="00AD4F6A" w:rsidRDefault="00C243D4" w:rsidP="00C243D4">
            <w:pPr>
              <w:pStyle w:val="LH"/>
              <w:spacing w:before="0" w:line="240" w:lineRule="auto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+7</w:t>
            </w:r>
            <w:r w:rsidRPr="00AD4F6A">
              <w:rPr>
                <w:rFonts w:ascii="Arial" w:hAnsi="Arial"/>
                <w:b w:val="0"/>
                <w:smallCaps w:val="0"/>
                <w:sz w:val="24"/>
              </w:rPr>
              <w:t>,</w:t>
            </w:r>
            <w:r>
              <w:rPr>
                <w:rFonts w:ascii="Arial" w:hAnsi="Arial"/>
                <w:b w:val="0"/>
                <w:smallCaps w:val="0"/>
                <w:sz w:val="24"/>
              </w:rPr>
              <w:t>5</w:t>
            </w:r>
            <w:r w:rsidRPr="00AD4F6A">
              <w:rPr>
                <w:rFonts w:ascii="Arial" w:hAnsi="Arial"/>
                <w:b w:val="0"/>
                <w:smallCaps w:val="0"/>
                <w:sz w:val="24"/>
              </w:rPr>
              <w:t>00</w:t>
            </w:r>
          </w:p>
        </w:tc>
        <w:tc>
          <w:tcPr>
            <w:tcW w:w="370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728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Notes payable</w:t>
            </w:r>
          </w:p>
        </w:tc>
        <w:tc>
          <w:tcPr>
            <w:tcW w:w="1028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+</w:t>
            </w:r>
            <w:r>
              <w:rPr>
                <w:rFonts w:ascii="Arial" w:hAnsi="Arial"/>
                <w:b w:val="0"/>
                <w:smallCaps w:val="0"/>
                <w:sz w:val="24"/>
              </w:rPr>
              <w:t>4,5</w:t>
            </w:r>
            <w:r w:rsidRPr="00AD4F6A">
              <w:rPr>
                <w:rFonts w:ascii="Arial" w:hAnsi="Arial"/>
                <w:b w:val="0"/>
                <w:smallCaps w:val="0"/>
                <w:sz w:val="24"/>
              </w:rPr>
              <w:t>00</w:t>
            </w:r>
          </w:p>
        </w:tc>
        <w:tc>
          <w:tcPr>
            <w:tcW w:w="31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72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936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</w:tr>
      <w:tr w:rsidR="00C243D4" w:rsidRPr="00AD4F6A" w:rsidTr="00C243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20" w:type="dxa"/>
            <w:vAlign w:val="center"/>
          </w:tcPr>
          <w:p w:rsidR="00C243D4" w:rsidRPr="00AD4F6A" w:rsidRDefault="00C243D4" w:rsidP="00C243D4">
            <w:pPr>
              <w:keepNext/>
              <w:keepLines/>
              <w:spacing w:before="120"/>
              <w:ind w:left="259" w:hanging="259"/>
              <w:jc w:val="lef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e.</w:t>
            </w:r>
          </w:p>
        </w:tc>
        <w:tc>
          <w:tcPr>
            <w:tcW w:w="1584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</w:tc>
        <w:tc>
          <w:tcPr>
            <w:tcW w:w="1112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–</w:t>
            </w:r>
            <w:r>
              <w:rPr>
                <w:rFonts w:ascii="Arial" w:hAnsi="Arial"/>
                <w:b w:val="0"/>
                <w:smallCaps w:val="0"/>
                <w:sz w:val="24"/>
              </w:rPr>
              <w:t>1</w:t>
            </w:r>
            <w:r w:rsidRPr="00AD4F6A">
              <w:rPr>
                <w:rFonts w:ascii="Arial" w:hAnsi="Arial"/>
                <w:b w:val="0"/>
                <w:smallCaps w:val="0"/>
                <w:sz w:val="24"/>
              </w:rPr>
              <w:t>,000</w:t>
            </w:r>
          </w:p>
        </w:tc>
        <w:tc>
          <w:tcPr>
            <w:tcW w:w="370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72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02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318" w:type="dxa"/>
            <w:vAlign w:val="center"/>
          </w:tcPr>
          <w:p w:rsidR="00C243D4" w:rsidRPr="00AD4F6A" w:rsidRDefault="00C243D4" w:rsidP="00C243D4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1728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ind w:left="288" w:hanging="288"/>
              <w:rPr>
                <w:rFonts w:ascii="Arial" w:hAnsi="Arial"/>
                <w:b w:val="0"/>
                <w:smallCaps w:val="0"/>
                <w:sz w:val="24"/>
              </w:rPr>
            </w:pPr>
            <w:r w:rsidRPr="00AD4F6A">
              <w:rPr>
                <w:rFonts w:ascii="Arial" w:hAnsi="Arial"/>
                <w:b w:val="0"/>
                <w:smallCaps w:val="0"/>
                <w:sz w:val="24"/>
              </w:rPr>
              <w:t>Retained earnings</w:t>
            </w:r>
          </w:p>
        </w:tc>
        <w:tc>
          <w:tcPr>
            <w:tcW w:w="936" w:type="dxa"/>
            <w:vAlign w:val="center"/>
          </w:tcPr>
          <w:p w:rsidR="00C243D4" w:rsidRPr="00AD4F6A" w:rsidRDefault="00C243D4" w:rsidP="00C243D4">
            <w:pPr>
              <w:pStyle w:val="LH"/>
              <w:spacing w:before="120" w:line="240" w:lineRule="auto"/>
              <w:rPr>
                <w:rFonts w:ascii="Arial" w:hAnsi="Arial"/>
                <w:b w:val="0"/>
                <w:sz w:val="24"/>
              </w:rPr>
            </w:pPr>
            <w:r w:rsidRPr="00AD4F6A">
              <w:rPr>
                <w:rFonts w:ascii="Arial" w:hAnsi="Arial"/>
                <w:b w:val="0"/>
                <w:sz w:val="24"/>
              </w:rPr>
              <w:t>–</w:t>
            </w:r>
            <w:r>
              <w:rPr>
                <w:rFonts w:ascii="Arial" w:hAnsi="Arial"/>
                <w:b w:val="0"/>
                <w:sz w:val="24"/>
              </w:rPr>
              <w:t>1</w:t>
            </w:r>
            <w:r w:rsidRPr="00AD4F6A">
              <w:rPr>
                <w:rFonts w:ascii="Arial" w:hAnsi="Arial"/>
                <w:b w:val="0"/>
                <w:sz w:val="24"/>
              </w:rPr>
              <w:t>,000</w:t>
            </w:r>
          </w:p>
        </w:tc>
      </w:tr>
    </w:tbl>
    <w:p w:rsidR="00C243D4" w:rsidRDefault="00C243D4" w:rsidP="00C243D4">
      <w:pPr>
        <w:jc w:val="left"/>
        <w:rPr>
          <w:rFonts w:asciiTheme="majorHAnsi" w:hAnsiTheme="majorHAnsi"/>
        </w:rPr>
      </w:pPr>
    </w:p>
    <w:p w:rsidR="00C243D4" w:rsidRDefault="00C243D4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br w:type="page"/>
      </w:r>
    </w:p>
    <w:p w:rsidR="00C243D4" w:rsidRDefault="00C243D4" w:rsidP="00C243D4">
      <w:pPr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lastRenderedPageBreak/>
        <w:t>M2–6.</w:t>
      </w:r>
      <w:r>
        <w:rPr>
          <w:rFonts w:ascii="Arial" w:eastAsia="Calibri" w:hAnsi="Arial" w:cs="Cordia New"/>
          <w:b/>
          <w:sz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92"/>
        <w:gridCol w:w="2160"/>
        <w:gridCol w:w="720"/>
        <w:gridCol w:w="2160"/>
      </w:tblGrid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pStyle w:val="Heading7"/>
              <w:jc w:val="left"/>
            </w:pPr>
            <w:r>
              <w:t>Debit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  <w:r>
              <w:rPr>
                <w:rFonts w:ascii="Arial" w:eastAsia="Calibri" w:hAnsi="Arial" w:cs="Cordia New"/>
                <w:b/>
                <w:sz w:val="24"/>
              </w:rPr>
              <w:t>Credit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  <w:r>
              <w:rPr>
                <w:rFonts w:ascii="Arial" w:eastAsia="Calibri" w:hAnsi="Arial" w:cs="Cordia New"/>
                <w:b/>
                <w:sz w:val="24"/>
              </w:rPr>
              <w:t>Assets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:rsidR="00C243D4" w:rsidRDefault="00C243D4" w:rsidP="000D4F15">
            <w:pPr>
              <w:pStyle w:val="Heading6"/>
              <w:jc w:val="left"/>
            </w:pPr>
            <w:r>
              <w:t>Increases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</w:p>
        </w:tc>
        <w:tc>
          <w:tcPr>
            <w:tcW w:w="2160" w:type="dxa"/>
            <w:tcBorders>
              <w:left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  <w:r>
              <w:rPr>
                <w:rFonts w:ascii="Arial" w:eastAsia="Calibri" w:hAnsi="Arial" w:cs="Cordia New"/>
                <w:i/>
                <w:sz w:val="24"/>
              </w:rPr>
              <w:t>Decreases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  <w:r>
              <w:rPr>
                <w:rFonts w:ascii="Arial" w:eastAsia="Calibri" w:hAnsi="Arial" w:cs="Cordia New"/>
                <w:b/>
                <w:sz w:val="24"/>
              </w:rPr>
              <w:t>Liabilities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  <w:r>
              <w:rPr>
                <w:rFonts w:ascii="Arial" w:eastAsia="Calibri" w:hAnsi="Arial" w:cs="Cordia New"/>
                <w:i/>
                <w:sz w:val="24"/>
              </w:rPr>
              <w:t>Decreases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</w:p>
        </w:tc>
        <w:tc>
          <w:tcPr>
            <w:tcW w:w="2160" w:type="dxa"/>
            <w:tcBorders>
              <w:left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  <w:r>
              <w:rPr>
                <w:rFonts w:ascii="Arial" w:eastAsia="Calibri" w:hAnsi="Arial" w:cs="Cordia New"/>
                <w:i/>
                <w:sz w:val="24"/>
              </w:rPr>
              <w:t>Increases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  <w:r>
              <w:rPr>
                <w:rFonts w:ascii="Arial" w:eastAsia="Calibri" w:hAnsi="Arial" w:cs="Cordia New"/>
                <w:b/>
                <w:sz w:val="24"/>
              </w:rPr>
              <w:t>Stockholders’ equity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  <w:r>
              <w:rPr>
                <w:rFonts w:ascii="Arial" w:eastAsia="Calibri" w:hAnsi="Arial" w:cs="Cordia New"/>
                <w:i/>
                <w:sz w:val="24"/>
              </w:rPr>
              <w:t>Decreases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</w:p>
        </w:tc>
        <w:tc>
          <w:tcPr>
            <w:tcW w:w="2160" w:type="dxa"/>
            <w:tcBorders>
              <w:left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  <w:r>
              <w:rPr>
                <w:rFonts w:ascii="Arial" w:eastAsia="Calibri" w:hAnsi="Arial" w:cs="Cordia New"/>
                <w:i/>
                <w:sz w:val="24"/>
              </w:rPr>
              <w:t>Increases</w:t>
            </w:r>
          </w:p>
        </w:tc>
      </w:tr>
    </w:tbl>
    <w:p w:rsidR="000D4F15" w:rsidRDefault="000D4F15" w:rsidP="00C243D4">
      <w:pPr>
        <w:jc w:val="left"/>
        <w:rPr>
          <w:rFonts w:ascii="Arial" w:hAnsi="Arial"/>
          <w:b/>
          <w:sz w:val="24"/>
        </w:rPr>
      </w:pPr>
    </w:p>
    <w:p w:rsidR="000D4F15" w:rsidRDefault="000D4F15" w:rsidP="00C243D4">
      <w:pPr>
        <w:jc w:val="left"/>
        <w:rPr>
          <w:rFonts w:ascii="Arial" w:hAnsi="Arial"/>
          <w:b/>
          <w:sz w:val="24"/>
        </w:rPr>
      </w:pPr>
    </w:p>
    <w:p w:rsidR="00C243D4" w:rsidRDefault="00C243D4" w:rsidP="000D4F15">
      <w:pPr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t>M2–7.</w:t>
      </w:r>
      <w:r>
        <w:rPr>
          <w:rFonts w:ascii="Arial" w:eastAsia="Calibri" w:hAnsi="Arial" w:cs="Cordia New"/>
          <w:b/>
          <w:sz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92"/>
        <w:gridCol w:w="2160"/>
        <w:gridCol w:w="720"/>
        <w:gridCol w:w="2160"/>
      </w:tblGrid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pStyle w:val="Heading7"/>
              <w:jc w:val="left"/>
            </w:pPr>
            <w:r>
              <w:t>Increase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  <w:r>
              <w:rPr>
                <w:rFonts w:ascii="Arial" w:eastAsia="Calibri" w:hAnsi="Arial" w:cs="Cordia New"/>
                <w:b/>
                <w:sz w:val="24"/>
              </w:rPr>
              <w:t>Decrease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  <w:r>
              <w:rPr>
                <w:rFonts w:ascii="Arial" w:eastAsia="Calibri" w:hAnsi="Arial" w:cs="Cordia New"/>
                <w:b/>
                <w:sz w:val="24"/>
              </w:rPr>
              <w:t>Assets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:rsidR="00C243D4" w:rsidRDefault="00C243D4" w:rsidP="000D4F15">
            <w:pPr>
              <w:pStyle w:val="Heading6"/>
              <w:jc w:val="left"/>
            </w:pPr>
            <w:r>
              <w:t>Debit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</w:p>
        </w:tc>
        <w:tc>
          <w:tcPr>
            <w:tcW w:w="2160" w:type="dxa"/>
            <w:tcBorders>
              <w:left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  <w:r>
              <w:rPr>
                <w:rFonts w:ascii="Arial" w:eastAsia="Calibri" w:hAnsi="Arial" w:cs="Cordia New"/>
                <w:i/>
                <w:sz w:val="24"/>
              </w:rPr>
              <w:t>Credit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  <w:r>
              <w:rPr>
                <w:rFonts w:ascii="Arial" w:eastAsia="Calibri" w:hAnsi="Arial" w:cs="Cordia New"/>
                <w:b/>
                <w:sz w:val="24"/>
              </w:rPr>
              <w:t>Liabilities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  <w:r>
              <w:rPr>
                <w:rFonts w:ascii="Arial" w:eastAsia="Calibri" w:hAnsi="Arial" w:cs="Cordia New"/>
                <w:i/>
                <w:sz w:val="24"/>
              </w:rPr>
              <w:t>Credit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</w:p>
        </w:tc>
        <w:tc>
          <w:tcPr>
            <w:tcW w:w="2160" w:type="dxa"/>
            <w:tcBorders>
              <w:left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  <w:r>
              <w:rPr>
                <w:rFonts w:ascii="Arial" w:eastAsia="Calibri" w:hAnsi="Arial" w:cs="Cordia New"/>
                <w:i/>
                <w:sz w:val="24"/>
              </w:rPr>
              <w:t>Debit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b/>
                <w:sz w:val="24"/>
              </w:rPr>
            </w:pPr>
            <w:r>
              <w:rPr>
                <w:rFonts w:ascii="Arial" w:eastAsia="Calibri" w:hAnsi="Arial" w:cs="Cordia New"/>
                <w:b/>
                <w:sz w:val="24"/>
              </w:rPr>
              <w:t>Stockholders’ equity</w:t>
            </w:r>
          </w:p>
        </w:tc>
        <w:tc>
          <w:tcPr>
            <w:tcW w:w="2160" w:type="dxa"/>
            <w:tcBorders>
              <w:left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  <w:r>
              <w:rPr>
                <w:rFonts w:ascii="Arial" w:eastAsia="Calibri" w:hAnsi="Arial" w:cs="Cordia New"/>
                <w:i/>
                <w:sz w:val="24"/>
              </w:rPr>
              <w:t>Credit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</w:p>
        </w:tc>
        <w:tc>
          <w:tcPr>
            <w:tcW w:w="2160" w:type="dxa"/>
            <w:tcBorders>
              <w:left w:val="nil"/>
              <w:right w:val="nil"/>
            </w:tcBorders>
          </w:tcPr>
          <w:p w:rsidR="00C243D4" w:rsidRDefault="00C243D4" w:rsidP="000D4F15">
            <w:pPr>
              <w:jc w:val="left"/>
              <w:rPr>
                <w:rFonts w:ascii="Arial" w:eastAsia="Calibri" w:hAnsi="Arial" w:cs="Cordia New"/>
                <w:i/>
                <w:sz w:val="24"/>
              </w:rPr>
            </w:pPr>
            <w:r>
              <w:rPr>
                <w:rFonts w:ascii="Arial" w:eastAsia="Calibri" w:hAnsi="Arial" w:cs="Cordia New"/>
                <w:i/>
                <w:sz w:val="24"/>
              </w:rPr>
              <w:t>Debit</w:t>
            </w:r>
          </w:p>
        </w:tc>
      </w:tr>
    </w:tbl>
    <w:p w:rsidR="00C243D4" w:rsidRDefault="00C243D4" w:rsidP="00C243D4">
      <w:pPr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C243D4">
      <w:pPr>
        <w:jc w:val="left"/>
        <w:rPr>
          <w:rFonts w:ascii="Arial" w:hAnsi="Arial"/>
          <w:b/>
          <w:sz w:val="24"/>
        </w:rPr>
      </w:pPr>
    </w:p>
    <w:p w:rsidR="00C243D4" w:rsidRPr="00AD4F6A" w:rsidRDefault="00C243D4" w:rsidP="00C243D4">
      <w:pPr>
        <w:jc w:val="left"/>
        <w:rPr>
          <w:rFonts w:ascii="Arial" w:eastAsia="Calibri" w:hAnsi="Arial" w:cs="Cordia New"/>
          <w:b/>
          <w:sz w:val="24"/>
        </w:rPr>
      </w:pPr>
      <w:r w:rsidRPr="00AD4F6A">
        <w:rPr>
          <w:rFonts w:ascii="Arial" w:eastAsia="Calibri" w:hAnsi="Arial" w:cs="Cordia New"/>
          <w:b/>
          <w:sz w:val="24"/>
        </w:rPr>
        <w:t>M2–8.</w:t>
      </w: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 w:rsidRPr="00AD4F6A">
              <w:t>a.</w:t>
            </w:r>
          </w:p>
        </w:tc>
        <w:tc>
          <w:tcPr>
            <w:tcW w:w="6480" w:type="dxa"/>
          </w:tcPr>
          <w:p w:rsidR="00C243D4" w:rsidRPr="00AD4F6A" w:rsidRDefault="00C243D4" w:rsidP="00C243D4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 w:rsidRPr="00AD4F6A">
              <w:t>Cash (+A)</w:t>
            </w:r>
            <w:r w:rsidRPr="00AD4F6A">
              <w:tab/>
            </w:r>
          </w:p>
        </w:tc>
        <w:tc>
          <w:tcPr>
            <w:tcW w:w="10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>
              <w:t>1</w:t>
            </w:r>
            <w:r w:rsidRPr="00AD4F6A">
              <w:t>0,000</w:t>
            </w:r>
          </w:p>
        </w:tc>
        <w:tc>
          <w:tcPr>
            <w:tcW w:w="108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C243D4" w:rsidRPr="00AD4F6A" w:rsidRDefault="00C243D4" w:rsidP="00C243D4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 w:rsidRPr="00AD4F6A">
              <w:t>Notes Payable (+L)</w:t>
            </w:r>
            <w:r w:rsidRPr="00AD4F6A">
              <w:tab/>
            </w:r>
          </w:p>
        </w:tc>
        <w:tc>
          <w:tcPr>
            <w:tcW w:w="10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108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>
              <w:t>1</w:t>
            </w:r>
            <w:r w:rsidRPr="00AD4F6A">
              <w:t>0,000</w:t>
            </w:r>
          </w:p>
        </w:tc>
      </w:tr>
    </w:tbl>
    <w:p w:rsidR="00C243D4" w:rsidRPr="00AD4F6A" w:rsidRDefault="00C243D4" w:rsidP="00C243D4">
      <w:pPr>
        <w:jc w:val="left"/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 w:rsidRPr="00AD4F6A">
              <w:t>b.</w:t>
            </w:r>
          </w:p>
        </w:tc>
        <w:tc>
          <w:tcPr>
            <w:tcW w:w="6480" w:type="dxa"/>
          </w:tcPr>
          <w:p w:rsidR="00C243D4" w:rsidRPr="00AD4F6A" w:rsidRDefault="00C243D4" w:rsidP="00C243D4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 w:rsidRPr="00AD4F6A">
              <w:t>Notes Receivable (+A)</w:t>
            </w:r>
            <w:r w:rsidRPr="00AD4F6A">
              <w:tab/>
            </w:r>
          </w:p>
        </w:tc>
        <w:tc>
          <w:tcPr>
            <w:tcW w:w="10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>
              <w:t>3,5</w:t>
            </w:r>
            <w:r w:rsidRPr="00AD4F6A">
              <w:t>00</w:t>
            </w:r>
          </w:p>
        </w:tc>
        <w:tc>
          <w:tcPr>
            <w:tcW w:w="108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C243D4" w:rsidRPr="00AD4F6A" w:rsidRDefault="00C243D4" w:rsidP="00C243D4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 w:rsidRPr="00AD4F6A">
              <w:t>Cash (</w:t>
            </w:r>
            <w:r w:rsidRPr="00AD4F6A">
              <w:sym w:font="Symbol" w:char="F02D"/>
            </w:r>
            <w:r w:rsidRPr="00AD4F6A">
              <w:t>A)</w:t>
            </w:r>
            <w:r w:rsidRPr="00AD4F6A">
              <w:tab/>
            </w:r>
          </w:p>
        </w:tc>
        <w:tc>
          <w:tcPr>
            <w:tcW w:w="10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108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>
              <w:t>3</w:t>
            </w:r>
            <w:r w:rsidRPr="00AD4F6A">
              <w:t>,</w:t>
            </w:r>
            <w:r>
              <w:t>5</w:t>
            </w:r>
            <w:r w:rsidRPr="00AD4F6A">
              <w:t>00</w:t>
            </w:r>
          </w:p>
        </w:tc>
      </w:tr>
    </w:tbl>
    <w:p w:rsidR="00C243D4" w:rsidRPr="00AD4F6A" w:rsidRDefault="00C243D4" w:rsidP="00C243D4">
      <w:pPr>
        <w:jc w:val="left"/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 w:rsidRPr="00AD4F6A">
              <w:t>c.</w:t>
            </w:r>
          </w:p>
        </w:tc>
        <w:tc>
          <w:tcPr>
            <w:tcW w:w="6480" w:type="dxa"/>
          </w:tcPr>
          <w:p w:rsidR="00C243D4" w:rsidRPr="00AD4F6A" w:rsidRDefault="00C243D4" w:rsidP="00C243D4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 w:rsidRPr="00AD4F6A">
              <w:t>Cash (+A)</w:t>
            </w:r>
            <w:r w:rsidRPr="00AD4F6A">
              <w:tab/>
            </w:r>
          </w:p>
        </w:tc>
        <w:tc>
          <w:tcPr>
            <w:tcW w:w="10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>
              <w:t>5</w:t>
            </w:r>
            <w:r w:rsidRPr="00AD4F6A">
              <w:t>00</w:t>
            </w:r>
          </w:p>
        </w:tc>
        <w:tc>
          <w:tcPr>
            <w:tcW w:w="108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C243D4" w:rsidRPr="00AD4F6A" w:rsidRDefault="00C243D4" w:rsidP="00C243D4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 w:rsidRPr="00AD4F6A">
              <w:t>Contributed Capital (+SE)</w:t>
            </w:r>
            <w:r w:rsidRPr="00AD4F6A">
              <w:tab/>
            </w:r>
          </w:p>
        </w:tc>
        <w:tc>
          <w:tcPr>
            <w:tcW w:w="10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108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>
              <w:t>5</w:t>
            </w:r>
            <w:r w:rsidRPr="00AD4F6A">
              <w:t>00</w:t>
            </w:r>
          </w:p>
        </w:tc>
      </w:tr>
    </w:tbl>
    <w:p w:rsidR="00C243D4" w:rsidRPr="00AD4F6A" w:rsidRDefault="00C243D4" w:rsidP="00C243D4">
      <w:pPr>
        <w:jc w:val="left"/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 w:rsidRPr="00AD4F6A">
              <w:t>d.</w:t>
            </w:r>
          </w:p>
        </w:tc>
        <w:tc>
          <w:tcPr>
            <w:tcW w:w="6480" w:type="dxa"/>
          </w:tcPr>
          <w:p w:rsidR="00C243D4" w:rsidRPr="00AD4F6A" w:rsidRDefault="00C243D4" w:rsidP="00C243D4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 w:rsidRPr="00AD4F6A">
              <w:t>Equipment (+A)</w:t>
            </w:r>
            <w:r w:rsidRPr="00AD4F6A">
              <w:tab/>
            </w:r>
          </w:p>
        </w:tc>
        <w:tc>
          <w:tcPr>
            <w:tcW w:w="10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>
              <w:t>7</w:t>
            </w:r>
            <w:r w:rsidRPr="00AD4F6A">
              <w:t>,</w:t>
            </w:r>
            <w:r>
              <w:t>5</w:t>
            </w:r>
            <w:r w:rsidRPr="00AD4F6A">
              <w:t>00</w:t>
            </w:r>
          </w:p>
        </w:tc>
        <w:tc>
          <w:tcPr>
            <w:tcW w:w="108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C243D4" w:rsidRPr="00AD4F6A" w:rsidRDefault="00C243D4" w:rsidP="00C243D4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 w:rsidRPr="00AD4F6A">
              <w:t>Cash (</w:t>
            </w:r>
            <w:r w:rsidRPr="00AD4F6A">
              <w:sym w:font="Symbol" w:char="F02D"/>
            </w:r>
            <w:r w:rsidRPr="00AD4F6A">
              <w:t>A)</w:t>
            </w:r>
            <w:r w:rsidRPr="00AD4F6A">
              <w:tab/>
            </w:r>
          </w:p>
        </w:tc>
        <w:tc>
          <w:tcPr>
            <w:tcW w:w="10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108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>
              <w:t>3</w:t>
            </w:r>
            <w:r w:rsidRPr="00AD4F6A">
              <w:t>,000</w:t>
            </w: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C243D4" w:rsidRPr="00AD4F6A" w:rsidRDefault="00C243D4" w:rsidP="00C243D4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 w:rsidRPr="00AD4F6A">
              <w:t>Notes Payable (+L)</w:t>
            </w:r>
            <w:r w:rsidRPr="00AD4F6A">
              <w:tab/>
            </w:r>
          </w:p>
        </w:tc>
        <w:tc>
          <w:tcPr>
            <w:tcW w:w="10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108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>
              <w:t>4</w:t>
            </w:r>
            <w:r w:rsidRPr="00AD4F6A">
              <w:t>,</w:t>
            </w:r>
            <w:r>
              <w:t>5</w:t>
            </w:r>
            <w:r w:rsidRPr="00AD4F6A">
              <w:t>00</w:t>
            </w:r>
          </w:p>
        </w:tc>
      </w:tr>
    </w:tbl>
    <w:p w:rsidR="00C243D4" w:rsidRPr="00AD4F6A" w:rsidRDefault="00C243D4" w:rsidP="00C243D4">
      <w:pPr>
        <w:jc w:val="left"/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 w:rsidRPr="00AD4F6A">
              <w:t>e.</w:t>
            </w:r>
          </w:p>
        </w:tc>
        <w:tc>
          <w:tcPr>
            <w:tcW w:w="6480" w:type="dxa"/>
          </w:tcPr>
          <w:p w:rsidR="00C243D4" w:rsidRPr="00AD4F6A" w:rsidRDefault="00C243D4" w:rsidP="00C243D4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 w:rsidRPr="00AD4F6A">
              <w:t>Retained Earnings (</w:t>
            </w:r>
            <w:r w:rsidRPr="00AD4F6A">
              <w:sym w:font="Symbol" w:char="F02D"/>
            </w:r>
            <w:r w:rsidRPr="00AD4F6A">
              <w:t>SE)</w:t>
            </w:r>
            <w:r w:rsidRPr="00AD4F6A">
              <w:tab/>
            </w:r>
          </w:p>
        </w:tc>
        <w:tc>
          <w:tcPr>
            <w:tcW w:w="10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>
              <w:t>1</w:t>
            </w:r>
            <w:r w:rsidRPr="00AD4F6A">
              <w:t>,000</w:t>
            </w:r>
          </w:p>
        </w:tc>
        <w:tc>
          <w:tcPr>
            <w:tcW w:w="108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C243D4" w:rsidRPr="00AD4F6A" w:rsidRDefault="00C243D4" w:rsidP="00C243D4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 w:rsidRPr="00AD4F6A">
              <w:t>Cash (</w:t>
            </w:r>
            <w:r w:rsidRPr="00AD4F6A">
              <w:sym w:font="Symbol" w:char="F02D"/>
            </w:r>
            <w:r w:rsidRPr="00AD4F6A">
              <w:t>A)</w:t>
            </w:r>
            <w:r w:rsidRPr="00AD4F6A">
              <w:tab/>
            </w:r>
          </w:p>
        </w:tc>
        <w:tc>
          <w:tcPr>
            <w:tcW w:w="102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1080" w:type="dxa"/>
          </w:tcPr>
          <w:p w:rsidR="00C243D4" w:rsidRPr="00AD4F6A" w:rsidRDefault="00C243D4" w:rsidP="00C243D4">
            <w:pPr>
              <w:pStyle w:val="text0r"/>
              <w:spacing w:after="0" w:line="240" w:lineRule="auto"/>
              <w:jc w:val="left"/>
            </w:pPr>
            <w:r>
              <w:t>1</w:t>
            </w:r>
            <w:r w:rsidRPr="00AD4F6A">
              <w:t>,000</w:t>
            </w:r>
          </w:p>
        </w:tc>
      </w:tr>
    </w:tbl>
    <w:p w:rsidR="00C243D4" w:rsidRDefault="00C243D4" w:rsidP="00C243D4">
      <w:pPr>
        <w:jc w:val="left"/>
        <w:rPr>
          <w:rFonts w:ascii="Arial" w:hAnsi="Arial"/>
          <w:b/>
          <w:sz w:val="24"/>
        </w:rPr>
      </w:pPr>
    </w:p>
    <w:p w:rsidR="000D4F15" w:rsidRPr="00AD4F6A" w:rsidRDefault="000D4F15" w:rsidP="00C243D4">
      <w:pPr>
        <w:jc w:val="left"/>
        <w:rPr>
          <w:rFonts w:ascii="Arial" w:eastAsia="Calibri" w:hAnsi="Arial" w:cs="Cordia New"/>
          <w:b/>
          <w:sz w:val="24"/>
        </w:rPr>
      </w:pPr>
    </w:p>
    <w:p w:rsidR="00C243D4" w:rsidRPr="00AD4F6A" w:rsidRDefault="00C243D4" w:rsidP="00C243D4">
      <w:pPr>
        <w:jc w:val="left"/>
        <w:rPr>
          <w:rFonts w:ascii="Arial" w:eastAsia="Calibri" w:hAnsi="Arial" w:cs="Cordia New"/>
          <w:b/>
          <w:sz w:val="24"/>
        </w:rPr>
      </w:pPr>
      <w:r w:rsidRPr="00AD4F6A">
        <w:rPr>
          <w:rFonts w:ascii="Arial" w:eastAsia="Calibri" w:hAnsi="Arial" w:cs="Cordia New"/>
          <w:b/>
          <w:sz w:val="24"/>
        </w:rPr>
        <w:t>M2–9.</w:t>
      </w: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576"/>
        <w:gridCol w:w="864"/>
        <w:gridCol w:w="864"/>
        <w:gridCol w:w="576"/>
        <w:gridCol w:w="288"/>
        <w:gridCol w:w="576"/>
        <w:gridCol w:w="864"/>
        <w:gridCol w:w="864"/>
        <w:gridCol w:w="576"/>
        <w:gridCol w:w="288"/>
        <w:gridCol w:w="576"/>
        <w:gridCol w:w="864"/>
        <w:gridCol w:w="864"/>
        <w:gridCol w:w="576"/>
      </w:tblGrid>
      <w:tr w:rsidR="00C243D4" w:rsidRPr="00AD4F6A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  <w:gridSpan w:val="4"/>
            <w:tcBorders>
              <w:bottom w:val="single" w:sz="4" w:space="0" w:color="auto"/>
            </w:tcBorders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AD4F6A">
              <w:rPr>
                <w:rFonts w:ascii="Arial" w:eastAsia="Calibri" w:hAnsi="Arial" w:cs="Cordia New"/>
                <w:b/>
                <w:sz w:val="24"/>
              </w:rPr>
              <w:t>Cash</w:t>
            </w: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2880" w:type="dxa"/>
            <w:gridSpan w:val="4"/>
            <w:tcBorders>
              <w:bottom w:val="single" w:sz="4" w:space="0" w:color="auto"/>
            </w:tcBorders>
          </w:tcPr>
          <w:p w:rsidR="00C243D4" w:rsidRPr="00AD4F6A" w:rsidRDefault="00C243D4" w:rsidP="009D0A7D">
            <w:pPr>
              <w:pStyle w:val="textleaders"/>
              <w:tabs>
                <w:tab w:val="clear" w:pos="3120"/>
              </w:tabs>
              <w:spacing w:line="240" w:lineRule="auto"/>
              <w:jc w:val="center"/>
              <w:rPr>
                <w:b/>
              </w:rPr>
            </w:pPr>
            <w:r w:rsidRPr="00AD4F6A">
              <w:rPr>
                <w:b/>
              </w:rPr>
              <w:t>Notes Receivable</w:t>
            </w: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2880" w:type="dxa"/>
            <w:gridSpan w:val="4"/>
            <w:tcBorders>
              <w:bottom w:val="single" w:sz="4" w:space="0" w:color="auto"/>
            </w:tcBorders>
          </w:tcPr>
          <w:p w:rsidR="00C243D4" w:rsidRPr="00AD4F6A" w:rsidRDefault="00C243D4" w:rsidP="009D0A7D">
            <w:pPr>
              <w:pStyle w:val="textleaders"/>
              <w:tabs>
                <w:tab w:val="clear" w:pos="3120"/>
              </w:tabs>
              <w:spacing w:line="240" w:lineRule="auto"/>
              <w:jc w:val="center"/>
              <w:rPr>
                <w:b/>
              </w:rPr>
            </w:pPr>
            <w:r w:rsidRPr="00AD4F6A">
              <w:rPr>
                <w:b/>
              </w:rPr>
              <w:t>Equipment</w:t>
            </w: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Beg.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800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Beg.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900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Beg.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15,000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(a)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pStyle w:val="textleaders"/>
              <w:tabs>
                <w:tab w:val="clear" w:pos="3120"/>
              </w:tabs>
              <w:spacing w:line="240" w:lineRule="auto"/>
              <w:jc w:val="right"/>
            </w:pPr>
            <w:r>
              <w:t>1</w:t>
            </w:r>
            <w:r w:rsidRPr="00AD4F6A">
              <w:t>0,000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3,5</w:t>
            </w:r>
            <w:r w:rsidRPr="00AD4F6A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576" w:type="dxa"/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b</w:t>
            </w:r>
            <w:r w:rsidRPr="00AD4F6A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b</w:t>
            </w:r>
            <w:r w:rsidRPr="00AD4F6A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3,5</w:t>
            </w:r>
            <w:r w:rsidRPr="00AD4F6A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d</w:t>
            </w:r>
            <w:r w:rsidRPr="00AD4F6A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7</w:t>
            </w:r>
            <w:r w:rsidRPr="00AD4F6A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AD4F6A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c</w:t>
            </w:r>
            <w:r w:rsidRPr="00AD4F6A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5</w:t>
            </w:r>
            <w:r w:rsidRPr="00AD4F6A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3</w:t>
            </w:r>
            <w:r w:rsidRPr="00AD4F6A">
              <w:rPr>
                <w:rFonts w:ascii="Arial" w:eastAsia="Calibri" w:hAnsi="Arial" w:cs="Cordia New"/>
                <w:sz w:val="24"/>
              </w:rPr>
              <w:t>,000</w:t>
            </w:r>
          </w:p>
        </w:tc>
        <w:tc>
          <w:tcPr>
            <w:tcW w:w="576" w:type="dxa"/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(d)</w:t>
            </w: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1</w:t>
            </w:r>
            <w:r w:rsidRPr="00AD4F6A">
              <w:rPr>
                <w:rFonts w:ascii="Arial" w:eastAsia="Calibri" w:hAnsi="Arial" w:cs="Cordia New"/>
                <w:sz w:val="24"/>
              </w:rPr>
              <w:t>,000</w:t>
            </w:r>
          </w:p>
        </w:tc>
        <w:tc>
          <w:tcPr>
            <w:tcW w:w="576" w:type="dxa"/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(e)</w:t>
            </w: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3</w:t>
            </w:r>
            <w:r w:rsidRPr="00AD4F6A">
              <w:rPr>
                <w:rFonts w:ascii="Arial" w:eastAsia="Calibri" w:hAnsi="Arial" w:cs="Cordia New"/>
                <w:sz w:val="24"/>
              </w:rPr>
              <w:t>,800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4,4</w:t>
            </w:r>
            <w:r w:rsidRPr="00AD4F6A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22</w:t>
            </w:r>
            <w:r w:rsidRPr="00AD4F6A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AD4F6A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</w:tbl>
    <w:p w:rsidR="00C243D4" w:rsidRPr="00AD4F6A" w:rsidRDefault="00C243D4" w:rsidP="00C243D4">
      <w:pPr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576"/>
        <w:gridCol w:w="864"/>
        <w:gridCol w:w="864"/>
        <w:gridCol w:w="576"/>
        <w:gridCol w:w="288"/>
        <w:gridCol w:w="576"/>
        <w:gridCol w:w="864"/>
        <w:gridCol w:w="864"/>
        <w:gridCol w:w="576"/>
        <w:gridCol w:w="288"/>
        <w:gridCol w:w="576"/>
        <w:gridCol w:w="864"/>
        <w:gridCol w:w="864"/>
        <w:gridCol w:w="576"/>
      </w:tblGrid>
      <w:tr w:rsidR="00C243D4" w:rsidRPr="00AD4F6A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  <w:gridSpan w:val="4"/>
            <w:tcBorders>
              <w:bottom w:val="single" w:sz="4" w:space="0" w:color="auto"/>
            </w:tcBorders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AD4F6A">
              <w:rPr>
                <w:rFonts w:ascii="Arial" w:eastAsia="Calibri" w:hAnsi="Arial" w:cs="Cordia New"/>
                <w:b/>
                <w:sz w:val="24"/>
              </w:rPr>
              <w:t>Notes Payable</w:t>
            </w: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2880" w:type="dxa"/>
            <w:gridSpan w:val="4"/>
            <w:tcBorders>
              <w:bottom w:val="single" w:sz="4" w:space="0" w:color="auto"/>
            </w:tcBorders>
          </w:tcPr>
          <w:p w:rsidR="00C243D4" w:rsidRPr="00AD4F6A" w:rsidRDefault="00C243D4" w:rsidP="009D0A7D">
            <w:pPr>
              <w:pStyle w:val="textleaders"/>
              <w:tabs>
                <w:tab w:val="clear" w:pos="3120"/>
              </w:tabs>
              <w:spacing w:line="240" w:lineRule="auto"/>
              <w:jc w:val="center"/>
              <w:rPr>
                <w:b/>
              </w:rPr>
            </w:pPr>
            <w:r w:rsidRPr="00AD4F6A">
              <w:rPr>
                <w:b/>
              </w:rPr>
              <w:t>Contributed Capital</w:t>
            </w: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2880" w:type="dxa"/>
            <w:gridSpan w:val="4"/>
            <w:tcBorders>
              <w:bottom w:val="single" w:sz="4" w:space="0" w:color="auto"/>
            </w:tcBorders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AD4F6A">
              <w:rPr>
                <w:rFonts w:ascii="Arial" w:eastAsia="Calibri" w:hAnsi="Arial" w:cs="Cordia New"/>
                <w:b/>
                <w:sz w:val="24"/>
              </w:rPr>
              <w:t>Retained Earnings</w:t>
            </w: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nil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2,700</w:t>
            </w: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Beg.</w:t>
            </w: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5,000</w:t>
            </w: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Beg.</w:t>
            </w: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9,000</w:t>
            </w: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Beg.</w:t>
            </w: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nil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1</w:t>
            </w:r>
            <w:r w:rsidRPr="00AD4F6A">
              <w:rPr>
                <w:rFonts w:ascii="Arial" w:eastAsia="Calibri" w:hAnsi="Arial" w:cs="Cordia New"/>
                <w:sz w:val="24"/>
              </w:rPr>
              <w:t>0,000</w:t>
            </w: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(a)</w:t>
            </w: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5</w:t>
            </w:r>
            <w:r w:rsidRPr="00AD4F6A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c</w:t>
            </w:r>
            <w:r w:rsidRPr="00AD4F6A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e</w:t>
            </w:r>
            <w:r w:rsidRPr="00AD4F6A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1</w:t>
            </w:r>
            <w:r w:rsidRPr="00AD4F6A">
              <w:rPr>
                <w:rFonts w:ascii="Arial" w:eastAsia="Calibri" w:hAnsi="Arial" w:cs="Cordia New"/>
                <w:sz w:val="24"/>
              </w:rPr>
              <w:t>,000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nil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4</w:t>
            </w:r>
            <w:r w:rsidRPr="00AD4F6A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AD4F6A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  <w:r w:rsidRPr="00AD4F6A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d</w:t>
            </w:r>
            <w:r w:rsidRPr="00AD4F6A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  <w:tr w:rsidR="00C243D4" w:rsidRPr="00AD4F6A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nil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doub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17,2</w:t>
            </w:r>
            <w:r w:rsidRPr="00AD4F6A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5,5</w:t>
            </w:r>
            <w:r w:rsidRPr="00AD4F6A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C243D4" w:rsidRPr="00AD4F6A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right w:val="single" w:sz="4" w:space="0" w:color="auto"/>
            </w:tcBorders>
          </w:tcPr>
          <w:p w:rsidR="00C243D4" w:rsidRPr="00AD4F6A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C243D4" w:rsidRDefault="00C243D4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8</w:t>
            </w:r>
            <w:r w:rsidRPr="00AD4F6A">
              <w:rPr>
                <w:rFonts w:ascii="Arial" w:eastAsia="Calibri" w:hAnsi="Arial" w:cs="Cordia New"/>
                <w:sz w:val="24"/>
              </w:rPr>
              <w:t>,000</w:t>
            </w:r>
          </w:p>
        </w:tc>
        <w:tc>
          <w:tcPr>
            <w:tcW w:w="576" w:type="dxa"/>
          </w:tcPr>
          <w:p w:rsidR="00C243D4" w:rsidRDefault="00C243D4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</w:tbl>
    <w:p w:rsidR="00C243D4" w:rsidRDefault="00C243D4" w:rsidP="000D4F15">
      <w:pPr>
        <w:jc w:val="left"/>
        <w:rPr>
          <w:rFonts w:ascii="Arial" w:hAnsi="Arial"/>
          <w:b/>
          <w:sz w:val="24"/>
        </w:rPr>
      </w:pPr>
    </w:p>
    <w:p w:rsidR="000D4F15" w:rsidRDefault="000D4F15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br w:type="page"/>
      </w:r>
    </w:p>
    <w:p w:rsidR="000D4F15" w:rsidRDefault="000D4F15" w:rsidP="000D4F15">
      <w:pPr>
        <w:jc w:val="left"/>
        <w:rPr>
          <w:rFonts w:ascii="Arial" w:eastAsia="Calibri" w:hAnsi="Arial" w:cs="Cordia New"/>
          <w:b/>
          <w:sz w:val="24"/>
        </w:rPr>
      </w:pPr>
    </w:p>
    <w:p w:rsidR="00C243D4" w:rsidRPr="00992CCD" w:rsidRDefault="00C243D4" w:rsidP="000D4F15">
      <w:pPr>
        <w:jc w:val="left"/>
        <w:rPr>
          <w:rFonts w:ascii="Arial" w:eastAsia="Calibri" w:hAnsi="Arial" w:cs="Cordia New"/>
          <w:b/>
          <w:sz w:val="24"/>
        </w:rPr>
      </w:pPr>
      <w:r w:rsidRPr="00992CCD">
        <w:rPr>
          <w:rFonts w:ascii="Arial" w:eastAsia="Calibri" w:hAnsi="Arial" w:cs="Cordia New"/>
          <w:b/>
          <w:sz w:val="24"/>
        </w:rPr>
        <w:t>M2–10.</w:t>
      </w:r>
    </w:p>
    <w:p w:rsidR="00C243D4" w:rsidRPr="00992CCD" w:rsidRDefault="00C243D4" w:rsidP="00C243D4">
      <w:pPr>
        <w:rPr>
          <w:rFonts w:ascii="Arial" w:eastAsia="Calibri" w:hAnsi="Arial" w:cs="Cordia New"/>
          <w:b/>
          <w:sz w:val="24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Arial" w:eastAsia="Calibri" w:hAnsi="Arial" w:cs="Cordia New"/>
              <w:b/>
              <w:sz w:val="24"/>
            </w:rPr>
            <w:t>De Hoyos</w:t>
          </w:r>
        </w:smartTag>
        <w:r>
          <w:rPr>
            <w:rFonts w:ascii="Arial" w:eastAsia="Calibri" w:hAnsi="Arial" w:cs="Cordia New"/>
            <w:b/>
            <w:sz w:val="24"/>
          </w:rPr>
          <w:t xml:space="preserve">, </w:t>
        </w:r>
        <w:smartTag w:uri="urn:schemas-microsoft-com:office:smarttags" w:element="country-region">
          <w:r>
            <w:rPr>
              <w:rFonts w:ascii="Arial" w:eastAsia="Calibri" w:hAnsi="Arial" w:cs="Cordia New"/>
              <w:b/>
              <w:sz w:val="24"/>
            </w:rPr>
            <w:t>S.A.</w:t>
          </w:r>
        </w:smartTag>
      </w:smartTag>
      <w:r>
        <w:rPr>
          <w:rFonts w:ascii="Arial" w:eastAsia="Calibri" w:hAnsi="Arial" w:cs="Cordia New"/>
          <w:b/>
          <w:sz w:val="24"/>
        </w:rPr>
        <w:t>B.</w:t>
      </w:r>
    </w:p>
    <w:p w:rsidR="00C243D4" w:rsidRPr="00992CCD" w:rsidRDefault="00C243D4" w:rsidP="00C243D4">
      <w:pPr>
        <w:rPr>
          <w:rFonts w:ascii="Arial" w:eastAsia="Calibri" w:hAnsi="Arial" w:cs="Cordia New"/>
          <w:b/>
          <w:sz w:val="24"/>
        </w:rPr>
      </w:pPr>
      <w:r w:rsidRPr="00992CCD">
        <w:rPr>
          <w:rFonts w:ascii="Arial" w:eastAsia="Calibri" w:hAnsi="Arial" w:cs="Cordia New"/>
          <w:b/>
          <w:sz w:val="24"/>
        </w:rPr>
        <w:t>Balance Sheet</w:t>
      </w:r>
    </w:p>
    <w:p w:rsidR="00C243D4" w:rsidRPr="00992CCD" w:rsidRDefault="00C243D4" w:rsidP="00C243D4">
      <w:pPr>
        <w:tabs>
          <w:tab w:val="right" w:pos="7830"/>
        </w:tabs>
        <w:rPr>
          <w:rFonts w:ascii="Arial" w:eastAsia="Calibri" w:hAnsi="Arial" w:cs="Cordia New"/>
          <w:b/>
          <w:sz w:val="24"/>
        </w:rPr>
      </w:pPr>
      <w:r w:rsidRPr="00992CCD">
        <w:rPr>
          <w:rFonts w:ascii="Arial" w:eastAsia="Calibri" w:hAnsi="Arial" w:cs="Cordia New"/>
          <w:b/>
          <w:sz w:val="24"/>
        </w:rPr>
        <w:t>At January 31, 201</w:t>
      </w:r>
      <w:r>
        <w:rPr>
          <w:rFonts w:ascii="Arial" w:eastAsia="Calibri" w:hAnsi="Arial" w:cs="Cordia New"/>
          <w:b/>
          <w:sz w:val="24"/>
        </w:rPr>
        <w:t>4</w:t>
      </w:r>
    </w:p>
    <w:p w:rsidR="00C243D4" w:rsidRDefault="00C243D4" w:rsidP="000D4F15">
      <w:pPr>
        <w:tabs>
          <w:tab w:val="right" w:pos="7830"/>
        </w:tabs>
        <w:jc w:val="left"/>
        <w:rPr>
          <w:rFonts w:ascii="Arial" w:hAnsi="Arial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2880"/>
        <w:gridCol w:w="1296"/>
        <w:gridCol w:w="288"/>
        <w:gridCol w:w="3600"/>
        <w:gridCol w:w="1296"/>
      </w:tblGrid>
      <w:tr w:rsidR="00C243D4" w:rsidRPr="00992CCD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</w:tcPr>
          <w:p w:rsidR="00C243D4" w:rsidRPr="00992CCD" w:rsidRDefault="00C243D4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b/>
                <w:i/>
                <w:sz w:val="24"/>
              </w:rPr>
            </w:pPr>
            <w:r w:rsidRPr="00992CCD">
              <w:rPr>
                <w:rFonts w:ascii="Arial" w:eastAsia="Calibri" w:hAnsi="Arial" w:cs="Cordia New"/>
                <w:b/>
                <w:i/>
                <w:sz w:val="24"/>
              </w:rPr>
              <w:t>Assets</w:t>
            </w:r>
          </w:p>
        </w:tc>
        <w:tc>
          <w:tcPr>
            <w:tcW w:w="1296" w:type="dxa"/>
          </w:tcPr>
          <w:p w:rsidR="00C243D4" w:rsidRPr="00992CCD" w:rsidRDefault="00C243D4" w:rsidP="009D0A7D">
            <w:pPr>
              <w:pStyle w:val="text0r"/>
              <w:tabs>
                <w:tab w:val="right" w:pos="7830"/>
              </w:tabs>
              <w:spacing w:after="0" w:line="240" w:lineRule="auto"/>
            </w:pPr>
          </w:p>
        </w:tc>
        <w:tc>
          <w:tcPr>
            <w:tcW w:w="288" w:type="dxa"/>
          </w:tcPr>
          <w:p w:rsidR="00C243D4" w:rsidRPr="00992CCD" w:rsidRDefault="00C243D4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C243D4" w:rsidRPr="00992CCD" w:rsidRDefault="00C243D4" w:rsidP="009D0A7D">
            <w:pPr>
              <w:pStyle w:val="Heading8"/>
              <w:rPr>
                <w:b/>
              </w:rPr>
            </w:pPr>
            <w:r w:rsidRPr="00992CCD">
              <w:rPr>
                <w:b/>
              </w:rPr>
              <w:t>Liabilities</w:t>
            </w:r>
          </w:p>
        </w:tc>
        <w:tc>
          <w:tcPr>
            <w:tcW w:w="1296" w:type="dxa"/>
          </w:tcPr>
          <w:p w:rsidR="00C243D4" w:rsidRPr="00992CCD" w:rsidRDefault="00C243D4" w:rsidP="009D0A7D">
            <w:pPr>
              <w:pStyle w:val="text0r"/>
              <w:tabs>
                <w:tab w:val="right" w:pos="7830"/>
              </w:tabs>
              <w:spacing w:after="0" w:line="240" w:lineRule="auto"/>
            </w:pPr>
          </w:p>
        </w:tc>
      </w:tr>
      <w:tr w:rsidR="00C243D4" w:rsidRPr="00992CCD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</w:tcPr>
          <w:p w:rsidR="00C243D4" w:rsidRPr="00992CCD" w:rsidRDefault="00C243D4" w:rsidP="009D0A7D">
            <w:pPr>
              <w:pStyle w:val="Heading9"/>
              <w:ind w:left="0"/>
              <w:rPr>
                <w:i/>
              </w:rPr>
            </w:pPr>
            <w:r w:rsidRPr="00992CCD">
              <w:rPr>
                <w:i/>
              </w:rPr>
              <w:t>Current assets:</w:t>
            </w:r>
          </w:p>
        </w:tc>
        <w:tc>
          <w:tcPr>
            <w:tcW w:w="1296" w:type="dxa"/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992CCD" w:rsidRDefault="00C243D4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C243D4" w:rsidRPr="00992CCD" w:rsidRDefault="00C243D4" w:rsidP="000D4F15">
            <w:pPr>
              <w:tabs>
                <w:tab w:val="right" w:pos="7830"/>
              </w:tabs>
              <w:jc w:val="left"/>
              <w:rPr>
                <w:rFonts w:ascii="Arial" w:eastAsia="Calibri" w:hAnsi="Arial" w:cs="Cordia New"/>
                <w:i/>
                <w:sz w:val="24"/>
              </w:rPr>
            </w:pPr>
            <w:r w:rsidRPr="00992CCD">
              <w:rPr>
                <w:rFonts w:ascii="Arial" w:eastAsia="Calibri" w:hAnsi="Arial" w:cs="Cordia New"/>
                <w:i/>
                <w:sz w:val="24"/>
              </w:rPr>
              <w:t>Current liabilities:</w:t>
            </w:r>
          </w:p>
        </w:tc>
        <w:tc>
          <w:tcPr>
            <w:tcW w:w="1296" w:type="dxa"/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</w:tr>
      <w:tr w:rsidR="00C243D4" w:rsidRPr="00992CCD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</w:tcPr>
          <w:p w:rsidR="00C243D4" w:rsidRPr="00992CCD" w:rsidRDefault="00C243D4" w:rsidP="009D0A7D">
            <w:pPr>
              <w:pStyle w:val="Heading9"/>
            </w:pPr>
            <w:r w:rsidRPr="00992CCD">
              <w:t>Cash</w:t>
            </w:r>
          </w:p>
        </w:tc>
        <w:tc>
          <w:tcPr>
            <w:tcW w:w="1296" w:type="dxa"/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992CCD">
              <w:rPr>
                <w:rFonts w:ascii="Arial" w:eastAsia="Calibri" w:hAnsi="Arial" w:cs="Cordia New"/>
                <w:sz w:val="24"/>
              </w:rPr>
              <w:t xml:space="preserve">$  </w:t>
            </w:r>
            <w:r>
              <w:rPr>
                <w:rFonts w:ascii="Arial" w:eastAsia="Calibri" w:hAnsi="Arial" w:cs="Cordia New"/>
                <w:sz w:val="24"/>
              </w:rPr>
              <w:t>3</w:t>
            </w:r>
            <w:r w:rsidRPr="00992CCD">
              <w:rPr>
                <w:rFonts w:ascii="Arial" w:eastAsia="Calibri" w:hAnsi="Arial" w:cs="Cordia New"/>
                <w:sz w:val="24"/>
              </w:rPr>
              <w:t>,800</w:t>
            </w:r>
          </w:p>
        </w:tc>
        <w:tc>
          <w:tcPr>
            <w:tcW w:w="288" w:type="dxa"/>
          </w:tcPr>
          <w:p w:rsidR="00C243D4" w:rsidRPr="00992CCD" w:rsidRDefault="00C243D4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C243D4" w:rsidRPr="00992CCD" w:rsidRDefault="00C243D4" w:rsidP="000D4F15">
            <w:pPr>
              <w:tabs>
                <w:tab w:val="right" w:pos="7830"/>
              </w:tabs>
              <w:ind w:left="306"/>
              <w:jc w:val="left"/>
              <w:rPr>
                <w:rFonts w:ascii="Arial" w:eastAsia="Calibri" w:hAnsi="Arial" w:cs="Cordia New"/>
                <w:sz w:val="24"/>
              </w:rPr>
            </w:pPr>
            <w:r w:rsidRPr="00992CCD">
              <w:rPr>
                <w:rFonts w:ascii="Arial" w:eastAsia="Calibri" w:hAnsi="Arial" w:cs="Cordia New"/>
                <w:sz w:val="24"/>
              </w:rPr>
              <w:t>Notes payable</w:t>
            </w: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992CCD">
              <w:rPr>
                <w:rFonts w:ascii="Arial" w:eastAsia="Calibri" w:hAnsi="Arial" w:cs="Cordia New"/>
                <w:sz w:val="24"/>
              </w:rPr>
              <w:t>$  1</w:t>
            </w:r>
            <w:r>
              <w:rPr>
                <w:rFonts w:ascii="Arial" w:eastAsia="Calibri" w:hAnsi="Arial" w:cs="Cordia New"/>
                <w:sz w:val="24"/>
              </w:rPr>
              <w:t>7</w:t>
            </w:r>
            <w:r w:rsidRPr="00992CCD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2</w:t>
            </w:r>
            <w:r w:rsidRPr="00992CCD">
              <w:rPr>
                <w:rFonts w:ascii="Arial" w:eastAsia="Calibri" w:hAnsi="Arial" w:cs="Cordia New"/>
                <w:sz w:val="24"/>
              </w:rPr>
              <w:t>00</w:t>
            </w:r>
          </w:p>
        </w:tc>
      </w:tr>
      <w:tr w:rsidR="00C243D4" w:rsidRPr="00992CCD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</w:tcPr>
          <w:p w:rsidR="00C243D4" w:rsidRPr="00992CCD" w:rsidRDefault="00C243D4" w:rsidP="000D4F15">
            <w:pPr>
              <w:tabs>
                <w:tab w:val="right" w:pos="7830"/>
              </w:tabs>
              <w:ind w:left="360"/>
              <w:jc w:val="left"/>
              <w:rPr>
                <w:rFonts w:ascii="Arial" w:eastAsia="Calibri" w:hAnsi="Arial" w:cs="Cordia New"/>
                <w:sz w:val="24"/>
              </w:rPr>
            </w:pPr>
            <w:r w:rsidRPr="00992CCD">
              <w:rPr>
                <w:rFonts w:ascii="Arial" w:eastAsia="Calibri" w:hAnsi="Arial" w:cs="Cordia New"/>
                <w:sz w:val="24"/>
              </w:rPr>
              <w:t>Notes receivable</w:t>
            </w:r>
          </w:p>
        </w:tc>
        <w:tc>
          <w:tcPr>
            <w:tcW w:w="1296" w:type="dxa"/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4</w:t>
            </w:r>
            <w:r w:rsidRPr="00992CCD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4</w:t>
            </w:r>
            <w:r w:rsidRPr="00992CCD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288" w:type="dxa"/>
          </w:tcPr>
          <w:p w:rsidR="00C243D4" w:rsidRPr="00992CCD" w:rsidRDefault="00C243D4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C243D4" w:rsidRPr="00992CCD" w:rsidRDefault="00C243D4" w:rsidP="009D0A7D">
            <w:pPr>
              <w:pStyle w:val="Heading2"/>
              <w:tabs>
                <w:tab w:val="right" w:pos="7830"/>
              </w:tabs>
              <w:spacing w:before="0" w:after="0"/>
              <w:rPr>
                <w:b w:val="0"/>
                <w:i w:val="0"/>
              </w:rPr>
            </w:pPr>
            <w:r w:rsidRPr="00992CCD">
              <w:rPr>
                <w:b w:val="0"/>
                <w:i w:val="0"/>
              </w:rPr>
              <w:t xml:space="preserve">        Total current liabilities</w:t>
            </w:r>
          </w:p>
        </w:tc>
        <w:tc>
          <w:tcPr>
            <w:tcW w:w="1296" w:type="dxa"/>
            <w:tcBorders>
              <w:top w:val="single" w:sz="4" w:space="0" w:color="auto"/>
              <w:bottom w:val="single" w:sz="4" w:space="0" w:color="auto"/>
            </w:tcBorders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17,2</w:t>
            </w:r>
            <w:r w:rsidRPr="00992CCD">
              <w:rPr>
                <w:rFonts w:ascii="Arial" w:eastAsia="Calibri" w:hAnsi="Arial" w:cs="Cordia New"/>
                <w:sz w:val="24"/>
              </w:rPr>
              <w:t>00</w:t>
            </w:r>
          </w:p>
        </w:tc>
      </w:tr>
      <w:tr w:rsidR="00C243D4" w:rsidRPr="00992CCD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</w:tcPr>
          <w:p w:rsidR="00C243D4" w:rsidRPr="00992CCD" w:rsidRDefault="00C243D4" w:rsidP="009D0A7D">
            <w:pPr>
              <w:tabs>
                <w:tab w:val="right" w:pos="7830"/>
              </w:tabs>
              <w:ind w:left="360"/>
              <w:rPr>
                <w:rFonts w:ascii="Arial" w:eastAsia="Calibri" w:hAnsi="Arial" w:cs="Cordia New"/>
                <w:sz w:val="24"/>
              </w:rPr>
            </w:pPr>
            <w:r w:rsidRPr="00992CCD">
              <w:rPr>
                <w:rFonts w:ascii="Arial" w:eastAsia="Calibri" w:hAnsi="Arial" w:cs="Cordia New"/>
                <w:sz w:val="24"/>
              </w:rPr>
              <w:t xml:space="preserve">   Total current assets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8,2</w:t>
            </w:r>
            <w:r w:rsidRPr="00992CCD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288" w:type="dxa"/>
          </w:tcPr>
          <w:p w:rsidR="00C243D4" w:rsidRPr="00992CCD" w:rsidRDefault="00C243D4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C243D4" w:rsidRPr="00992CCD" w:rsidRDefault="00C243D4" w:rsidP="009D0A7D">
            <w:pPr>
              <w:pStyle w:val="Heading2"/>
              <w:tabs>
                <w:tab w:val="right" w:pos="7830"/>
              </w:tabs>
              <w:spacing w:before="0" w:after="0"/>
            </w:pPr>
            <w:r w:rsidRPr="00992CCD">
              <w:t>Stockholders’ Equity</w:t>
            </w:r>
          </w:p>
        </w:tc>
        <w:tc>
          <w:tcPr>
            <w:tcW w:w="1296" w:type="dxa"/>
            <w:tcBorders>
              <w:top w:val="single" w:sz="4" w:space="0" w:color="auto"/>
            </w:tcBorders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</w:tr>
      <w:tr w:rsidR="00C243D4" w:rsidRPr="00992CCD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</w:tcPr>
          <w:p w:rsidR="00C243D4" w:rsidRPr="00992CCD" w:rsidRDefault="00C243D4" w:rsidP="009D0A7D">
            <w:pPr>
              <w:tabs>
                <w:tab w:val="right" w:pos="7830"/>
              </w:tabs>
              <w:ind w:left="36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296" w:type="dxa"/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992CCD" w:rsidRDefault="00C243D4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C243D4" w:rsidRPr="00992CCD" w:rsidRDefault="00C243D4" w:rsidP="000D4F15">
            <w:pPr>
              <w:tabs>
                <w:tab w:val="right" w:pos="7830"/>
              </w:tabs>
              <w:ind w:left="306"/>
              <w:jc w:val="left"/>
              <w:rPr>
                <w:rFonts w:ascii="Arial" w:eastAsia="Calibri" w:hAnsi="Arial" w:cs="Cordia New"/>
                <w:sz w:val="24"/>
              </w:rPr>
            </w:pPr>
            <w:r w:rsidRPr="00992CCD">
              <w:rPr>
                <w:rFonts w:ascii="Arial" w:eastAsia="Calibri" w:hAnsi="Arial" w:cs="Cordia New"/>
                <w:sz w:val="24"/>
              </w:rPr>
              <w:t>Contributed capital</w:t>
            </w:r>
          </w:p>
        </w:tc>
        <w:tc>
          <w:tcPr>
            <w:tcW w:w="1296" w:type="dxa"/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992CCD">
              <w:rPr>
                <w:rFonts w:ascii="Arial" w:eastAsia="Calibri" w:hAnsi="Arial" w:cs="Cordia New"/>
                <w:sz w:val="24"/>
              </w:rPr>
              <w:t xml:space="preserve">  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992CCD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992CCD">
              <w:rPr>
                <w:rFonts w:ascii="Arial" w:eastAsia="Calibri" w:hAnsi="Arial" w:cs="Cordia New"/>
                <w:sz w:val="24"/>
              </w:rPr>
              <w:t>00</w:t>
            </w:r>
          </w:p>
        </w:tc>
      </w:tr>
      <w:tr w:rsidR="00C243D4" w:rsidRPr="00992CCD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</w:tcPr>
          <w:p w:rsidR="00C243D4" w:rsidRPr="00992CCD" w:rsidRDefault="00C243D4" w:rsidP="000D4F15">
            <w:pPr>
              <w:tabs>
                <w:tab w:val="right" w:pos="7830"/>
              </w:tabs>
              <w:jc w:val="left"/>
              <w:rPr>
                <w:rFonts w:ascii="Arial" w:eastAsia="Calibri" w:hAnsi="Arial" w:cs="Cordia New"/>
                <w:sz w:val="24"/>
              </w:rPr>
            </w:pPr>
            <w:r w:rsidRPr="00992CCD">
              <w:rPr>
                <w:rFonts w:ascii="Arial" w:eastAsia="Calibri" w:hAnsi="Arial" w:cs="Cordia New"/>
                <w:sz w:val="24"/>
              </w:rPr>
              <w:t>Equipment</w:t>
            </w:r>
          </w:p>
        </w:tc>
        <w:tc>
          <w:tcPr>
            <w:tcW w:w="1296" w:type="dxa"/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22</w:t>
            </w:r>
            <w:r w:rsidRPr="00992CCD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992CCD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288" w:type="dxa"/>
          </w:tcPr>
          <w:p w:rsidR="00C243D4" w:rsidRPr="00992CCD" w:rsidRDefault="00C243D4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C243D4" w:rsidRPr="00992CCD" w:rsidRDefault="00C243D4" w:rsidP="000D4F15">
            <w:pPr>
              <w:tabs>
                <w:tab w:val="right" w:pos="7830"/>
              </w:tabs>
              <w:ind w:left="306"/>
              <w:jc w:val="left"/>
              <w:rPr>
                <w:rFonts w:ascii="Arial" w:eastAsia="Calibri" w:hAnsi="Arial" w:cs="Cordia New"/>
                <w:sz w:val="24"/>
              </w:rPr>
            </w:pPr>
            <w:r w:rsidRPr="00992CCD">
              <w:rPr>
                <w:rFonts w:ascii="Arial" w:eastAsia="Calibri" w:hAnsi="Arial" w:cs="Cordia New"/>
                <w:sz w:val="24"/>
              </w:rPr>
              <w:t>Retained earnings</w:t>
            </w: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8</w:t>
            </w:r>
            <w:r w:rsidRPr="00992CCD">
              <w:rPr>
                <w:rFonts w:ascii="Arial" w:eastAsia="Calibri" w:hAnsi="Arial" w:cs="Cordia New"/>
                <w:sz w:val="24"/>
              </w:rPr>
              <w:t>,000</w:t>
            </w:r>
          </w:p>
        </w:tc>
      </w:tr>
      <w:tr w:rsidR="00C243D4" w:rsidRPr="00992CCD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</w:tcPr>
          <w:p w:rsidR="00C243D4" w:rsidRPr="00992CCD" w:rsidRDefault="00C243D4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296" w:type="dxa"/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992CCD" w:rsidRDefault="00C243D4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C243D4" w:rsidRPr="00992CCD" w:rsidRDefault="00C243D4" w:rsidP="009D0A7D">
            <w:pPr>
              <w:pStyle w:val="Heading2"/>
              <w:tabs>
                <w:tab w:val="right" w:pos="7830"/>
              </w:tabs>
              <w:spacing w:before="0" w:after="0"/>
              <w:rPr>
                <w:b w:val="0"/>
                <w:i w:val="0"/>
              </w:rPr>
            </w:pPr>
            <w:r w:rsidRPr="00992CCD">
              <w:rPr>
                <w:b w:val="0"/>
                <w:i w:val="0"/>
              </w:rPr>
              <w:t xml:space="preserve">        Total stockholders’ equity</w:t>
            </w:r>
          </w:p>
        </w:tc>
        <w:tc>
          <w:tcPr>
            <w:tcW w:w="1296" w:type="dxa"/>
            <w:tcBorders>
              <w:bottom w:val="single" w:sz="4" w:space="0" w:color="auto"/>
            </w:tcBorders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992CCD">
              <w:rPr>
                <w:rFonts w:ascii="Arial" w:eastAsia="Calibri" w:hAnsi="Arial" w:cs="Cordia New"/>
                <w:sz w:val="24"/>
              </w:rPr>
              <w:t>13,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992CCD">
              <w:rPr>
                <w:rFonts w:ascii="Arial" w:eastAsia="Calibri" w:hAnsi="Arial" w:cs="Cordia New"/>
                <w:sz w:val="24"/>
              </w:rPr>
              <w:t>00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</w:tcPr>
          <w:p w:rsidR="00C243D4" w:rsidRPr="00992CCD" w:rsidRDefault="00C243D4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b/>
                <w:i/>
                <w:sz w:val="24"/>
              </w:rPr>
            </w:pPr>
          </w:p>
          <w:p w:rsidR="00C243D4" w:rsidRPr="00992CCD" w:rsidRDefault="00C243D4" w:rsidP="000D4F15">
            <w:pPr>
              <w:tabs>
                <w:tab w:val="right" w:pos="7830"/>
              </w:tabs>
              <w:jc w:val="left"/>
              <w:rPr>
                <w:rFonts w:ascii="Arial" w:eastAsia="Calibri" w:hAnsi="Arial" w:cs="Cordia New"/>
                <w:b/>
                <w:i/>
                <w:sz w:val="24"/>
              </w:rPr>
            </w:pPr>
            <w:r w:rsidRPr="00992CCD">
              <w:rPr>
                <w:rFonts w:ascii="Arial" w:eastAsia="Calibri" w:hAnsi="Arial" w:cs="Cordia New"/>
                <w:b/>
                <w:i/>
                <w:sz w:val="24"/>
              </w:rPr>
              <w:t>Total Assets</w:t>
            </w:r>
          </w:p>
        </w:tc>
        <w:tc>
          <w:tcPr>
            <w:tcW w:w="1296" w:type="dxa"/>
            <w:tcBorders>
              <w:top w:val="single" w:sz="4" w:space="0" w:color="auto"/>
              <w:bottom w:val="double" w:sz="4" w:space="0" w:color="auto"/>
            </w:tcBorders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992CCD">
              <w:rPr>
                <w:rFonts w:ascii="Arial" w:eastAsia="Calibri" w:hAnsi="Arial" w:cs="Cordia New"/>
                <w:sz w:val="24"/>
              </w:rPr>
              <w:t>$</w:t>
            </w:r>
            <w:r>
              <w:rPr>
                <w:rFonts w:ascii="Arial" w:eastAsia="Calibri" w:hAnsi="Arial" w:cs="Cordia New"/>
                <w:sz w:val="24"/>
              </w:rPr>
              <w:t>30,7</w:t>
            </w:r>
            <w:r w:rsidRPr="00992CCD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288" w:type="dxa"/>
          </w:tcPr>
          <w:p w:rsidR="00C243D4" w:rsidRPr="00992CCD" w:rsidRDefault="00C243D4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C243D4" w:rsidRPr="00992CCD" w:rsidRDefault="00C243D4" w:rsidP="000D4F15">
            <w:pPr>
              <w:tabs>
                <w:tab w:val="right" w:pos="7830"/>
              </w:tabs>
              <w:jc w:val="left"/>
              <w:rPr>
                <w:rFonts w:ascii="Arial" w:eastAsia="Calibri" w:hAnsi="Arial" w:cs="Cordia New"/>
                <w:b/>
                <w:i/>
                <w:sz w:val="24"/>
              </w:rPr>
            </w:pPr>
            <w:r w:rsidRPr="00992CCD">
              <w:rPr>
                <w:rFonts w:ascii="Arial" w:eastAsia="Calibri" w:hAnsi="Arial" w:cs="Cordia New"/>
                <w:b/>
                <w:i/>
                <w:sz w:val="24"/>
              </w:rPr>
              <w:t>Total Liabilities &amp; Stockholders’ Equity</w:t>
            </w:r>
          </w:p>
        </w:tc>
        <w:tc>
          <w:tcPr>
            <w:tcW w:w="1296" w:type="dxa"/>
            <w:tcBorders>
              <w:bottom w:val="double" w:sz="4" w:space="0" w:color="auto"/>
            </w:tcBorders>
          </w:tcPr>
          <w:p w:rsidR="00C243D4" w:rsidRPr="00992CCD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  <w:p w:rsidR="00C243D4" w:rsidRDefault="00C243D4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992CCD">
              <w:rPr>
                <w:rFonts w:ascii="Arial" w:eastAsia="Calibri" w:hAnsi="Arial" w:cs="Cordia New"/>
                <w:sz w:val="24"/>
              </w:rPr>
              <w:t>$</w:t>
            </w:r>
            <w:r>
              <w:rPr>
                <w:rFonts w:ascii="Arial" w:eastAsia="Calibri" w:hAnsi="Arial" w:cs="Cordia New"/>
                <w:sz w:val="24"/>
              </w:rPr>
              <w:t>30</w:t>
            </w:r>
            <w:r w:rsidRPr="00992CCD">
              <w:rPr>
                <w:rFonts w:ascii="Arial" w:eastAsia="Calibri" w:hAnsi="Arial" w:cs="Cordia New"/>
                <w:sz w:val="24"/>
              </w:rPr>
              <w:t>,700</w:t>
            </w:r>
          </w:p>
        </w:tc>
      </w:tr>
    </w:tbl>
    <w:p w:rsidR="00C243D4" w:rsidRDefault="00C243D4" w:rsidP="000D4F15">
      <w:pPr>
        <w:jc w:val="left"/>
        <w:rPr>
          <w:rFonts w:ascii="Arial" w:hAnsi="Arial" w:cs="Arial"/>
          <w:b/>
          <w:sz w:val="24"/>
          <w:szCs w:val="24"/>
        </w:rPr>
      </w:pPr>
    </w:p>
    <w:p w:rsidR="000D4F15" w:rsidRPr="000D4F15" w:rsidRDefault="000D4F15" w:rsidP="000D4F15">
      <w:pPr>
        <w:jc w:val="left"/>
        <w:rPr>
          <w:rFonts w:ascii="Arial" w:eastAsia="Calibri" w:hAnsi="Arial" w:cs="Arial"/>
          <w:b/>
          <w:sz w:val="24"/>
          <w:szCs w:val="24"/>
        </w:rPr>
      </w:pPr>
    </w:p>
    <w:p w:rsidR="000D4F15" w:rsidRPr="000D4F15" w:rsidRDefault="000D4F15" w:rsidP="000D4F15">
      <w:pPr>
        <w:jc w:val="left"/>
        <w:rPr>
          <w:rFonts w:ascii="Arial" w:hAnsi="Arial" w:cs="Arial"/>
          <w:sz w:val="24"/>
          <w:szCs w:val="24"/>
        </w:rPr>
      </w:pPr>
    </w:p>
    <w:p w:rsidR="00C243D4" w:rsidRDefault="00C243D4" w:rsidP="000D4F15">
      <w:pPr>
        <w:pStyle w:val="AQ"/>
        <w:spacing w:before="0" w:after="0" w:line="240" w:lineRule="auto"/>
        <w:rPr>
          <w:sz w:val="24"/>
        </w:rPr>
      </w:pPr>
      <w:r w:rsidRPr="00992CCD">
        <w:rPr>
          <w:sz w:val="24"/>
        </w:rPr>
        <w:t>M2–11.</w:t>
      </w:r>
    </w:p>
    <w:p w:rsidR="00C243D4" w:rsidRPr="00992CCD" w:rsidRDefault="00C243D4" w:rsidP="00C243D4">
      <w:pPr>
        <w:pStyle w:val="AQ"/>
        <w:ind w:left="2160" w:firstLine="720"/>
        <w:rPr>
          <w:sz w:val="24"/>
        </w:rPr>
      </w:pPr>
      <w:r>
        <w:rPr>
          <w:sz w:val="24"/>
        </w:rPr>
        <w:t xml:space="preserve">     Current Ratio =</w:t>
      </w:r>
    </w:p>
    <w:tbl>
      <w:tblPr>
        <w:tblW w:w="9504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1152"/>
        <w:gridCol w:w="288"/>
        <w:gridCol w:w="2592"/>
        <w:gridCol w:w="288"/>
        <w:gridCol w:w="2736"/>
        <w:gridCol w:w="288"/>
        <w:gridCol w:w="1152"/>
        <w:gridCol w:w="288"/>
        <w:gridCol w:w="720"/>
      </w:tblGrid>
      <w:tr w:rsidR="00C243D4" w:rsidRPr="00992CCD" w:rsidTr="009D0A7D">
        <w:tblPrEx>
          <w:tblCellMar>
            <w:top w:w="0" w:type="dxa"/>
            <w:bottom w:w="0" w:type="dxa"/>
          </w:tblCellMar>
        </w:tblPrEx>
        <w:tc>
          <w:tcPr>
            <w:tcW w:w="1152" w:type="dxa"/>
          </w:tcPr>
          <w:p w:rsidR="00C243D4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</w:p>
        </w:tc>
        <w:tc>
          <w:tcPr>
            <w:tcW w:w="2592" w:type="dxa"/>
            <w:tcBorders>
              <w:bottom w:val="single" w:sz="4" w:space="0" w:color="auto"/>
            </w:tcBorders>
          </w:tcPr>
          <w:p w:rsidR="00C243D4" w:rsidRPr="00992CCD" w:rsidDel="002D2D09" w:rsidRDefault="00C243D4" w:rsidP="009D0A7D">
            <w:pPr>
              <w:pStyle w:val="textc"/>
              <w:spacing w:after="0" w:line="260" w:lineRule="atLeast"/>
            </w:pPr>
            <w:r>
              <w:t>Current Assets</w:t>
            </w:r>
          </w:p>
        </w:tc>
        <w:tc>
          <w:tcPr>
            <w:tcW w:w="288" w:type="dxa"/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  <w:r>
              <w:rPr>
                <w:rFonts w:cs="Arial"/>
              </w:rPr>
              <w:t>÷</w:t>
            </w:r>
          </w:p>
        </w:tc>
        <w:tc>
          <w:tcPr>
            <w:tcW w:w="2736" w:type="dxa"/>
            <w:tcBorders>
              <w:bottom w:val="single" w:sz="4" w:space="0" w:color="auto"/>
            </w:tcBorders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  <w:r>
              <w:t>Current Liabilities</w:t>
            </w:r>
          </w:p>
        </w:tc>
        <w:tc>
          <w:tcPr>
            <w:tcW w:w="288" w:type="dxa"/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</w:p>
        </w:tc>
        <w:tc>
          <w:tcPr>
            <w:tcW w:w="1152" w:type="dxa"/>
          </w:tcPr>
          <w:p w:rsidR="00C243D4" w:rsidRPr="00992CCD" w:rsidRDefault="00C243D4" w:rsidP="009D0A7D">
            <w:pPr>
              <w:pStyle w:val="textc"/>
              <w:spacing w:after="0" w:line="260" w:lineRule="atLeast"/>
              <w:jc w:val="right"/>
            </w:pPr>
          </w:p>
        </w:tc>
        <w:tc>
          <w:tcPr>
            <w:tcW w:w="288" w:type="dxa"/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</w:p>
        </w:tc>
        <w:tc>
          <w:tcPr>
            <w:tcW w:w="720" w:type="dxa"/>
          </w:tcPr>
          <w:p w:rsidR="00C243D4" w:rsidRPr="00992CCD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</w:p>
        </w:tc>
      </w:tr>
      <w:tr w:rsidR="00C243D4" w:rsidRPr="00992CCD" w:rsidTr="009D0A7D">
        <w:tblPrEx>
          <w:tblCellMar>
            <w:top w:w="0" w:type="dxa"/>
            <w:bottom w:w="0" w:type="dxa"/>
          </w:tblCellMar>
        </w:tblPrEx>
        <w:tc>
          <w:tcPr>
            <w:tcW w:w="1152" w:type="dxa"/>
          </w:tcPr>
          <w:p w:rsidR="00C243D4" w:rsidRPr="00992CCD" w:rsidDel="002D2D09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2012</w:t>
            </w:r>
          </w:p>
        </w:tc>
        <w:tc>
          <w:tcPr>
            <w:tcW w:w="288" w:type="dxa"/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</w:p>
        </w:tc>
        <w:tc>
          <w:tcPr>
            <w:tcW w:w="2592" w:type="dxa"/>
            <w:tcBorders>
              <w:bottom w:val="single" w:sz="4" w:space="0" w:color="auto"/>
            </w:tcBorders>
          </w:tcPr>
          <w:p w:rsidR="00C243D4" w:rsidRPr="00992CCD" w:rsidDel="002D2D09" w:rsidRDefault="00C243D4" w:rsidP="009D0A7D">
            <w:pPr>
              <w:pStyle w:val="textc"/>
              <w:spacing w:after="0" w:line="260" w:lineRule="atLeast"/>
            </w:pPr>
            <w:r>
              <w:t>240,000</w:t>
            </w:r>
          </w:p>
        </w:tc>
        <w:tc>
          <w:tcPr>
            <w:tcW w:w="288" w:type="dxa"/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  <w:r>
              <w:rPr>
                <w:rFonts w:cs="Arial"/>
              </w:rPr>
              <w:t>÷</w:t>
            </w:r>
          </w:p>
        </w:tc>
        <w:tc>
          <w:tcPr>
            <w:tcW w:w="2736" w:type="dxa"/>
            <w:tcBorders>
              <w:bottom w:val="single" w:sz="4" w:space="0" w:color="auto"/>
            </w:tcBorders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  <w:r>
              <w:t>160,000</w:t>
            </w:r>
          </w:p>
        </w:tc>
        <w:tc>
          <w:tcPr>
            <w:tcW w:w="288" w:type="dxa"/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  <w:r>
              <w:t>=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  <w:r>
              <w:t>1.50</w:t>
            </w:r>
          </w:p>
        </w:tc>
        <w:tc>
          <w:tcPr>
            <w:tcW w:w="288" w:type="dxa"/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</w:p>
        </w:tc>
        <w:tc>
          <w:tcPr>
            <w:tcW w:w="720" w:type="dxa"/>
          </w:tcPr>
          <w:p w:rsidR="00C243D4" w:rsidRPr="00992CCD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</w:p>
        </w:tc>
      </w:tr>
      <w:tr w:rsidR="00C243D4" w:rsidRPr="00992CCD" w:rsidTr="009D0A7D">
        <w:tblPrEx>
          <w:tblCellMar>
            <w:top w:w="0" w:type="dxa"/>
            <w:bottom w:w="0" w:type="dxa"/>
          </w:tblCellMar>
        </w:tblPrEx>
        <w:tc>
          <w:tcPr>
            <w:tcW w:w="1152" w:type="dxa"/>
          </w:tcPr>
          <w:p w:rsidR="00C243D4" w:rsidRPr="00992CCD" w:rsidDel="002D2D09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2013</w:t>
            </w:r>
          </w:p>
        </w:tc>
        <w:tc>
          <w:tcPr>
            <w:tcW w:w="288" w:type="dxa"/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</w:p>
        </w:tc>
        <w:tc>
          <w:tcPr>
            <w:tcW w:w="2592" w:type="dxa"/>
            <w:tcBorders>
              <w:bottom w:val="single" w:sz="4" w:space="0" w:color="auto"/>
            </w:tcBorders>
          </w:tcPr>
          <w:p w:rsidR="00C243D4" w:rsidRPr="00992CCD" w:rsidDel="002D2D09" w:rsidRDefault="00C243D4" w:rsidP="009D0A7D">
            <w:pPr>
              <w:pStyle w:val="textc"/>
              <w:spacing w:after="0" w:line="260" w:lineRule="atLeast"/>
            </w:pPr>
            <w:r>
              <w:t>260,000</w:t>
            </w:r>
          </w:p>
        </w:tc>
        <w:tc>
          <w:tcPr>
            <w:tcW w:w="288" w:type="dxa"/>
          </w:tcPr>
          <w:p w:rsidR="00C243D4" w:rsidRPr="00992CCD" w:rsidDel="002D2D09" w:rsidRDefault="00C243D4" w:rsidP="009D0A7D">
            <w:pPr>
              <w:pStyle w:val="textc"/>
              <w:spacing w:after="0" w:line="260" w:lineRule="atLeast"/>
            </w:pPr>
            <w:r>
              <w:rPr>
                <w:rFonts w:cs="Arial"/>
              </w:rPr>
              <w:t>÷</w:t>
            </w:r>
          </w:p>
        </w:tc>
        <w:tc>
          <w:tcPr>
            <w:tcW w:w="2736" w:type="dxa"/>
            <w:tcBorders>
              <w:bottom w:val="single" w:sz="4" w:space="0" w:color="auto"/>
            </w:tcBorders>
          </w:tcPr>
          <w:p w:rsidR="00C243D4" w:rsidRPr="00992CCD" w:rsidDel="002D2D09" w:rsidRDefault="00C243D4" w:rsidP="009D0A7D">
            <w:pPr>
              <w:pStyle w:val="textc"/>
              <w:spacing w:after="0" w:line="260" w:lineRule="atLeast"/>
            </w:pPr>
            <w:r>
              <w:t>220,000</w:t>
            </w:r>
          </w:p>
        </w:tc>
        <w:tc>
          <w:tcPr>
            <w:tcW w:w="288" w:type="dxa"/>
          </w:tcPr>
          <w:p w:rsidR="00C243D4" w:rsidRPr="00992CCD" w:rsidDel="002D2D09" w:rsidRDefault="00C243D4" w:rsidP="009D0A7D">
            <w:pPr>
              <w:pStyle w:val="textc"/>
              <w:spacing w:after="0" w:line="260" w:lineRule="atLeast"/>
            </w:pPr>
            <w:r>
              <w:t>=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:rsidR="00C243D4" w:rsidRPr="00992CCD" w:rsidDel="002D2D09" w:rsidRDefault="00C243D4" w:rsidP="009D0A7D">
            <w:pPr>
              <w:pStyle w:val="textc"/>
              <w:spacing w:after="0" w:line="260" w:lineRule="atLeast"/>
            </w:pPr>
            <w:r>
              <w:t>1.18</w:t>
            </w:r>
          </w:p>
        </w:tc>
        <w:tc>
          <w:tcPr>
            <w:tcW w:w="288" w:type="dxa"/>
          </w:tcPr>
          <w:p w:rsidR="00C243D4" w:rsidRPr="00992CCD" w:rsidDel="002D2D09" w:rsidRDefault="00C243D4" w:rsidP="009D0A7D">
            <w:pPr>
              <w:pStyle w:val="textc"/>
              <w:spacing w:after="0" w:line="260" w:lineRule="atLeast"/>
            </w:pPr>
          </w:p>
        </w:tc>
        <w:tc>
          <w:tcPr>
            <w:tcW w:w="720" w:type="dxa"/>
          </w:tcPr>
          <w:p w:rsidR="00C243D4" w:rsidRPr="00992CCD" w:rsidDel="002D2D09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</w:p>
        </w:tc>
      </w:tr>
      <w:tr w:rsidR="00C243D4" w:rsidRPr="00992CCD" w:rsidTr="009D0A7D">
        <w:tblPrEx>
          <w:tblCellMar>
            <w:top w:w="0" w:type="dxa"/>
            <w:bottom w:w="0" w:type="dxa"/>
          </w:tblCellMar>
        </w:tblPrEx>
        <w:tc>
          <w:tcPr>
            <w:tcW w:w="1152" w:type="dxa"/>
          </w:tcPr>
          <w:p w:rsidR="00C243D4" w:rsidRPr="00992CCD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992CCD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592" w:type="dxa"/>
          </w:tcPr>
          <w:p w:rsidR="00C243D4" w:rsidRPr="00992CCD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992CCD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736" w:type="dxa"/>
          </w:tcPr>
          <w:p w:rsidR="00C243D4" w:rsidRPr="00992CCD" w:rsidRDefault="00C243D4" w:rsidP="009D0A7D">
            <w:pPr>
              <w:pStyle w:val="textc"/>
              <w:spacing w:after="0" w:line="260" w:lineRule="atLeast"/>
            </w:pPr>
          </w:p>
        </w:tc>
        <w:tc>
          <w:tcPr>
            <w:tcW w:w="288" w:type="dxa"/>
          </w:tcPr>
          <w:p w:rsidR="00C243D4" w:rsidRPr="00992CCD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152" w:type="dxa"/>
          </w:tcPr>
          <w:p w:rsidR="00C243D4" w:rsidRPr="00992CCD" w:rsidRDefault="00C243D4" w:rsidP="009D0A7D">
            <w:pPr>
              <w:spacing w:line="260" w:lineRule="atLeast"/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C243D4" w:rsidRPr="00992CCD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720" w:type="dxa"/>
          </w:tcPr>
          <w:p w:rsidR="00C243D4" w:rsidRPr="00992CCD" w:rsidRDefault="00C243D4" w:rsidP="009D0A7D">
            <w:pPr>
              <w:spacing w:line="260" w:lineRule="atLeast"/>
              <w:rPr>
                <w:rFonts w:ascii="Arial" w:eastAsia="Calibri" w:hAnsi="Arial" w:cs="Cordia New"/>
                <w:sz w:val="24"/>
              </w:rPr>
            </w:pPr>
          </w:p>
        </w:tc>
      </w:tr>
    </w:tbl>
    <w:p w:rsidR="00C243D4" w:rsidRPr="00992CCD" w:rsidRDefault="00C243D4" w:rsidP="00C243D4">
      <w:pPr>
        <w:spacing w:line="260" w:lineRule="atLeast"/>
        <w:rPr>
          <w:rFonts w:ascii="Arial" w:eastAsia="Calibri" w:hAnsi="Arial" w:cs="Cordia New"/>
          <w:sz w:val="24"/>
        </w:rPr>
      </w:pPr>
    </w:p>
    <w:p w:rsidR="00C243D4" w:rsidRDefault="00C243D4" w:rsidP="000D4F15">
      <w:pPr>
        <w:spacing w:line="260" w:lineRule="atLeast"/>
        <w:jc w:val="left"/>
        <w:rPr>
          <w:rFonts w:ascii="Arial" w:eastAsia="Calibri" w:hAnsi="Arial" w:cs="Cordia New"/>
          <w:sz w:val="24"/>
        </w:rPr>
      </w:pPr>
      <w:r w:rsidRPr="00992CCD">
        <w:rPr>
          <w:rFonts w:ascii="Arial" w:eastAsia="Calibri" w:hAnsi="Arial" w:cs="Cordia New"/>
          <w:sz w:val="24"/>
        </w:rPr>
        <w:t>This ratio indicates that</w:t>
      </w:r>
      <w:r>
        <w:rPr>
          <w:rFonts w:ascii="Arial" w:eastAsia="Calibri" w:hAnsi="Arial" w:cs="Cordia New"/>
          <w:sz w:val="24"/>
        </w:rPr>
        <w:t xml:space="preserve"> Fernando’s Pizza has sufficient current assets to settle current liabilities, but that the ratio has also decreased between 2007 and 2008 by .32 (21%).  </w:t>
      </w:r>
      <w:r w:rsidRPr="00992CCD">
        <w:rPr>
          <w:rFonts w:ascii="Arial" w:eastAsia="Calibri" w:hAnsi="Arial" w:cs="Cordia New"/>
          <w:sz w:val="24"/>
        </w:rPr>
        <w:t xml:space="preserve">   </w:t>
      </w:r>
      <w:r>
        <w:rPr>
          <w:rFonts w:ascii="Arial" w:eastAsia="Calibri" w:hAnsi="Arial" w:cs="Cordia New"/>
          <w:sz w:val="24"/>
        </w:rPr>
        <w:t>Fernando’s Pizza’s</w:t>
      </w:r>
      <w:r w:rsidRPr="00992CCD">
        <w:rPr>
          <w:rFonts w:ascii="Arial" w:eastAsia="Calibri" w:hAnsi="Arial" w:cs="Cordia New"/>
          <w:sz w:val="24"/>
        </w:rPr>
        <w:t xml:space="preserve"> ratio is </w:t>
      </w:r>
      <w:r>
        <w:rPr>
          <w:rFonts w:ascii="Arial" w:eastAsia="Calibri" w:hAnsi="Arial" w:cs="Cordia New"/>
          <w:sz w:val="24"/>
        </w:rPr>
        <w:t>higher</w:t>
      </w:r>
      <w:r w:rsidRPr="00992CCD">
        <w:rPr>
          <w:rFonts w:ascii="Arial" w:eastAsia="Calibri" w:hAnsi="Arial" w:cs="Cordia New"/>
          <w:sz w:val="24"/>
        </w:rPr>
        <w:t xml:space="preserve"> than Papa John’s 200</w:t>
      </w:r>
      <w:r>
        <w:rPr>
          <w:rFonts w:ascii="Arial" w:eastAsia="Calibri" w:hAnsi="Arial" w:cs="Cordia New"/>
          <w:sz w:val="24"/>
        </w:rPr>
        <w:t>8</w:t>
      </w:r>
      <w:r w:rsidRPr="00992CCD">
        <w:rPr>
          <w:rFonts w:ascii="Arial" w:eastAsia="Calibri" w:hAnsi="Arial" w:cs="Cordia New"/>
          <w:sz w:val="24"/>
        </w:rPr>
        <w:t xml:space="preserve"> ratio (of .7</w:t>
      </w:r>
      <w:r>
        <w:rPr>
          <w:rFonts w:ascii="Arial" w:eastAsia="Calibri" w:hAnsi="Arial" w:cs="Cordia New"/>
          <w:sz w:val="24"/>
        </w:rPr>
        <w:t>5</w:t>
      </w:r>
      <w:r w:rsidRPr="00992CCD">
        <w:rPr>
          <w:rFonts w:ascii="Arial" w:eastAsia="Calibri" w:hAnsi="Arial" w:cs="Cordia New"/>
          <w:sz w:val="24"/>
        </w:rPr>
        <w:t xml:space="preserve">), indicating that </w:t>
      </w:r>
      <w:r>
        <w:rPr>
          <w:rFonts w:ascii="Arial" w:eastAsia="Calibri" w:hAnsi="Arial" w:cs="Cordia New"/>
          <w:sz w:val="24"/>
        </w:rPr>
        <w:t>Fernando’s Pizza</w:t>
      </w:r>
      <w:r w:rsidRPr="00992CCD">
        <w:rPr>
          <w:rFonts w:ascii="Arial" w:eastAsia="Calibri" w:hAnsi="Arial" w:cs="Cordia New"/>
          <w:sz w:val="24"/>
        </w:rPr>
        <w:t xml:space="preserve"> </w:t>
      </w:r>
      <w:r>
        <w:rPr>
          <w:rFonts w:ascii="Arial" w:eastAsia="Calibri" w:hAnsi="Arial" w:cs="Cordia New"/>
          <w:sz w:val="24"/>
        </w:rPr>
        <w:t xml:space="preserve">appears to have stronger liquidity than Papa John’s.  However, given its size, Papa John’s is likely to have a strong cash management system that can keep current asset levels low.  </w:t>
      </w:r>
    </w:p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hAnsi="Arial"/>
          <w:b/>
          <w:sz w:val="24"/>
        </w:rPr>
      </w:pPr>
    </w:p>
    <w:p w:rsidR="000D4F15" w:rsidRDefault="000D4F15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0D4F15">
      <w:pPr>
        <w:tabs>
          <w:tab w:val="left" w:pos="1080"/>
          <w:tab w:val="left" w:pos="2160"/>
          <w:tab w:val="left" w:pos="3240"/>
          <w:tab w:val="left" w:pos="4320"/>
          <w:tab w:val="left" w:pos="5400"/>
          <w:tab w:val="left" w:pos="6480"/>
          <w:tab w:val="left" w:pos="7560"/>
          <w:tab w:val="left" w:pos="8640"/>
        </w:tabs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t xml:space="preserve">M2–12.  </w:t>
      </w:r>
      <w:r>
        <w:rPr>
          <w:rFonts w:ascii="Arial" w:eastAsia="Calibri" w:hAnsi="Arial" w:cs="Cordia New"/>
          <w:b/>
          <w:sz w:val="24"/>
        </w:rPr>
        <w:tab/>
      </w:r>
    </w:p>
    <w:p w:rsidR="00C243D4" w:rsidRDefault="00C243D4" w:rsidP="000D4F15">
      <w:pPr>
        <w:tabs>
          <w:tab w:val="left" w:pos="1080"/>
          <w:tab w:val="left" w:pos="2160"/>
          <w:tab w:val="left" w:pos="3240"/>
          <w:tab w:val="left" w:pos="4320"/>
          <w:tab w:val="left" w:pos="5400"/>
          <w:tab w:val="left" w:pos="6480"/>
          <w:tab w:val="left" w:pos="7560"/>
          <w:tab w:val="left" w:pos="8640"/>
        </w:tabs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b/>
          <w:sz w:val="24"/>
        </w:rPr>
        <w:tab/>
      </w:r>
      <w:r>
        <w:rPr>
          <w:rFonts w:ascii="Arial" w:eastAsia="Calibri" w:hAnsi="Arial" w:cs="Cordia New"/>
          <w:sz w:val="24"/>
        </w:rPr>
        <w:t>(a) F</w:t>
      </w:r>
    </w:p>
    <w:p w:rsidR="00C243D4" w:rsidRDefault="00C243D4" w:rsidP="000D4F15">
      <w:pPr>
        <w:tabs>
          <w:tab w:val="left" w:pos="1080"/>
          <w:tab w:val="left" w:pos="2160"/>
          <w:tab w:val="left" w:pos="3240"/>
          <w:tab w:val="left" w:pos="4320"/>
          <w:tab w:val="left" w:pos="5400"/>
          <w:tab w:val="left" w:pos="6480"/>
          <w:tab w:val="left" w:pos="7560"/>
          <w:tab w:val="left" w:pos="8640"/>
        </w:tabs>
        <w:spacing w:before="120"/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 xml:space="preserve"> </w:t>
      </w:r>
      <w:r>
        <w:rPr>
          <w:rFonts w:ascii="Arial" w:eastAsia="Calibri" w:hAnsi="Arial" w:cs="Cordia New"/>
          <w:sz w:val="24"/>
        </w:rPr>
        <w:tab/>
        <w:t xml:space="preserve">(b) I </w:t>
      </w:r>
    </w:p>
    <w:p w:rsidR="00C243D4" w:rsidRDefault="00C243D4" w:rsidP="000D4F15">
      <w:pPr>
        <w:tabs>
          <w:tab w:val="left" w:pos="1080"/>
          <w:tab w:val="left" w:pos="2160"/>
          <w:tab w:val="left" w:pos="3240"/>
          <w:tab w:val="left" w:pos="4320"/>
          <w:tab w:val="left" w:pos="5400"/>
          <w:tab w:val="left" w:pos="6480"/>
          <w:tab w:val="left" w:pos="7560"/>
          <w:tab w:val="left" w:pos="8640"/>
        </w:tabs>
        <w:spacing w:before="120"/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ab/>
        <w:t>(c) F</w:t>
      </w:r>
    </w:p>
    <w:p w:rsidR="00C243D4" w:rsidRDefault="00C243D4" w:rsidP="000D4F15">
      <w:pPr>
        <w:tabs>
          <w:tab w:val="left" w:pos="1080"/>
          <w:tab w:val="left" w:pos="2160"/>
          <w:tab w:val="left" w:pos="3240"/>
          <w:tab w:val="left" w:pos="4320"/>
          <w:tab w:val="left" w:pos="5400"/>
          <w:tab w:val="left" w:pos="6480"/>
          <w:tab w:val="left" w:pos="7560"/>
          <w:tab w:val="left" w:pos="8640"/>
        </w:tabs>
        <w:spacing w:before="120"/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 xml:space="preserve"> </w:t>
      </w:r>
      <w:r>
        <w:rPr>
          <w:rFonts w:ascii="Arial" w:eastAsia="Calibri" w:hAnsi="Arial" w:cs="Cordia New"/>
          <w:sz w:val="24"/>
        </w:rPr>
        <w:tab/>
        <w:t>(d) I</w:t>
      </w:r>
    </w:p>
    <w:p w:rsidR="00C243D4" w:rsidRDefault="00C243D4" w:rsidP="000D4F15">
      <w:pPr>
        <w:tabs>
          <w:tab w:val="left" w:pos="1080"/>
          <w:tab w:val="left" w:pos="2160"/>
          <w:tab w:val="left" w:pos="3240"/>
          <w:tab w:val="left" w:pos="4320"/>
          <w:tab w:val="left" w:pos="5400"/>
          <w:tab w:val="left" w:pos="6480"/>
          <w:tab w:val="left" w:pos="7560"/>
          <w:tab w:val="left" w:pos="8640"/>
        </w:tabs>
        <w:spacing w:before="120"/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 xml:space="preserve"> </w:t>
      </w:r>
      <w:r>
        <w:rPr>
          <w:rFonts w:ascii="Arial" w:eastAsia="Calibri" w:hAnsi="Arial" w:cs="Cordia New"/>
          <w:sz w:val="24"/>
        </w:rPr>
        <w:tab/>
        <w:t>(e) F</w:t>
      </w:r>
    </w:p>
    <w:p w:rsidR="00C243D4" w:rsidRDefault="00C243D4" w:rsidP="00C243D4">
      <w:pPr>
        <w:spacing w:line="260" w:lineRule="atLeast"/>
        <w:rPr>
          <w:rFonts w:ascii="Arial" w:eastAsia="Calibri" w:hAnsi="Arial" w:cs="Cordia New"/>
          <w:sz w:val="24"/>
        </w:rPr>
      </w:pPr>
    </w:p>
    <w:p w:rsidR="000D4F15" w:rsidRDefault="000D4F15">
      <w:pPr>
        <w:rPr>
          <w:rFonts w:ascii="Arial" w:eastAsia="Times New Roman" w:hAnsi="Arial" w:cs="Times New Roman"/>
          <w:b/>
          <w:sz w:val="28"/>
          <w:szCs w:val="20"/>
          <w:lang w:bidi="ar-SA"/>
        </w:rPr>
      </w:pPr>
      <w:r>
        <w:br w:type="page"/>
      </w:r>
    </w:p>
    <w:p w:rsidR="00C243D4" w:rsidRDefault="00C243D4" w:rsidP="00C243D4">
      <w:pPr>
        <w:pStyle w:val="AQ"/>
      </w:pPr>
      <w:r>
        <w:lastRenderedPageBreak/>
        <w:t>EXERCISES</w:t>
      </w:r>
    </w:p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0D4F15">
      <w:pPr>
        <w:tabs>
          <w:tab w:val="left" w:pos="900"/>
          <w:tab w:val="left" w:pos="1980"/>
          <w:tab w:val="left" w:pos="3060"/>
          <w:tab w:val="left" w:pos="4140"/>
          <w:tab w:val="left" w:pos="5220"/>
          <w:tab w:val="left" w:pos="6300"/>
          <w:tab w:val="left" w:pos="7380"/>
          <w:tab w:val="left" w:pos="8460"/>
        </w:tabs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t xml:space="preserve">E2–1.  </w:t>
      </w:r>
      <w:r>
        <w:rPr>
          <w:rFonts w:ascii="Arial" w:eastAsia="Calibri" w:hAnsi="Arial" w:cs="Cordia New"/>
          <w:b/>
          <w:sz w:val="24"/>
        </w:rPr>
        <w:tab/>
      </w:r>
    </w:p>
    <w:tbl>
      <w:tblPr>
        <w:tblW w:w="7766" w:type="dxa"/>
        <w:tblInd w:w="441" w:type="dxa"/>
        <w:tblLook w:val="01E0"/>
      </w:tblPr>
      <w:tblGrid>
        <w:gridCol w:w="5890"/>
        <w:gridCol w:w="1876"/>
      </w:tblGrid>
      <w:tr w:rsidR="00C243D4" w:rsidRPr="006C141C" w:rsidTr="009D0A7D">
        <w:tc>
          <w:tcPr>
            <w:tcW w:w="5890" w:type="dxa"/>
            <w:shd w:val="clear" w:color="auto" w:fill="auto"/>
          </w:tcPr>
          <w:tbl>
            <w:tblPr>
              <w:tblW w:w="5674" w:type="dxa"/>
              <w:tblLook w:val="04A0"/>
            </w:tblPr>
            <w:tblGrid>
              <w:gridCol w:w="544"/>
              <w:gridCol w:w="5130"/>
              <w:tblGridChange w:id="0">
                <w:tblGrid>
                  <w:gridCol w:w="544"/>
                  <w:gridCol w:w="5130"/>
                </w:tblGrid>
              </w:tblGridChange>
            </w:tblGrid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E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(1)  Transaction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F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(2)  Continuity assumption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B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(3)  Balance sheet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P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(4)  Liabilities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K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(5)  Assets = Liabilities + Stockholders’ Equity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M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(6)  Note payable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S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(7)  Conservatism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H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 xml:space="preserve">(8)  Historical cost principle 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I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(9)  Account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Q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(10)  Dual effects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O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(11)  Retained earnings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A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(12)  Current assets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C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 xml:space="preserve">(13)  Separate-entity assumption     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W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(14)  Reliability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D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 xml:space="preserve">(15)  Debits  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J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900"/>
                      <w:tab w:val="left" w:pos="1980"/>
                      <w:tab w:val="left" w:pos="3060"/>
                      <w:tab w:val="left" w:pos="4140"/>
                      <w:tab w:val="left" w:pos="5220"/>
                      <w:tab w:val="left" w:pos="6300"/>
                      <w:tab w:val="left" w:pos="7380"/>
                      <w:tab w:val="left" w:pos="8460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(16)  Accounts receivable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N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900"/>
                      <w:tab w:val="left" w:pos="1980"/>
                      <w:tab w:val="left" w:pos="3060"/>
                      <w:tab w:val="left" w:pos="4140"/>
                      <w:tab w:val="left" w:pos="5220"/>
                      <w:tab w:val="left" w:pos="6300"/>
                      <w:tab w:val="left" w:pos="7380"/>
                      <w:tab w:val="left" w:pos="8460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 xml:space="preserve">(17)  Unit-of-measure assumption      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U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(18)  Materiality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T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900"/>
                      <w:tab w:val="left" w:pos="1980"/>
                      <w:tab w:val="left" w:pos="3060"/>
                      <w:tab w:val="left" w:pos="4140"/>
                      <w:tab w:val="left" w:pos="5220"/>
                      <w:tab w:val="left" w:pos="6300"/>
                      <w:tab w:val="left" w:pos="7380"/>
                      <w:tab w:val="left" w:pos="8460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(19)  Relevance</w:t>
                  </w:r>
                </w:p>
              </w:tc>
            </w:tr>
            <w:tr w:rsidR="00C243D4" w:rsidRPr="00B37E34" w:rsidTr="009D0A7D">
              <w:tc>
                <w:tcPr>
                  <w:tcW w:w="544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R</w:t>
                  </w:r>
                </w:p>
              </w:tc>
              <w:tc>
                <w:tcPr>
                  <w:tcW w:w="5130" w:type="dxa"/>
                  <w:shd w:val="clear" w:color="auto" w:fill="auto"/>
                </w:tcPr>
                <w:p w:rsidR="00C243D4" w:rsidRPr="00B37E34" w:rsidRDefault="00C243D4" w:rsidP="000D4F15">
                  <w:pPr>
                    <w:tabs>
                      <w:tab w:val="left" w:pos="240"/>
                      <w:tab w:val="left" w:pos="4297"/>
                    </w:tabs>
                    <w:spacing w:before="120"/>
                    <w:jc w:val="left"/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</w:pP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 xml:space="preserve">(20)  </w:t>
                  </w:r>
                  <w:r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>Stockholders’ Equity</w:t>
                  </w:r>
                  <w:r w:rsidRPr="00B37E34">
                    <w:rPr>
                      <w:rFonts w:ascii="Arial" w:eastAsia="Calibri" w:hAnsi="Arial" w:cs="Arial"/>
                      <w:color w:val="000000"/>
                      <w:sz w:val="24"/>
                      <w:szCs w:val="24"/>
                    </w:rPr>
                    <w:t xml:space="preserve">      </w:t>
                  </w:r>
                </w:p>
              </w:tc>
            </w:tr>
          </w:tbl>
          <w:p w:rsidR="00C243D4" w:rsidRPr="00E11629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  <w:p w:rsidR="00C243D4" w:rsidRPr="00E11629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  <w:shd w:val="clear" w:color="auto" w:fill="auto"/>
          </w:tcPr>
          <w:p w:rsidR="00C243D4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6C141C">
              <w:rPr>
                <w:rFonts w:ascii="Arial" w:eastAsia="Calibri" w:hAnsi="Arial" w:cs="Arial"/>
                <w:sz w:val="24"/>
                <w:szCs w:val="24"/>
              </w:rPr>
              <w:t xml:space="preserve">  </w:t>
            </w:r>
          </w:p>
          <w:p w:rsidR="00C243D4" w:rsidRPr="006C141C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  </w:t>
            </w:r>
          </w:p>
        </w:tc>
      </w:tr>
      <w:tr w:rsidR="00C243D4" w:rsidRPr="006C141C" w:rsidTr="009D0A7D">
        <w:tc>
          <w:tcPr>
            <w:tcW w:w="5890" w:type="dxa"/>
          </w:tcPr>
          <w:p w:rsidR="00C243D4" w:rsidRPr="00E11629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</w:tcPr>
          <w:p w:rsidR="00C243D4" w:rsidRPr="006C141C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6C141C">
              <w:rPr>
                <w:rFonts w:ascii="Arial" w:eastAsia="Calibri" w:hAnsi="Arial" w:cs="Arial"/>
                <w:sz w:val="24"/>
                <w:szCs w:val="24"/>
              </w:rPr>
              <w:t xml:space="preserve">  </w:t>
            </w:r>
          </w:p>
        </w:tc>
      </w:tr>
      <w:tr w:rsidR="00C243D4" w:rsidRPr="006C141C" w:rsidTr="009D0A7D">
        <w:tc>
          <w:tcPr>
            <w:tcW w:w="5890" w:type="dxa"/>
          </w:tcPr>
          <w:p w:rsidR="00C243D4" w:rsidRPr="00E11629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</w:tcPr>
          <w:p w:rsidR="00C243D4" w:rsidRPr="006C141C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6C141C">
              <w:rPr>
                <w:rFonts w:ascii="Arial" w:eastAsia="Calibri" w:hAnsi="Arial" w:cs="Arial"/>
                <w:sz w:val="24"/>
                <w:szCs w:val="24"/>
              </w:rPr>
              <w:t xml:space="preserve">  </w:t>
            </w:r>
          </w:p>
        </w:tc>
      </w:tr>
      <w:tr w:rsidR="00C243D4" w:rsidRPr="006C141C" w:rsidTr="009D0A7D">
        <w:tc>
          <w:tcPr>
            <w:tcW w:w="5890" w:type="dxa"/>
          </w:tcPr>
          <w:p w:rsidR="00C243D4" w:rsidRPr="00E11629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</w:tcPr>
          <w:p w:rsidR="00C243D4" w:rsidRPr="006C141C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6C141C">
              <w:rPr>
                <w:rFonts w:ascii="Arial" w:eastAsia="Calibri" w:hAnsi="Arial" w:cs="Arial"/>
                <w:sz w:val="24"/>
                <w:szCs w:val="24"/>
              </w:rPr>
              <w:t xml:space="preserve">  </w:t>
            </w:r>
          </w:p>
        </w:tc>
      </w:tr>
      <w:tr w:rsidR="00C243D4" w:rsidRPr="006C141C" w:rsidTr="009D0A7D">
        <w:tc>
          <w:tcPr>
            <w:tcW w:w="5890" w:type="dxa"/>
          </w:tcPr>
          <w:p w:rsidR="00C243D4" w:rsidRPr="00E11629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</w:tcPr>
          <w:p w:rsidR="00C243D4" w:rsidRPr="006C141C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6C141C">
              <w:rPr>
                <w:rFonts w:ascii="Arial" w:eastAsia="Calibri" w:hAnsi="Arial" w:cs="Arial"/>
                <w:sz w:val="24"/>
                <w:szCs w:val="24"/>
              </w:rPr>
              <w:t xml:space="preserve">  </w:t>
            </w:r>
          </w:p>
        </w:tc>
      </w:tr>
      <w:tr w:rsidR="00C243D4" w:rsidRPr="006C141C" w:rsidTr="009D0A7D">
        <w:tc>
          <w:tcPr>
            <w:tcW w:w="5890" w:type="dxa"/>
          </w:tcPr>
          <w:p w:rsidR="00C243D4" w:rsidRPr="00E11629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</w:tcPr>
          <w:p w:rsidR="00C243D4" w:rsidRPr="006C141C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6C141C">
              <w:rPr>
                <w:rFonts w:ascii="Arial" w:eastAsia="Calibri" w:hAnsi="Arial" w:cs="Arial"/>
                <w:sz w:val="24"/>
                <w:szCs w:val="24"/>
              </w:rPr>
              <w:t xml:space="preserve">  </w:t>
            </w:r>
          </w:p>
        </w:tc>
      </w:tr>
      <w:tr w:rsidR="00C243D4" w:rsidRPr="006C141C" w:rsidTr="009D0A7D">
        <w:tc>
          <w:tcPr>
            <w:tcW w:w="5890" w:type="dxa"/>
          </w:tcPr>
          <w:p w:rsidR="00C243D4" w:rsidRPr="00E11629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</w:tcPr>
          <w:p w:rsidR="00C243D4" w:rsidRPr="006C141C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6C141C">
              <w:rPr>
                <w:rFonts w:ascii="Arial" w:eastAsia="Calibri" w:hAnsi="Arial" w:cs="Arial"/>
                <w:sz w:val="24"/>
                <w:szCs w:val="24"/>
              </w:rPr>
              <w:t xml:space="preserve">  </w:t>
            </w:r>
          </w:p>
        </w:tc>
      </w:tr>
      <w:tr w:rsidR="00C243D4" w:rsidRPr="006C141C" w:rsidTr="009D0A7D">
        <w:trPr>
          <w:trHeight w:val="387"/>
        </w:trPr>
        <w:tc>
          <w:tcPr>
            <w:tcW w:w="5890" w:type="dxa"/>
          </w:tcPr>
          <w:p w:rsidR="00C243D4" w:rsidRPr="00E11629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876" w:type="dxa"/>
          </w:tcPr>
          <w:p w:rsidR="00C243D4" w:rsidRPr="006C141C" w:rsidRDefault="00C243D4" w:rsidP="000D4F15">
            <w:pPr>
              <w:tabs>
                <w:tab w:val="left" w:pos="240"/>
                <w:tab w:val="left" w:pos="4297"/>
              </w:tabs>
              <w:spacing w:before="120"/>
              <w:jc w:val="left"/>
              <w:rPr>
                <w:rFonts w:ascii="Arial" w:eastAsia="Calibri" w:hAnsi="Arial" w:cs="Arial"/>
                <w:sz w:val="24"/>
                <w:szCs w:val="24"/>
              </w:rPr>
            </w:pPr>
            <w:r w:rsidRPr="006C141C">
              <w:rPr>
                <w:rFonts w:ascii="Arial" w:eastAsia="Calibri" w:hAnsi="Arial" w:cs="Arial"/>
                <w:sz w:val="24"/>
                <w:szCs w:val="24"/>
              </w:rPr>
              <w:t xml:space="preserve">  </w:t>
            </w:r>
          </w:p>
        </w:tc>
      </w:tr>
    </w:tbl>
    <w:p w:rsidR="00C243D4" w:rsidRDefault="00C243D4" w:rsidP="00C243D4">
      <w:pPr>
        <w:rPr>
          <w:rFonts w:ascii="Arial" w:eastAsia="Calibri" w:hAnsi="Arial" w:cs="Cordia New"/>
          <w:b/>
          <w:sz w:val="24"/>
        </w:rPr>
      </w:pPr>
    </w:p>
    <w:p w:rsidR="00C243D4" w:rsidRDefault="00C243D4" w:rsidP="000D4F15">
      <w:pPr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br w:type="page"/>
      </w:r>
      <w:r>
        <w:rPr>
          <w:rFonts w:ascii="Arial" w:eastAsia="Calibri" w:hAnsi="Arial" w:cs="Cordia New"/>
          <w:b/>
          <w:sz w:val="24"/>
        </w:rPr>
        <w:lastRenderedPageBreak/>
        <w:t>E2–2.</w:t>
      </w:r>
    </w:p>
    <w:p w:rsidR="00C243D4" w:rsidRDefault="00C243D4" w:rsidP="000D4F15">
      <w:pPr>
        <w:jc w:val="left"/>
        <w:rPr>
          <w:rFonts w:ascii="Arial" w:eastAsia="Calibri" w:hAnsi="Arial" w:cs="Cordia New"/>
          <w:sz w:val="24"/>
        </w:rPr>
      </w:pPr>
    </w:p>
    <w:p w:rsidR="00C243D4" w:rsidRDefault="00C243D4" w:rsidP="000D4F15">
      <w:pPr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>Req. 1</w:t>
      </w:r>
    </w:p>
    <w:tbl>
      <w:tblPr>
        <w:tblW w:w="9306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5166"/>
        <w:gridCol w:w="3420"/>
      </w:tblGrid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b/>
                <w:sz w:val="24"/>
                <w:u w:val="single"/>
              </w:rPr>
            </w:pPr>
          </w:p>
        </w:tc>
        <w:tc>
          <w:tcPr>
            <w:tcW w:w="5166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b/>
                <w:sz w:val="24"/>
                <w:u w:val="single"/>
              </w:rPr>
            </w:pPr>
            <w:r>
              <w:rPr>
                <w:rFonts w:ascii="Arial" w:eastAsia="Calibri" w:hAnsi="Arial" w:cs="Cordia New"/>
                <w:b/>
                <w:sz w:val="24"/>
                <w:u w:val="single"/>
              </w:rPr>
              <w:t>Received</w:t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b/>
                <w:sz w:val="24"/>
                <w:u w:val="single"/>
              </w:rPr>
            </w:pPr>
            <w:r>
              <w:rPr>
                <w:rFonts w:ascii="Arial" w:eastAsia="Calibri" w:hAnsi="Arial" w:cs="Cordia New"/>
                <w:b/>
                <w:sz w:val="24"/>
                <w:u w:val="single"/>
              </w:rPr>
              <w:t>Given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(a)</w:t>
            </w:r>
          </w:p>
        </w:tc>
        <w:tc>
          <w:tcPr>
            <w:tcW w:w="5166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 xml:space="preserve">Cash (A) </w:t>
            </w:r>
          </w:p>
        </w:tc>
        <w:tc>
          <w:tcPr>
            <w:tcW w:w="3420" w:type="dxa"/>
          </w:tcPr>
          <w:p w:rsidR="00C243D4" w:rsidRDefault="00C243D4" w:rsidP="000D4F15">
            <w:pPr>
              <w:pStyle w:val="textleaders"/>
              <w:tabs>
                <w:tab w:val="clear" w:pos="3120"/>
              </w:tabs>
              <w:spacing w:before="120" w:line="240" w:lineRule="auto"/>
              <w:ind w:left="540" w:hanging="540"/>
            </w:pPr>
            <w:r>
              <w:t>Contributed capital (SE)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(b)</w:t>
            </w:r>
          </w:p>
        </w:tc>
        <w:tc>
          <w:tcPr>
            <w:tcW w:w="5166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 xml:space="preserve">Equipment (A)   </w:t>
            </w:r>
            <w:r>
              <w:rPr>
                <w:rFonts w:ascii="Arial" w:eastAsia="Calibri" w:hAnsi="Arial" w:cs="Cordia New"/>
                <w:i/>
                <w:sz w:val="24"/>
              </w:rPr>
              <w:t xml:space="preserve"> [or Delivery truck]</w:t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Cash (A)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(c)</w:t>
            </w:r>
          </w:p>
        </w:tc>
        <w:tc>
          <w:tcPr>
            <w:tcW w:w="5166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i/>
                <w:sz w:val="24"/>
              </w:rPr>
              <w:t>No exchange transaction</w:t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—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(d)</w:t>
            </w:r>
          </w:p>
        </w:tc>
        <w:tc>
          <w:tcPr>
            <w:tcW w:w="5166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Equipment (A)</w:t>
            </w:r>
            <w:r>
              <w:rPr>
                <w:rFonts w:ascii="Arial" w:eastAsia="Calibri" w:hAnsi="Arial" w:cs="Cordia New"/>
                <w:i/>
                <w:sz w:val="24"/>
              </w:rPr>
              <w:t xml:space="preserve">    [or Computer equipment]</w:t>
            </w:r>
            <w:r>
              <w:rPr>
                <w:rFonts w:ascii="Arial" w:eastAsia="Calibri" w:hAnsi="Arial" w:cs="Cordia New"/>
                <w:sz w:val="24"/>
              </w:rPr>
              <w:t xml:space="preserve"> </w:t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sz w:val="24"/>
              </w:rPr>
            </w:pPr>
            <w:r w:rsidRPr="00F30285">
              <w:rPr>
                <w:rFonts w:ascii="Arial" w:eastAsia="Calibri" w:hAnsi="Arial" w:cs="Cordia New"/>
                <w:sz w:val="24"/>
              </w:rPr>
              <w:t>Note payable (L)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(e)</w:t>
            </w:r>
          </w:p>
        </w:tc>
        <w:tc>
          <w:tcPr>
            <w:tcW w:w="5166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Building</w:t>
            </w:r>
            <w:r>
              <w:rPr>
                <w:rFonts w:ascii="Arial" w:eastAsia="Calibri" w:hAnsi="Arial" w:cs="Cordia New"/>
                <w:i/>
                <w:sz w:val="24"/>
              </w:rPr>
              <w:t xml:space="preserve"> </w:t>
            </w:r>
            <w:r>
              <w:rPr>
                <w:rFonts w:ascii="Arial" w:eastAsia="Calibri" w:hAnsi="Arial" w:cs="Cordia New"/>
                <w:sz w:val="24"/>
              </w:rPr>
              <w:t xml:space="preserve">(A)   </w:t>
            </w:r>
            <w:r>
              <w:rPr>
                <w:rFonts w:ascii="Arial" w:eastAsia="Calibri" w:hAnsi="Arial" w:cs="Cordia New"/>
                <w:i/>
                <w:sz w:val="24"/>
              </w:rPr>
              <w:t xml:space="preserve"> [or Construction in progress]</w:t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Cash (A)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(f)</w:t>
            </w:r>
          </w:p>
        </w:tc>
        <w:tc>
          <w:tcPr>
            <w:tcW w:w="5166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Intangibles (A)</w:t>
            </w:r>
            <w:r>
              <w:rPr>
                <w:rFonts w:ascii="Arial" w:eastAsia="Calibri" w:hAnsi="Arial" w:cs="Cordia New"/>
                <w:i/>
                <w:sz w:val="24"/>
              </w:rPr>
              <w:t xml:space="preserve">    [or Copyright]</w:t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Cash (A)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(g)</w:t>
            </w:r>
          </w:p>
        </w:tc>
        <w:tc>
          <w:tcPr>
            <w:tcW w:w="5166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 xml:space="preserve">Retained earnings (SE)  </w:t>
            </w:r>
            <w:r w:rsidRPr="00AD73E2">
              <w:rPr>
                <w:rFonts w:ascii="Arial" w:eastAsia="Calibri" w:hAnsi="Arial" w:cs="Cordia New"/>
                <w:i/>
                <w:sz w:val="24"/>
              </w:rPr>
              <w:t>[</w:t>
            </w:r>
            <w:r>
              <w:rPr>
                <w:rFonts w:ascii="Arial" w:eastAsia="Calibri" w:hAnsi="Arial" w:cs="Cordia New"/>
                <w:i/>
                <w:sz w:val="24"/>
              </w:rPr>
              <w:t xml:space="preserve">Received a reduction in the </w:t>
            </w:r>
            <w:r w:rsidRPr="00AD73E2">
              <w:rPr>
                <w:rFonts w:ascii="Arial" w:eastAsia="Calibri" w:hAnsi="Arial" w:cs="Cordia New"/>
                <w:i/>
                <w:sz w:val="24"/>
              </w:rPr>
              <w:t>amount available</w:t>
            </w:r>
            <w:r>
              <w:rPr>
                <w:rFonts w:ascii="Arial" w:eastAsia="Calibri" w:hAnsi="Arial" w:cs="Cordia New"/>
                <w:i/>
                <w:sz w:val="24"/>
              </w:rPr>
              <w:t xml:space="preserve"> for payment </w:t>
            </w:r>
            <w:r w:rsidRPr="00AD73E2">
              <w:rPr>
                <w:rFonts w:ascii="Arial" w:eastAsia="Calibri" w:hAnsi="Arial" w:cs="Cordia New"/>
                <w:i/>
                <w:sz w:val="24"/>
              </w:rPr>
              <w:t xml:space="preserve"> to stockholders]</w:t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Cash (A)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(h)</w:t>
            </w:r>
          </w:p>
        </w:tc>
        <w:tc>
          <w:tcPr>
            <w:tcW w:w="5166" w:type="dxa"/>
          </w:tcPr>
          <w:p w:rsidR="00C243D4" w:rsidRDefault="00C243D4" w:rsidP="000D4F15">
            <w:pPr>
              <w:pStyle w:val="textleaders"/>
              <w:tabs>
                <w:tab w:val="clear" w:pos="3120"/>
              </w:tabs>
              <w:spacing w:before="120" w:line="240" w:lineRule="auto"/>
            </w:pPr>
            <w:r>
              <w:t>Land (A)</w:t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Cash (A)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(i)</w:t>
            </w:r>
          </w:p>
        </w:tc>
        <w:tc>
          <w:tcPr>
            <w:tcW w:w="5166" w:type="dxa"/>
          </w:tcPr>
          <w:p w:rsidR="00C243D4" w:rsidRDefault="00C243D4" w:rsidP="000D4F15">
            <w:pPr>
              <w:pStyle w:val="textleaders"/>
              <w:tabs>
                <w:tab w:val="clear" w:pos="3120"/>
              </w:tabs>
              <w:spacing w:before="120" w:line="240" w:lineRule="auto"/>
            </w:pPr>
            <w:r>
              <w:t>Intangibles (A)</w:t>
            </w:r>
            <w:r>
              <w:rPr>
                <w:i/>
              </w:rPr>
              <w:t xml:space="preserve">    [or Patents]</w:t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Cash (A) and Note payable (L)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(j)</w:t>
            </w:r>
          </w:p>
        </w:tc>
        <w:tc>
          <w:tcPr>
            <w:tcW w:w="5166" w:type="dxa"/>
          </w:tcPr>
          <w:p w:rsidR="00C243D4" w:rsidRDefault="00C243D4" w:rsidP="000D4F15">
            <w:pPr>
              <w:pStyle w:val="textleaders"/>
              <w:tabs>
                <w:tab w:val="clear" w:pos="3120"/>
              </w:tabs>
              <w:spacing w:before="120" w:line="240" w:lineRule="auto"/>
            </w:pPr>
            <w:r>
              <w:rPr>
                <w:i/>
              </w:rPr>
              <w:t>No exchange transaction</w:t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—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(k)</w:t>
            </w:r>
          </w:p>
        </w:tc>
        <w:tc>
          <w:tcPr>
            <w:tcW w:w="5166" w:type="dxa"/>
          </w:tcPr>
          <w:p w:rsidR="00C243D4" w:rsidRPr="009F3BB6" w:rsidRDefault="00C243D4" w:rsidP="000D4F15">
            <w:pPr>
              <w:pStyle w:val="textleaders"/>
              <w:tabs>
                <w:tab w:val="clear" w:pos="3120"/>
                <w:tab w:val="center" w:pos="2547"/>
              </w:tabs>
              <w:spacing w:before="120" w:line="240" w:lineRule="auto"/>
            </w:pPr>
            <w:r w:rsidRPr="009F3BB6">
              <w:t>Investments (A)</w:t>
            </w:r>
            <w:r w:rsidRPr="009F3BB6">
              <w:tab/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Cash (A)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(l)</w:t>
            </w:r>
          </w:p>
        </w:tc>
        <w:tc>
          <w:tcPr>
            <w:tcW w:w="5166" w:type="dxa"/>
          </w:tcPr>
          <w:p w:rsidR="00C243D4" w:rsidRDefault="00C243D4" w:rsidP="000D4F15">
            <w:pPr>
              <w:pStyle w:val="textleaders"/>
              <w:tabs>
                <w:tab w:val="clear" w:pos="3120"/>
              </w:tabs>
              <w:spacing w:before="120" w:line="240" w:lineRule="auto"/>
            </w:pPr>
            <w:r>
              <w:t>Cash (A)</w:t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Short-term note payable (L)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C243D4" w:rsidRDefault="00C243D4" w:rsidP="000D4F15">
            <w:pPr>
              <w:spacing w:before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(m)</w:t>
            </w:r>
          </w:p>
        </w:tc>
        <w:tc>
          <w:tcPr>
            <w:tcW w:w="5166" w:type="dxa"/>
          </w:tcPr>
          <w:p w:rsidR="00C243D4" w:rsidRDefault="00C243D4" w:rsidP="000D4F15">
            <w:pPr>
              <w:pStyle w:val="textleaders"/>
              <w:tabs>
                <w:tab w:val="clear" w:pos="3120"/>
              </w:tabs>
              <w:spacing w:before="120" w:line="240" w:lineRule="auto"/>
            </w:pPr>
            <w:r>
              <w:t xml:space="preserve">Note payable (L)   </w:t>
            </w:r>
            <w:r>
              <w:rPr>
                <w:i/>
              </w:rPr>
              <w:t xml:space="preserve"> [Received a reduction in its promise to pay]</w:t>
            </w:r>
          </w:p>
        </w:tc>
        <w:tc>
          <w:tcPr>
            <w:tcW w:w="3420" w:type="dxa"/>
          </w:tcPr>
          <w:p w:rsidR="00C243D4" w:rsidRDefault="00C243D4" w:rsidP="000D4F15">
            <w:pPr>
              <w:spacing w:before="120"/>
              <w:ind w:left="540" w:hanging="54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Cash (A)</w:t>
            </w:r>
          </w:p>
        </w:tc>
      </w:tr>
    </w:tbl>
    <w:p w:rsidR="00C243D4" w:rsidRDefault="00C243D4" w:rsidP="00C243D4">
      <w:pPr>
        <w:rPr>
          <w:rFonts w:ascii="Arial" w:eastAsia="Calibri" w:hAnsi="Arial" w:cs="Cordia New"/>
          <w:b/>
          <w:sz w:val="24"/>
        </w:rPr>
      </w:pPr>
    </w:p>
    <w:p w:rsidR="00C243D4" w:rsidRDefault="00C243D4" w:rsidP="00C243D4">
      <w:pPr>
        <w:rPr>
          <w:rFonts w:ascii="Arial" w:eastAsia="Calibri" w:hAnsi="Arial" w:cs="Cordia New"/>
          <w:b/>
          <w:sz w:val="24"/>
        </w:rPr>
      </w:pPr>
    </w:p>
    <w:p w:rsidR="00C243D4" w:rsidRDefault="00C243D4" w:rsidP="000D4F15">
      <w:pPr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>Req. 2</w:t>
      </w:r>
    </w:p>
    <w:p w:rsidR="00C243D4" w:rsidRDefault="00C243D4" w:rsidP="000D4F15">
      <w:pPr>
        <w:pStyle w:val="textleaders"/>
        <w:tabs>
          <w:tab w:val="clear" w:pos="3120"/>
        </w:tabs>
        <w:spacing w:line="240" w:lineRule="auto"/>
      </w:pPr>
      <w:r>
        <w:t>The truck in (b) would be recorded as an asset of $18,000.  The land in (h) would be recorded as an asset of $50,000.  These are applications of the historical cost principle.</w:t>
      </w:r>
    </w:p>
    <w:p w:rsidR="00C243D4" w:rsidRDefault="00C243D4" w:rsidP="000D4F15">
      <w:pPr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0D4F15">
      <w:pPr>
        <w:jc w:val="left"/>
        <w:rPr>
          <w:rFonts w:ascii="Arial" w:eastAsia="Calibri" w:hAnsi="Arial" w:cs="Cordia New"/>
          <w:b/>
          <w:sz w:val="24"/>
        </w:rPr>
      </w:pPr>
    </w:p>
    <w:p w:rsidR="00C243D4" w:rsidRDefault="00C243D4" w:rsidP="000D4F15">
      <w:pPr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>Req. 3</w:t>
      </w:r>
    </w:p>
    <w:p w:rsidR="00C243D4" w:rsidRDefault="00C243D4" w:rsidP="000D4F15">
      <w:pPr>
        <w:pStyle w:val="textleaders"/>
        <w:tabs>
          <w:tab w:val="clear" w:pos="3120"/>
        </w:tabs>
        <w:spacing w:line="240" w:lineRule="auto"/>
      </w:pPr>
      <w:r>
        <w:t>The agreement in (c) involves no exchange or receipt of cash, goods, or services and thus is not a transaction.  Since transaction (j) occurs between the owner and others, there is no effect on the business because of the separate-entity assumption.</w:t>
      </w:r>
    </w:p>
    <w:p w:rsidR="00C243D4" w:rsidRDefault="00C243D4" w:rsidP="000D4F15">
      <w:pPr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br w:type="page"/>
      </w:r>
      <w:r>
        <w:rPr>
          <w:rFonts w:ascii="Arial" w:eastAsia="Calibri" w:hAnsi="Arial" w:cs="Cordia New"/>
          <w:b/>
          <w:sz w:val="24"/>
        </w:rPr>
        <w:lastRenderedPageBreak/>
        <w:t>E2–3.</w:t>
      </w:r>
    </w:p>
    <w:tbl>
      <w:tblPr>
        <w:tblW w:w="0" w:type="auto"/>
        <w:tblInd w:w="720" w:type="dxa"/>
        <w:tblLayout w:type="fixed"/>
        <w:tblLook w:val="0000"/>
      </w:tblPr>
      <w:tblGrid>
        <w:gridCol w:w="4158"/>
        <w:gridCol w:w="1944"/>
        <w:gridCol w:w="2124"/>
      </w:tblGrid>
      <w:tr w:rsidR="00C243D4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58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b/>
                <w:i/>
                <w:sz w:val="24"/>
                <w:u w:val="single"/>
              </w:rPr>
            </w:pPr>
            <w:r>
              <w:rPr>
                <w:rFonts w:ascii="Arial" w:eastAsia="Calibri" w:hAnsi="Arial" w:cs="Cordia New"/>
                <w:b/>
                <w:i/>
                <w:sz w:val="24"/>
              </w:rPr>
              <w:br/>
            </w:r>
            <w:r>
              <w:rPr>
                <w:rFonts w:ascii="Arial" w:eastAsia="Calibri" w:hAnsi="Arial" w:cs="Cordia New"/>
                <w:b/>
                <w:i/>
                <w:sz w:val="24"/>
                <w:u w:val="single"/>
              </w:rPr>
              <w:t>Account</w:t>
            </w:r>
          </w:p>
        </w:tc>
        <w:tc>
          <w:tcPr>
            <w:tcW w:w="194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b/>
                <w:i/>
                <w:sz w:val="24"/>
              </w:rPr>
            </w:pPr>
            <w:r>
              <w:rPr>
                <w:rFonts w:ascii="Arial" w:eastAsia="Calibri" w:hAnsi="Arial" w:cs="Cordia New"/>
                <w:b/>
                <w:i/>
                <w:sz w:val="24"/>
              </w:rPr>
              <w:t xml:space="preserve">Balance Sheet </w:t>
            </w:r>
            <w:r>
              <w:rPr>
                <w:rFonts w:ascii="Arial" w:eastAsia="Calibri" w:hAnsi="Arial" w:cs="Cordia New"/>
                <w:b/>
                <w:i/>
                <w:sz w:val="24"/>
                <w:u w:val="single"/>
              </w:rPr>
              <w:t>Categorization</w:t>
            </w:r>
          </w:p>
        </w:tc>
        <w:tc>
          <w:tcPr>
            <w:tcW w:w="212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b/>
                <w:i/>
                <w:sz w:val="24"/>
              </w:rPr>
            </w:pPr>
            <w:r>
              <w:rPr>
                <w:rFonts w:ascii="Arial" w:eastAsia="Calibri" w:hAnsi="Arial" w:cs="Cordia New"/>
                <w:b/>
                <w:i/>
                <w:sz w:val="24"/>
              </w:rPr>
              <w:t>Debit or Credit</w:t>
            </w:r>
            <w:r>
              <w:rPr>
                <w:rFonts w:ascii="Arial" w:eastAsia="Calibri" w:hAnsi="Arial" w:cs="Cordia New"/>
                <w:b/>
                <w:i/>
                <w:sz w:val="24"/>
              </w:rPr>
              <w:br/>
            </w:r>
            <w:r>
              <w:rPr>
                <w:rFonts w:ascii="Arial" w:eastAsia="Calibri" w:hAnsi="Arial" w:cs="Cordia New"/>
                <w:b/>
                <w:i/>
                <w:sz w:val="24"/>
                <w:u w:val="single"/>
              </w:rPr>
              <w:t>Balance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58" w:type="dxa"/>
          </w:tcPr>
          <w:p w:rsidR="00C243D4" w:rsidRDefault="00C243D4" w:rsidP="00F016A5">
            <w:pPr>
              <w:pStyle w:val="textc"/>
              <w:spacing w:after="120" w:line="240" w:lineRule="auto"/>
              <w:jc w:val="left"/>
            </w:pPr>
            <w:r>
              <w:t xml:space="preserve">  (1)  Accounts Receivable </w:t>
            </w:r>
          </w:p>
        </w:tc>
        <w:tc>
          <w:tcPr>
            <w:tcW w:w="194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CA</w:t>
            </w:r>
          </w:p>
        </w:tc>
        <w:tc>
          <w:tcPr>
            <w:tcW w:w="212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Debit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58" w:type="dxa"/>
          </w:tcPr>
          <w:p w:rsidR="00C243D4" w:rsidRDefault="00C243D4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 xml:space="preserve">  (2)  Retained Earnings</w:t>
            </w:r>
          </w:p>
        </w:tc>
        <w:tc>
          <w:tcPr>
            <w:tcW w:w="194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SE</w:t>
            </w:r>
          </w:p>
        </w:tc>
        <w:tc>
          <w:tcPr>
            <w:tcW w:w="212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Credit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58" w:type="dxa"/>
          </w:tcPr>
          <w:p w:rsidR="00C243D4" w:rsidRDefault="00C243D4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 xml:space="preserve">  (3)  Taxes Payable</w:t>
            </w:r>
          </w:p>
        </w:tc>
        <w:tc>
          <w:tcPr>
            <w:tcW w:w="194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CL</w:t>
            </w:r>
          </w:p>
        </w:tc>
        <w:tc>
          <w:tcPr>
            <w:tcW w:w="212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Credit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58" w:type="dxa"/>
          </w:tcPr>
          <w:p w:rsidR="00C243D4" w:rsidRDefault="00C243D4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 xml:space="preserve">  (4)  Prepaid Expenses</w:t>
            </w:r>
          </w:p>
        </w:tc>
        <w:tc>
          <w:tcPr>
            <w:tcW w:w="194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CA</w:t>
            </w:r>
          </w:p>
        </w:tc>
        <w:tc>
          <w:tcPr>
            <w:tcW w:w="212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Debit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58" w:type="dxa"/>
          </w:tcPr>
          <w:p w:rsidR="00C243D4" w:rsidRDefault="00C243D4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 xml:space="preserve">  (5)  Contributed Capital</w:t>
            </w:r>
          </w:p>
        </w:tc>
        <w:tc>
          <w:tcPr>
            <w:tcW w:w="194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SE</w:t>
            </w:r>
          </w:p>
        </w:tc>
        <w:tc>
          <w:tcPr>
            <w:tcW w:w="212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Credit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58" w:type="dxa"/>
          </w:tcPr>
          <w:p w:rsidR="00C243D4" w:rsidRDefault="00C243D4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 xml:space="preserve">  (6)  Long-Term Investments</w:t>
            </w:r>
          </w:p>
        </w:tc>
        <w:tc>
          <w:tcPr>
            <w:tcW w:w="194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NCA</w:t>
            </w:r>
          </w:p>
        </w:tc>
        <w:tc>
          <w:tcPr>
            <w:tcW w:w="212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Debit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58" w:type="dxa"/>
          </w:tcPr>
          <w:p w:rsidR="00C243D4" w:rsidRDefault="00C243D4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 xml:space="preserve">  (7)  Plant, Property, and Equipment</w:t>
            </w:r>
          </w:p>
        </w:tc>
        <w:tc>
          <w:tcPr>
            <w:tcW w:w="194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NCA</w:t>
            </w:r>
          </w:p>
        </w:tc>
        <w:tc>
          <w:tcPr>
            <w:tcW w:w="212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Debit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58" w:type="dxa"/>
          </w:tcPr>
          <w:p w:rsidR="00C243D4" w:rsidRDefault="00C243D4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 xml:space="preserve">  (8)  Accounts Payable  </w:t>
            </w:r>
          </w:p>
        </w:tc>
        <w:tc>
          <w:tcPr>
            <w:tcW w:w="194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CL</w:t>
            </w:r>
          </w:p>
        </w:tc>
        <w:tc>
          <w:tcPr>
            <w:tcW w:w="212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Credit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58" w:type="dxa"/>
          </w:tcPr>
          <w:p w:rsidR="00C243D4" w:rsidRDefault="00C243D4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 xml:space="preserve">  (9)  Short-Term Investments</w:t>
            </w:r>
          </w:p>
        </w:tc>
        <w:tc>
          <w:tcPr>
            <w:tcW w:w="194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CA</w:t>
            </w:r>
          </w:p>
        </w:tc>
        <w:tc>
          <w:tcPr>
            <w:tcW w:w="212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Debit</w:t>
            </w:r>
          </w:p>
        </w:tc>
      </w:tr>
      <w:tr w:rsidR="00C243D4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58" w:type="dxa"/>
          </w:tcPr>
          <w:p w:rsidR="00C243D4" w:rsidRDefault="00C243D4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(10)  Long-Term Debt</w:t>
            </w:r>
          </w:p>
        </w:tc>
        <w:tc>
          <w:tcPr>
            <w:tcW w:w="194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NCL</w:t>
            </w:r>
          </w:p>
        </w:tc>
        <w:tc>
          <w:tcPr>
            <w:tcW w:w="2124" w:type="dxa"/>
          </w:tcPr>
          <w:p w:rsidR="00C243D4" w:rsidRDefault="00C243D4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Credit</w:t>
            </w:r>
          </w:p>
        </w:tc>
      </w:tr>
    </w:tbl>
    <w:p w:rsidR="00C243D4" w:rsidRDefault="00C243D4" w:rsidP="000D4F15">
      <w:pPr>
        <w:jc w:val="left"/>
        <w:rPr>
          <w:rFonts w:ascii="Arial" w:eastAsia="Calibri" w:hAnsi="Arial" w:cs="Cordia New"/>
          <w:b/>
          <w:sz w:val="24"/>
        </w:rPr>
      </w:pPr>
    </w:p>
    <w:p w:rsidR="00F016A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p w:rsidR="00F016A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p w:rsidR="00F016A5" w:rsidRPr="00C73753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  <w:r w:rsidRPr="00C73753">
        <w:rPr>
          <w:rFonts w:ascii="Arial" w:eastAsia="Calibri" w:hAnsi="Arial" w:cs="Cordia New"/>
          <w:b/>
          <w:sz w:val="24"/>
        </w:rPr>
        <w:t>E2–4.</w:t>
      </w:r>
    </w:p>
    <w:p w:rsidR="00F016A5" w:rsidRPr="00C73753" w:rsidRDefault="00F016A5" w:rsidP="00F016A5">
      <w:pPr>
        <w:rPr>
          <w:rFonts w:ascii="Arial" w:eastAsia="Calibri" w:hAnsi="Arial" w:cs="Cordia New"/>
          <w:b/>
          <w:sz w:val="24"/>
        </w:rPr>
      </w:pPr>
    </w:p>
    <w:tbl>
      <w:tblPr>
        <w:tblW w:w="9774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936"/>
        <w:gridCol w:w="1620"/>
        <w:gridCol w:w="1152"/>
        <w:gridCol w:w="288"/>
        <w:gridCol w:w="1728"/>
        <w:gridCol w:w="1170"/>
        <w:gridCol w:w="288"/>
        <w:gridCol w:w="1404"/>
        <w:gridCol w:w="1170"/>
        <w:gridCol w:w="18"/>
      </w:tblGrid>
      <w:tr w:rsidR="00F016A5" w:rsidRPr="00C73753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" w:type="dxa"/>
          </w:tcPr>
          <w:p w:rsidR="00F016A5" w:rsidRPr="00F016A5" w:rsidRDefault="00F016A5" w:rsidP="009D0A7D">
            <w:pPr>
              <w:rPr>
                <w:rFonts w:ascii="Arial" w:eastAsia="Calibri" w:hAnsi="Arial" w:cs="Cordia New"/>
                <w:b/>
                <w:sz w:val="24"/>
                <w:u w:val="single"/>
              </w:rPr>
            </w:pPr>
            <w:r w:rsidRPr="00F016A5">
              <w:rPr>
                <w:rFonts w:ascii="Arial" w:eastAsia="Calibri" w:hAnsi="Arial" w:cs="Cordia New"/>
                <w:b/>
                <w:sz w:val="24"/>
                <w:u w:val="single"/>
              </w:rPr>
              <w:t>Event</w:t>
            </w:r>
          </w:p>
        </w:tc>
        <w:tc>
          <w:tcPr>
            <w:tcW w:w="2772" w:type="dxa"/>
            <w:gridSpan w:val="2"/>
            <w:tcBorders>
              <w:bottom w:val="single" w:sz="4" w:space="0" w:color="auto"/>
            </w:tcBorders>
          </w:tcPr>
          <w:p w:rsidR="00F016A5" w:rsidRPr="00C73753" w:rsidRDefault="00F016A5" w:rsidP="009D0A7D">
            <w:pPr>
              <w:pStyle w:val="Heading7"/>
            </w:pPr>
            <w:r w:rsidRPr="00C73753">
              <w:t>Assets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C73753">
              <w:rPr>
                <w:rFonts w:ascii="Arial" w:eastAsia="Calibri" w:hAnsi="Arial" w:cs="Cordia New"/>
                <w:b/>
                <w:sz w:val="24"/>
              </w:rPr>
              <w:t>=</w:t>
            </w:r>
          </w:p>
        </w:tc>
        <w:tc>
          <w:tcPr>
            <w:tcW w:w="2898" w:type="dxa"/>
            <w:gridSpan w:val="2"/>
            <w:tcBorders>
              <w:bottom w:val="single" w:sz="4" w:space="0" w:color="auto"/>
            </w:tcBorders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C73753">
              <w:rPr>
                <w:rFonts w:ascii="Arial" w:eastAsia="Calibri" w:hAnsi="Arial" w:cs="Cordia New"/>
                <w:b/>
                <w:sz w:val="24"/>
              </w:rPr>
              <w:t>Liabilities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C73753">
              <w:rPr>
                <w:rFonts w:ascii="Arial" w:eastAsia="Calibri" w:hAnsi="Arial" w:cs="Cordia New"/>
                <w:b/>
                <w:sz w:val="24"/>
              </w:rPr>
              <w:t>+</w:t>
            </w:r>
          </w:p>
        </w:tc>
        <w:tc>
          <w:tcPr>
            <w:tcW w:w="2592" w:type="dxa"/>
            <w:gridSpan w:val="3"/>
            <w:tcBorders>
              <w:bottom w:val="single" w:sz="4" w:space="0" w:color="auto"/>
            </w:tcBorders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C73753">
              <w:rPr>
                <w:rFonts w:ascii="Arial" w:eastAsia="Calibri" w:hAnsi="Arial" w:cs="Cordia New"/>
                <w:b/>
                <w:sz w:val="24"/>
              </w:rPr>
              <w:t>Stockholders’ Equity</w:t>
            </w: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cantSplit/>
        </w:trPr>
        <w:tc>
          <w:tcPr>
            <w:tcW w:w="936" w:type="dxa"/>
          </w:tcPr>
          <w:p w:rsidR="00F016A5" w:rsidRPr="00C73753" w:rsidRDefault="00F016A5" w:rsidP="00F016A5">
            <w:pPr>
              <w:pStyle w:val="LH"/>
              <w:spacing w:before="120" w:line="240" w:lineRule="auto"/>
              <w:ind w:left="259" w:hanging="259"/>
              <w:jc w:val="center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a.</w:t>
            </w:r>
          </w:p>
        </w:tc>
        <w:tc>
          <w:tcPr>
            <w:tcW w:w="1620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</w:tc>
        <w:tc>
          <w:tcPr>
            <w:tcW w:w="1152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+</w:t>
            </w:r>
            <w:r>
              <w:rPr>
                <w:rFonts w:ascii="Arial" w:hAnsi="Arial"/>
                <w:b w:val="0"/>
                <w:smallCaps w:val="0"/>
                <w:sz w:val="24"/>
              </w:rPr>
              <w:t>102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,000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728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1170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404" w:type="dxa"/>
          </w:tcPr>
          <w:p w:rsidR="00F016A5" w:rsidRPr="00C73753" w:rsidRDefault="00F016A5" w:rsidP="009D0A7D">
            <w:pPr>
              <w:spacing w:before="120"/>
              <w:ind w:left="252" w:hanging="252"/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Contributed capital</w:t>
            </w:r>
          </w:p>
        </w:tc>
        <w:tc>
          <w:tcPr>
            <w:tcW w:w="117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  <w:p w:rsidR="00F016A5" w:rsidRPr="00C73753" w:rsidRDefault="00F016A5" w:rsidP="009D0A7D">
            <w:pPr>
              <w:pStyle w:val="text0r"/>
              <w:spacing w:before="120" w:after="0" w:line="240" w:lineRule="auto"/>
            </w:pPr>
            <w:r w:rsidRPr="00C73753">
              <w:t>+</w:t>
            </w:r>
            <w:r>
              <w:t>102</w:t>
            </w:r>
            <w:r w:rsidRPr="00C73753">
              <w:t>,000</w:t>
            </w: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cantSplit/>
        </w:trPr>
        <w:tc>
          <w:tcPr>
            <w:tcW w:w="936" w:type="dxa"/>
          </w:tcPr>
          <w:p w:rsidR="00F016A5" w:rsidRPr="00C73753" w:rsidRDefault="00F016A5" w:rsidP="00F016A5">
            <w:pPr>
              <w:pStyle w:val="LH"/>
              <w:spacing w:before="120" w:line="240" w:lineRule="auto"/>
              <w:ind w:left="259" w:hanging="259"/>
              <w:jc w:val="center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b.</w:t>
            </w:r>
          </w:p>
        </w:tc>
        <w:tc>
          <w:tcPr>
            <w:tcW w:w="1620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Equipment</w:t>
            </w:r>
          </w:p>
          <w:p w:rsidR="00F016A5" w:rsidRPr="00C73753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</w:tc>
        <w:tc>
          <w:tcPr>
            <w:tcW w:w="1152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+24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,000</w:t>
            </w:r>
          </w:p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–3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,000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728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Notes payable</w:t>
            </w:r>
          </w:p>
        </w:tc>
        <w:tc>
          <w:tcPr>
            <w:tcW w:w="1170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+21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,000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404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170" w:type="dxa"/>
          </w:tcPr>
          <w:p w:rsidR="00F016A5" w:rsidRPr="00C73753" w:rsidRDefault="00F016A5" w:rsidP="009D0A7D">
            <w:pPr>
              <w:pStyle w:val="text0r"/>
              <w:spacing w:before="120" w:after="0" w:line="240" w:lineRule="auto"/>
            </w:pP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cantSplit/>
        </w:trPr>
        <w:tc>
          <w:tcPr>
            <w:tcW w:w="936" w:type="dxa"/>
          </w:tcPr>
          <w:p w:rsidR="00F016A5" w:rsidRPr="00C73753" w:rsidRDefault="00F016A5" w:rsidP="00F016A5">
            <w:pPr>
              <w:pStyle w:val="LH"/>
              <w:spacing w:before="120" w:line="240" w:lineRule="auto"/>
              <w:ind w:left="259" w:hanging="259"/>
              <w:jc w:val="center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c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.</w:t>
            </w:r>
          </w:p>
        </w:tc>
        <w:tc>
          <w:tcPr>
            <w:tcW w:w="1620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</w:tc>
        <w:tc>
          <w:tcPr>
            <w:tcW w:w="1152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+</w:t>
            </w:r>
            <w:r>
              <w:rPr>
                <w:rFonts w:ascii="Arial" w:hAnsi="Arial"/>
                <w:b w:val="0"/>
                <w:smallCaps w:val="0"/>
                <w:sz w:val="24"/>
              </w:rPr>
              <w:t>27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,000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728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Notes payable</w:t>
            </w:r>
          </w:p>
        </w:tc>
        <w:tc>
          <w:tcPr>
            <w:tcW w:w="1170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+</w:t>
            </w:r>
            <w:r>
              <w:rPr>
                <w:rFonts w:ascii="Arial" w:hAnsi="Arial"/>
                <w:b w:val="0"/>
                <w:smallCaps w:val="0"/>
                <w:sz w:val="24"/>
              </w:rPr>
              <w:t>27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,000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404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170" w:type="dxa"/>
          </w:tcPr>
          <w:p w:rsidR="00F016A5" w:rsidRPr="00C73753" w:rsidRDefault="00F016A5" w:rsidP="009D0A7D">
            <w:pPr>
              <w:pStyle w:val="text0r"/>
              <w:spacing w:before="120" w:after="0" w:line="240" w:lineRule="auto"/>
            </w:pP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cantSplit/>
        </w:trPr>
        <w:tc>
          <w:tcPr>
            <w:tcW w:w="936" w:type="dxa"/>
          </w:tcPr>
          <w:p w:rsidR="00F016A5" w:rsidRPr="00C73753" w:rsidRDefault="00F016A5" w:rsidP="00F016A5">
            <w:pPr>
              <w:pStyle w:val="LH"/>
              <w:spacing w:before="120" w:line="240" w:lineRule="auto"/>
              <w:ind w:left="259" w:hanging="259"/>
              <w:jc w:val="center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d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.</w:t>
            </w:r>
          </w:p>
        </w:tc>
        <w:tc>
          <w:tcPr>
            <w:tcW w:w="1620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Note receivable</w:t>
            </w:r>
          </w:p>
          <w:p w:rsidR="00F016A5" w:rsidRPr="00C73753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</w:tc>
        <w:tc>
          <w:tcPr>
            <w:tcW w:w="1152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+</w:t>
            </w:r>
            <w:r>
              <w:rPr>
                <w:rFonts w:ascii="Arial" w:hAnsi="Arial"/>
                <w:b w:val="0"/>
                <w:smallCaps w:val="0"/>
                <w:sz w:val="24"/>
              </w:rPr>
              <w:t>1,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500</w:t>
            </w:r>
          </w:p>
          <w:p w:rsidR="00F016A5" w:rsidRDefault="00F016A5" w:rsidP="009D0A7D">
            <w:pPr>
              <w:pStyle w:val="LH"/>
              <w:spacing w:before="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</w:p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–</w:t>
            </w:r>
            <w:r>
              <w:rPr>
                <w:rFonts w:ascii="Arial" w:hAnsi="Arial"/>
                <w:b w:val="0"/>
                <w:smallCaps w:val="0"/>
                <w:sz w:val="24"/>
              </w:rPr>
              <w:t>1,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500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728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1170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404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170" w:type="dxa"/>
          </w:tcPr>
          <w:p w:rsidR="00F016A5" w:rsidRPr="00C73753" w:rsidRDefault="00F016A5" w:rsidP="009D0A7D">
            <w:pPr>
              <w:pStyle w:val="text0r"/>
              <w:spacing w:before="120" w:after="0" w:line="240" w:lineRule="auto"/>
            </w:pP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cantSplit/>
        </w:trPr>
        <w:tc>
          <w:tcPr>
            <w:tcW w:w="936" w:type="dxa"/>
          </w:tcPr>
          <w:p w:rsidR="00F016A5" w:rsidRPr="00C73753" w:rsidRDefault="00F016A5" w:rsidP="00F016A5">
            <w:pPr>
              <w:pStyle w:val="LH"/>
              <w:spacing w:before="120" w:line="240" w:lineRule="auto"/>
              <w:ind w:left="259" w:hanging="259"/>
              <w:jc w:val="center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e.</w:t>
            </w:r>
          </w:p>
        </w:tc>
        <w:tc>
          <w:tcPr>
            <w:tcW w:w="1620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Land</w:t>
            </w:r>
          </w:p>
          <w:p w:rsidR="00F016A5" w:rsidRPr="00C73753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</w:tc>
        <w:tc>
          <w:tcPr>
            <w:tcW w:w="1152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+</w:t>
            </w:r>
            <w:r>
              <w:rPr>
                <w:rFonts w:ascii="Arial" w:hAnsi="Arial"/>
                <w:b w:val="0"/>
                <w:smallCaps w:val="0"/>
                <w:sz w:val="24"/>
              </w:rPr>
              <w:t>4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5,000</w:t>
            </w:r>
          </w:p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–</w:t>
            </w:r>
            <w:r>
              <w:rPr>
                <w:rFonts w:ascii="Arial" w:hAnsi="Arial"/>
                <w:b w:val="0"/>
                <w:smallCaps w:val="0"/>
                <w:sz w:val="24"/>
              </w:rPr>
              <w:t>12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,000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728" w:type="dxa"/>
          </w:tcPr>
          <w:p w:rsidR="00F016A5" w:rsidRPr="00C73753" w:rsidRDefault="00F016A5" w:rsidP="009D0A7D">
            <w:pPr>
              <w:pStyle w:val="LH"/>
              <w:spacing w:before="12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  <w:r w:rsidRPr="00C73753">
              <w:rPr>
                <w:rFonts w:ascii="Arial" w:hAnsi="Arial"/>
                <w:b w:val="0"/>
                <w:smallCaps w:val="0"/>
                <w:sz w:val="24"/>
              </w:rPr>
              <w:t>Mortgage note payable</w:t>
            </w:r>
          </w:p>
        </w:tc>
        <w:tc>
          <w:tcPr>
            <w:tcW w:w="1170" w:type="dxa"/>
          </w:tcPr>
          <w:p w:rsidR="00F016A5" w:rsidRPr="00C73753" w:rsidRDefault="00F016A5" w:rsidP="009D0A7D">
            <w:pPr>
              <w:pStyle w:val="LH"/>
              <w:spacing w:before="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</w:p>
          <w:p w:rsidR="00F016A5" w:rsidRPr="00C73753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+33</w:t>
            </w:r>
            <w:r w:rsidRPr="00C73753">
              <w:rPr>
                <w:rFonts w:ascii="Arial" w:hAnsi="Arial"/>
                <w:b w:val="0"/>
                <w:smallCaps w:val="0"/>
                <w:sz w:val="24"/>
              </w:rPr>
              <w:t>,000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404" w:type="dxa"/>
          </w:tcPr>
          <w:p w:rsidR="00F016A5" w:rsidRPr="00C73753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170" w:type="dxa"/>
          </w:tcPr>
          <w:p w:rsidR="00F016A5" w:rsidRPr="00C73753" w:rsidRDefault="00F016A5" w:rsidP="009D0A7D">
            <w:pPr>
              <w:pStyle w:val="text0r"/>
              <w:spacing w:before="120" w:after="0" w:line="240" w:lineRule="auto"/>
            </w:pPr>
          </w:p>
        </w:tc>
      </w:tr>
    </w:tbl>
    <w:p w:rsidR="00F016A5" w:rsidRDefault="00F016A5" w:rsidP="00F016A5">
      <w:pPr>
        <w:rPr>
          <w:rFonts w:ascii="Arial" w:eastAsia="Calibri" w:hAnsi="Arial" w:cs="Cordia New"/>
          <w:b/>
          <w:sz w:val="24"/>
        </w:rPr>
      </w:pPr>
    </w:p>
    <w:p w:rsidR="00F016A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br w:type="page"/>
      </w:r>
      <w:r>
        <w:rPr>
          <w:rFonts w:ascii="Arial" w:eastAsia="Calibri" w:hAnsi="Arial" w:cs="Cordia New"/>
          <w:b/>
          <w:sz w:val="24"/>
        </w:rPr>
        <w:lastRenderedPageBreak/>
        <w:t>E2–5.</w:t>
      </w:r>
    </w:p>
    <w:p w:rsidR="00F016A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p w:rsidR="00F016A5" w:rsidRDefault="00F016A5" w:rsidP="00F016A5">
      <w:pPr>
        <w:jc w:val="left"/>
        <w:rPr>
          <w:rFonts w:ascii="Arial" w:hAnsi="Arial"/>
          <w:sz w:val="24"/>
        </w:rPr>
      </w:pPr>
      <w:r>
        <w:rPr>
          <w:rFonts w:ascii="Arial" w:eastAsia="Calibri" w:hAnsi="Arial" w:cs="Cordia New"/>
          <w:sz w:val="24"/>
        </w:rPr>
        <w:t>Req. 1</w:t>
      </w:r>
    </w:p>
    <w:p w:rsidR="00F016A5" w:rsidRDefault="00F016A5" w:rsidP="00F016A5">
      <w:pPr>
        <w:jc w:val="left"/>
        <w:rPr>
          <w:rFonts w:ascii="Arial" w:eastAsia="Calibri" w:hAnsi="Arial" w:cs="Cordia New"/>
          <w:sz w:val="24"/>
        </w:rPr>
      </w:pPr>
    </w:p>
    <w:tbl>
      <w:tblPr>
        <w:tblW w:w="9684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936"/>
        <w:gridCol w:w="1710"/>
        <w:gridCol w:w="882"/>
        <w:gridCol w:w="468"/>
        <w:gridCol w:w="270"/>
        <w:gridCol w:w="1710"/>
        <w:gridCol w:w="918"/>
        <w:gridCol w:w="288"/>
        <w:gridCol w:w="1494"/>
        <w:gridCol w:w="1008"/>
      </w:tblGrid>
      <w:tr w:rsidR="00F016A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" w:type="dxa"/>
          </w:tcPr>
          <w:p w:rsidR="00F016A5" w:rsidRPr="00F016A5" w:rsidRDefault="00F016A5" w:rsidP="009D0A7D">
            <w:pPr>
              <w:rPr>
                <w:rFonts w:ascii="Arial" w:eastAsia="Calibri" w:hAnsi="Arial" w:cs="Cordia New"/>
                <w:b/>
                <w:sz w:val="24"/>
                <w:u w:val="single"/>
              </w:rPr>
            </w:pPr>
            <w:r w:rsidRPr="00F016A5">
              <w:rPr>
                <w:rFonts w:ascii="Arial" w:eastAsia="Calibri" w:hAnsi="Arial" w:cs="Cordia New"/>
                <w:b/>
                <w:sz w:val="24"/>
                <w:u w:val="single"/>
              </w:rPr>
              <w:t>Event</w:t>
            </w:r>
          </w:p>
        </w:tc>
        <w:tc>
          <w:tcPr>
            <w:tcW w:w="3060" w:type="dxa"/>
            <w:gridSpan w:val="3"/>
            <w:tcBorders>
              <w:bottom w:val="single" w:sz="4" w:space="0" w:color="auto"/>
            </w:tcBorders>
          </w:tcPr>
          <w:p w:rsidR="00F016A5" w:rsidRDefault="00F016A5" w:rsidP="009D0A7D">
            <w:pPr>
              <w:pStyle w:val="Heading7"/>
            </w:pPr>
            <w:r>
              <w:t>Assets</w:t>
            </w:r>
          </w:p>
        </w:tc>
        <w:tc>
          <w:tcPr>
            <w:tcW w:w="270" w:type="dxa"/>
          </w:tcPr>
          <w:p w:rsidR="00F016A5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>
              <w:rPr>
                <w:rFonts w:ascii="Arial" w:eastAsia="Calibri" w:hAnsi="Arial" w:cs="Cordia New"/>
                <w:b/>
                <w:sz w:val="24"/>
              </w:rPr>
              <w:t>=</w:t>
            </w:r>
          </w:p>
        </w:tc>
        <w:tc>
          <w:tcPr>
            <w:tcW w:w="2628" w:type="dxa"/>
            <w:gridSpan w:val="2"/>
            <w:tcBorders>
              <w:bottom w:val="single" w:sz="4" w:space="0" w:color="auto"/>
            </w:tcBorders>
          </w:tcPr>
          <w:p w:rsidR="00F016A5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>
              <w:rPr>
                <w:rFonts w:ascii="Arial" w:eastAsia="Calibri" w:hAnsi="Arial" w:cs="Cordia New"/>
                <w:b/>
                <w:sz w:val="24"/>
              </w:rPr>
              <w:t>Liabilities</w:t>
            </w:r>
          </w:p>
        </w:tc>
        <w:tc>
          <w:tcPr>
            <w:tcW w:w="288" w:type="dxa"/>
          </w:tcPr>
          <w:p w:rsidR="00F016A5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>
              <w:rPr>
                <w:rFonts w:ascii="Arial" w:eastAsia="Calibri" w:hAnsi="Arial" w:cs="Cordia New"/>
                <w:b/>
                <w:sz w:val="24"/>
              </w:rPr>
              <w:t>+</w:t>
            </w:r>
          </w:p>
        </w:tc>
        <w:tc>
          <w:tcPr>
            <w:tcW w:w="2502" w:type="dxa"/>
            <w:gridSpan w:val="2"/>
            <w:tcBorders>
              <w:bottom w:val="single" w:sz="4" w:space="0" w:color="auto"/>
            </w:tcBorders>
          </w:tcPr>
          <w:p w:rsidR="00F016A5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>
              <w:rPr>
                <w:rFonts w:ascii="Arial" w:eastAsia="Calibri" w:hAnsi="Arial" w:cs="Cordia New"/>
                <w:b/>
                <w:sz w:val="24"/>
              </w:rPr>
              <w:t>Stockholders’ Equity</w:t>
            </w: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" w:type="dxa"/>
          </w:tcPr>
          <w:p w:rsidR="00F016A5" w:rsidRDefault="00F016A5" w:rsidP="009D0A7D">
            <w:pPr>
              <w:pStyle w:val="LH"/>
              <w:spacing w:before="60" w:line="240" w:lineRule="auto"/>
              <w:ind w:left="259" w:hanging="259"/>
              <w:jc w:val="center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a.</w:t>
            </w:r>
          </w:p>
        </w:tc>
        <w:tc>
          <w:tcPr>
            <w:tcW w:w="1710" w:type="dxa"/>
          </w:tcPr>
          <w:p w:rsidR="00F016A5" w:rsidRDefault="00F016A5" w:rsidP="009D0A7D">
            <w:pPr>
              <w:pStyle w:val="LH"/>
              <w:spacing w:before="6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Buildings</w:t>
            </w:r>
          </w:p>
          <w:p w:rsidR="00F016A5" w:rsidRDefault="00F016A5" w:rsidP="009D0A7D">
            <w:pPr>
              <w:pStyle w:val="LH"/>
              <w:spacing w:before="6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Equipment</w:t>
            </w:r>
          </w:p>
          <w:p w:rsidR="00F016A5" w:rsidRDefault="00F016A5" w:rsidP="009D0A7D">
            <w:pPr>
              <w:pStyle w:val="LH"/>
              <w:spacing w:before="6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</w:tc>
        <w:tc>
          <w:tcPr>
            <w:tcW w:w="1350" w:type="dxa"/>
            <w:gridSpan w:val="2"/>
          </w:tcPr>
          <w:p w:rsidR="00F016A5" w:rsidRDefault="00F016A5" w:rsidP="009D0A7D">
            <w:pPr>
              <w:pStyle w:val="LH"/>
              <w:spacing w:before="6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+212.0</w:t>
            </w:r>
          </w:p>
          <w:p w:rsidR="00F016A5" w:rsidRDefault="00F016A5" w:rsidP="009D0A7D">
            <w:pPr>
              <w:pStyle w:val="LH"/>
              <w:spacing w:before="6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+30.4</w:t>
            </w:r>
          </w:p>
          <w:p w:rsidR="00F016A5" w:rsidRDefault="00F016A5" w:rsidP="009D0A7D">
            <w:pPr>
              <w:pStyle w:val="LH"/>
              <w:spacing w:before="6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– 43.2</w:t>
            </w:r>
          </w:p>
        </w:tc>
        <w:tc>
          <w:tcPr>
            <w:tcW w:w="270" w:type="dxa"/>
          </w:tcPr>
          <w:p w:rsidR="00F016A5" w:rsidRDefault="00F016A5" w:rsidP="009D0A7D">
            <w:pPr>
              <w:spacing w:before="6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710" w:type="dxa"/>
          </w:tcPr>
          <w:p w:rsidR="00F016A5" w:rsidRDefault="00F016A5" w:rsidP="009D0A7D">
            <w:pPr>
              <w:pStyle w:val="LH"/>
              <w:spacing w:before="6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Notes payable (long-term)</w:t>
            </w:r>
          </w:p>
        </w:tc>
        <w:tc>
          <w:tcPr>
            <w:tcW w:w="918" w:type="dxa"/>
          </w:tcPr>
          <w:p w:rsidR="00F016A5" w:rsidRDefault="00F016A5" w:rsidP="009D0A7D">
            <w:pPr>
              <w:pStyle w:val="LH"/>
              <w:spacing w:before="6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 xml:space="preserve">    +199.2</w:t>
            </w:r>
          </w:p>
        </w:tc>
        <w:tc>
          <w:tcPr>
            <w:tcW w:w="288" w:type="dxa"/>
          </w:tcPr>
          <w:p w:rsidR="00F016A5" w:rsidRDefault="00F016A5" w:rsidP="009D0A7D">
            <w:pPr>
              <w:spacing w:before="6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494" w:type="dxa"/>
          </w:tcPr>
          <w:p w:rsidR="00F016A5" w:rsidRDefault="00F016A5" w:rsidP="009D0A7D">
            <w:pPr>
              <w:spacing w:before="60"/>
              <w:ind w:left="252" w:hanging="252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008" w:type="dxa"/>
          </w:tcPr>
          <w:p w:rsidR="00F016A5" w:rsidRDefault="00F016A5" w:rsidP="009D0A7D">
            <w:pPr>
              <w:pStyle w:val="text0r"/>
              <w:spacing w:before="60" w:after="0" w:line="240" w:lineRule="auto"/>
            </w:pP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" w:type="dxa"/>
          </w:tcPr>
          <w:p w:rsidR="00F016A5" w:rsidRDefault="00F016A5" w:rsidP="009D0A7D">
            <w:pPr>
              <w:pStyle w:val="LH"/>
              <w:spacing w:before="120" w:line="240" w:lineRule="auto"/>
              <w:ind w:left="259" w:hanging="259"/>
              <w:jc w:val="center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b.</w:t>
            </w:r>
          </w:p>
        </w:tc>
        <w:tc>
          <w:tcPr>
            <w:tcW w:w="1710" w:type="dxa"/>
          </w:tcPr>
          <w:p w:rsidR="00F016A5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</w:tc>
        <w:tc>
          <w:tcPr>
            <w:tcW w:w="1350" w:type="dxa"/>
            <w:gridSpan w:val="2"/>
          </w:tcPr>
          <w:p w:rsidR="00F016A5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+186.6</w:t>
            </w:r>
          </w:p>
        </w:tc>
        <w:tc>
          <w:tcPr>
            <w:tcW w:w="270" w:type="dxa"/>
          </w:tcPr>
          <w:p w:rsidR="00F016A5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710" w:type="dxa"/>
          </w:tcPr>
          <w:p w:rsidR="00F016A5" w:rsidRDefault="00F016A5" w:rsidP="009D0A7D">
            <w:pPr>
              <w:pStyle w:val="LH"/>
              <w:spacing w:before="12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918" w:type="dxa"/>
          </w:tcPr>
          <w:p w:rsidR="00F016A5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288" w:type="dxa"/>
          </w:tcPr>
          <w:p w:rsidR="00F016A5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494" w:type="dxa"/>
          </w:tcPr>
          <w:p w:rsidR="00F016A5" w:rsidRDefault="00F016A5" w:rsidP="009D0A7D">
            <w:pPr>
              <w:spacing w:before="120"/>
              <w:ind w:left="252" w:hanging="252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Contributed capital</w:t>
            </w:r>
          </w:p>
        </w:tc>
        <w:tc>
          <w:tcPr>
            <w:tcW w:w="1008" w:type="dxa"/>
          </w:tcPr>
          <w:p w:rsidR="00F016A5" w:rsidRDefault="00F016A5" w:rsidP="009D0A7D">
            <w:pPr>
              <w:pStyle w:val="text0r"/>
              <w:spacing w:before="120" w:after="0" w:line="240" w:lineRule="auto"/>
            </w:pPr>
            <w:r>
              <w:t xml:space="preserve">   +186.6</w:t>
            </w: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" w:type="dxa"/>
          </w:tcPr>
          <w:p w:rsidR="00F016A5" w:rsidRDefault="00F016A5" w:rsidP="009D0A7D">
            <w:pPr>
              <w:pStyle w:val="LH"/>
              <w:spacing w:before="120" w:line="240" w:lineRule="auto"/>
              <w:ind w:left="259" w:hanging="259"/>
              <w:jc w:val="center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c.</w:t>
            </w:r>
          </w:p>
        </w:tc>
        <w:tc>
          <w:tcPr>
            <w:tcW w:w="1710" w:type="dxa"/>
          </w:tcPr>
          <w:p w:rsidR="00F016A5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1350" w:type="dxa"/>
            <w:gridSpan w:val="2"/>
          </w:tcPr>
          <w:p w:rsidR="00F016A5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270" w:type="dxa"/>
          </w:tcPr>
          <w:p w:rsidR="00F016A5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710" w:type="dxa"/>
          </w:tcPr>
          <w:p w:rsidR="00F016A5" w:rsidRDefault="00F016A5" w:rsidP="009D0A7D">
            <w:pPr>
              <w:pStyle w:val="LH"/>
              <w:spacing w:before="12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Dividends payable</w:t>
            </w:r>
          </w:p>
        </w:tc>
        <w:tc>
          <w:tcPr>
            <w:tcW w:w="918" w:type="dxa"/>
          </w:tcPr>
          <w:p w:rsidR="00F016A5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+121.4</w:t>
            </w:r>
          </w:p>
        </w:tc>
        <w:tc>
          <w:tcPr>
            <w:tcW w:w="288" w:type="dxa"/>
          </w:tcPr>
          <w:p w:rsidR="00F016A5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494" w:type="dxa"/>
          </w:tcPr>
          <w:p w:rsidR="00F016A5" w:rsidRDefault="00F016A5" w:rsidP="009D0A7D">
            <w:pPr>
              <w:spacing w:before="120"/>
              <w:ind w:left="252" w:hanging="252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Retained earnings</w:t>
            </w:r>
          </w:p>
        </w:tc>
        <w:tc>
          <w:tcPr>
            <w:tcW w:w="1008" w:type="dxa"/>
          </w:tcPr>
          <w:p w:rsidR="00F016A5" w:rsidRDefault="00F016A5" w:rsidP="009D0A7D">
            <w:pPr>
              <w:pStyle w:val="text0r"/>
              <w:spacing w:before="120" w:after="0" w:line="240" w:lineRule="auto"/>
            </w:pPr>
            <w:r>
              <w:t>–121.4</w:t>
            </w: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" w:type="dxa"/>
          </w:tcPr>
          <w:p w:rsidR="00F016A5" w:rsidRDefault="00F016A5" w:rsidP="009D0A7D">
            <w:pPr>
              <w:pStyle w:val="LH"/>
              <w:spacing w:before="60" w:line="240" w:lineRule="auto"/>
              <w:ind w:left="259" w:hanging="259"/>
              <w:jc w:val="center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d.</w:t>
            </w:r>
          </w:p>
        </w:tc>
        <w:tc>
          <w:tcPr>
            <w:tcW w:w="1710" w:type="dxa"/>
          </w:tcPr>
          <w:p w:rsidR="00F016A5" w:rsidRDefault="00F016A5" w:rsidP="009D0A7D">
            <w:pPr>
              <w:pStyle w:val="LH"/>
              <w:spacing w:before="6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 xml:space="preserve">Short-term  Investments </w:t>
            </w:r>
          </w:p>
          <w:p w:rsidR="00F016A5" w:rsidRPr="00506439" w:rsidRDefault="00F016A5" w:rsidP="009D0A7D">
            <w:pPr>
              <w:pStyle w:val="LH"/>
              <w:spacing w:before="6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</w:tc>
        <w:tc>
          <w:tcPr>
            <w:tcW w:w="1350" w:type="dxa"/>
            <w:gridSpan w:val="2"/>
          </w:tcPr>
          <w:p w:rsidR="00F016A5" w:rsidRDefault="00F016A5" w:rsidP="009D0A7D">
            <w:pPr>
              <w:pStyle w:val="LH"/>
              <w:spacing w:before="6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 xml:space="preserve">   +2,908.7</w:t>
            </w:r>
          </w:p>
          <w:p w:rsidR="00F016A5" w:rsidRDefault="00F016A5" w:rsidP="009D0A7D">
            <w:pPr>
              <w:pStyle w:val="LH"/>
              <w:spacing w:before="6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– 2,908.7</w:t>
            </w:r>
          </w:p>
        </w:tc>
        <w:tc>
          <w:tcPr>
            <w:tcW w:w="270" w:type="dxa"/>
          </w:tcPr>
          <w:p w:rsidR="00F016A5" w:rsidRDefault="00F016A5" w:rsidP="009D0A7D">
            <w:pPr>
              <w:spacing w:before="6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710" w:type="dxa"/>
          </w:tcPr>
          <w:p w:rsidR="00F016A5" w:rsidRDefault="00F016A5" w:rsidP="009D0A7D">
            <w:pPr>
              <w:pStyle w:val="LH"/>
              <w:spacing w:before="6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918" w:type="dxa"/>
          </w:tcPr>
          <w:p w:rsidR="00F016A5" w:rsidRDefault="00F016A5" w:rsidP="009D0A7D">
            <w:pPr>
              <w:pStyle w:val="LH"/>
              <w:spacing w:before="6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288" w:type="dxa"/>
          </w:tcPr>
          <w:p w:rsidR="00F016A5" w:rsidRDefault="00F016A5" w:rsidP="009D0A7D">
            <w:pPr>
              <w:spacing w:before="6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494" w:type="dxa"/>
          </w:tcPr>
          <w:p w:rsidR="00F016A5" w:rsidRDefault="00F016A5" w:rsidP="009D0A7D">
            <w:pPr>
              <w:spacing w:before="60"/>
              <w:ind w:left="252" w:hanging="252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008" w:type="dxa"/>
          </w:tcPr>
          <w:p w:rsidR="00F016A5" w:rsidRDefault="00F016A5" w:rsidP="009D0A7D">
            <w:pPr>
              <w:pStyle w:val="text0r"/>
              <w:spacing w:before="60" w:after="0" w:line="240" w:lineRule="auto"/>
            </w:pP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" w:type="dxa"/>
          </w:tcPr>
          <w:p w:rsidR="00F016A5" w:rsidRDefault="00F016A5" w:rsidP="009D0A7D">
            <w:pPr>
              <w:pStyle w:val="LH"/>
              <w:spacing w:before="120" w:line="240" w:lineRule="auto"/>
              <w:ind w:left="259" w:hanging="259"/>
              <w:jc w:val="center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e.</w:t>
            </w:r>
          </w:p>
        </w:tc>
        <w:tc>
          <w:tcPr>
            <w:tcW w:w="2592" w:type="dxa"/>
            <w:gridSpan w:val="2"/>
          </w:tcPr>
          <w:p w:rsidR="00F016A5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No effects</w:t>
            </w:r>
          </w:p>
        </w:tc>
        <w:tc>
          <w:tcPr>
            <w:tcW w:w="468" w:type="dxa"/>
          </w:tcPr>
          <w:p w:rsidR="00F016A5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270" w:type="dxa"/>
          </w:tcPr>
          <w:p w:rsidR="00F016A5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710" w:type="dxa"/>
          </w:tcPr>
          <w:p w:rsidR="00F016A5" w:rsidRDefault="00F016A5" w:rsidP="009D0A7D">
            <w:pPr>
              <w:pStyle w:val="LH"/>
              <w:spacing w:before="12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918" w:type="dxa"/>
          </w:tcPr>
          <w:p w:rsidR="00F016A5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288" w:type="dxa"/>
          </w:tcPr>
          <w:p w:rsidR="00F016A5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494" w:type="dxa"/>
          </w:tcPr>
          <w:p w:rsidR="00F016A5" w:rsidRDefault="00F016A5" w:rsidP="009D0A7D">
            <w:pPr>
              <w:spacing w:before="120"/>
              <w:ind w:left="252" w:hanging="252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008" w:type="dxa"/>
          </w:tcPr>
          <w:p w:rsidR="00F016A5" w:rsidRDefault="00F016A5" w:rsidP="009D0A7D">
            <w:pPr>
              <w:pStyle w:val="text0r"/>
              <w:spacing w:before="120" w:after="0" w:line="240" w:lineRule="auto"/>
            </w:pP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36" w:type="dxa"/>
          </w:tcPr>
          <w:p w:rsidR="00F016A5" w:rsidRDefault="00F016A5" w:rsidP="009D0A7D">
            <w:pPr>
              <w:pStyle w:val="LH"/>
              <w:spacing w:before="120" w:line="240" w:lineRule="auto"/>
              <w:ind w:left="259" w:hanging="259"/>
              <w:jc w:val="center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f.</w:t>
            </w:r>
          </w:p>
        </w:tc>
        <w:tc>
          <w:tcPr>
            <w:tcW w:w="1710" w:type="dxa"/>
          </w:tcPr>
          <w:p w:rsidR="00F016A5" w:rsidRDefault="00F016A5" w:rsidP="009D0A7D">
            <w:pPr>
              <w:pStyle w:val="LH"/>
              <w:spacing w:before="120" w:line="240" w:lineRule="auto"/>
              <w:ind w:left="252" w:hanging="252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Cash</w:t>
            </w:r>
          </w:p>
          <w:p w:rsidR="00F016A5" w:rsidRDefault="00F016A5" w:rsidP="009D0A7D">
            <w:pPr>
              <w:pStyle w:val="LH"/>
              <w:spacing w:before="0" w:line="240" w:lineRule="auto"/>
              <w:ind w:left="259" w:hanging="259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Short-term Investments</w:t>
            </w:r>
          </w:p>
        </w:tc>
        <w:tc>
          <w:tcPr>
            <w:tcW w:w="1350" w:type="dxa"/>
            <w:gridSpan w:val="2"/>
          </w:tcPr>
          <w:p w:rsidR="00F016A5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>+2,390.0</w:t>
            </w:r>
          </w:p>
          <w:p w:rsidR="00F016A5" w:rsidRDefault="00F016A5" w:rsidP="009D0A7D">
            <w:pPr>
              <w:pStyle w:val="LH"/>
              <w:spacing w:before="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  <w:r>
              <w:rPr>
                <w:rFonts w:ascii="Arial" w:hAnsi="Arial"/>
                <w:b w:val="0"/>
                <w:smallCaps w:val="0"/>
                <w:sz w:val="24"/>
              </w:rPr>
              <w:t xml:space="preserve">                 – 2,390.0</w:t>
            </w:r>
          </w:p>
        </w:tc>
        <w:tc>
          <w:tcPr>
            <w:tcW w:w="270" w:type="dxa"/>
          </w:tcPr>
          <w:p w:rsidR="00F016A5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710" w:type="dxa"/>
          </w:tcPr>
          <w:p w:rsidR="00F016A5" w:rsidRDefault="00F016A5" w:rsidP="009D0A7D">
            <w:pPr>
              <w:pStyle w:val="LH"/>
              <w:spacing w:before="120" w:line="240" w:lineRule="auto"/>
              <w:ind w:left="270" w:hanging="270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918" w:type="dxa"/>
          </w:tcPr>
          <w:p w:rsidR="00F016A5" w:rsidRDefault="00F016A5" w:rsidP="009D0A7D">
            <w:pPr>
              <w:pStyle w:val="LH"/>
              <w:spacing w:before="120" w:line="240" w:lineRule="auto"/>
              <w:jc w:val="right"/>
              <w:rPr>
                <w:rFonts w:ascii="Arial" w:hAnsi="Arial"/>
                <w:b w:val="0"/>
                <w:smallCaps w:val="0"/>
                <w:sz w:val="24"/>
              </w:rPr>
            </w:pPr>
          </w:p>
        </w:tc>
        <w:tc>
          <w:tcPr>
            <w:tcW w:w="288" w:type="dxa"/>
          </w:tcPr>
          <w:p w:rsidR="00F016A5" w:rsidRDefault="00F016A5" w:rsidP="009D0A7D">
            <w:pPr>
              <w:spacing w:before="120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494" w:type="dxa"/>
          </w:tcPr>
          <w:p w:rsidR="00F016A5" w:rsidRDefault="00F016A5" w:rsidP="009D0A7D">
            <w:pPr>
              <w:spacing w:before="120"/>
              <w:ind w:left="252" w:hanging="252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008" w:type="dxa"/>
          </w:tcPr>
          <w:p w:rsidR="00F016A5" w:rsidRDefault="00F016A5" w:rsidP="009D0A7D">
            <w:pPr>
              <w:pStyle w:val="text0r"/>
              <w:spacing w:before="120" w:after="0" w:line="240" w:lineRule="auto"/>
            </w:pPr>
          </w:p>
        </w:tc>
      </w:tr>
    </w:tbl>
    <w:p w:rsidR="00F016A5" w:rsidRDefault="00F016A5" w:rsidP="00F016A5">
      <w:pPr>
        <w:jc w:val="left"/>
        <w:rPr>
          <w:rFonts w:ascii="Arial" w:eastAsia="Calibri" w:hAnsi="Arial" w:cs="Cordia New"/>
          <w:sz w:val="24"/>
        </w:rPr>
      </w:pPr>
    </w:p>
    <w:p w:rsidR="00F016A5" w:rsidRDefault="00F016A5" w:rsidP="00F016A5">
      <w:pPr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>Req. 2</w:t>
      </w:r>
    </w:p>
    <w:p w:rsidR="00F016A5" w:rsidRDefault="00F016A5" w:rsidP="00F016A5">
      <w:pPr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 xml:space="preserve">The separate-entity assumption states that transactions of the business are separate from transactions of the owners.  Since transaction </w:t>
      </w:r>
      <w:r>
        <w:rPr>
          <w:rFonts w:ascii="Arial" w:eastAsia="Calibri" w:hAnsi="Arial" w:cs="Cordia New"/>
          <w:i/>
          <w:sz w:val="24"/>
        </w:rPr>
        <w:t>(e)</w:t>
      </w:r>
      <w:r>
        <w:rPr>
          <w:rFonts w:ascii="Arial" w:eastAsia="Calibri" w:hAnsi="Arial" w:cs="Cordia New"/>
          <w:sz w:val="24"/>
        </w:rPr>
        <w:t xml:space="preserve"> occurs between the owners and others in the stock market, there is no effect on the business.</w:t>
      </w:r>
    </w:p>
    <w:p w:rsidR="00F016A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p w:rsidR="00F016A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p w:rsidR="00F016A5" w:rsidRPr="00C73753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  <w:r w:rsidRPr="00C73753">
        <w:rPr>
          <w:rFonts w:ascii="Arial" w:eastAsia="Calibri" w:hAnsi="Arial" w:cs="Cordia New"/>
          <w:b/>
          <w:sz w:val="24"/>
        </w:rPr>
        <w:t>E2–6.</w:t>
      </w:r>
    </w:p>
    <w:p w:rsidR="00F016A5" w:rsidRPr="00C73753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  <w:jc w:val="left"/>
            </w:pPr>
            <w:r w:rsidRPr="00C73753">
              <w:t>a.</w:t>
            </w:r>
          </w:p>
        </w:tc>
        <w:tc>
          <w:tcPr>
            <w:tcW w:w="6480" w:type="dxa"/>
          </w:tcPr>
          <w:p w:rsidR="00F016A5" w:rsidRPr="00C73753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 w:rsidRPr="00C73753">
              <w:t>Cash (+A)</w:t>
            </w:r>
            <w:r w:rsidRPr="00C73753">
              <w:tab/>
            </w:r>
          </w:p>
        </w:tc>
        <w:tc>
          <w:tcPr>
            <w:tcW w:w="10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  <w:r>
              <w:t>102</w:t>
            </w:r>
            <w:r w:rsidRPr="00C73753">
              <w:t>,000</w:t>
            </w:r>
          </w:p>
        </w:tc>
        <w:tc>
          <w:tcPr>
            <w:tcW w:w="108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Pr="00C73753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 w:rsidRPr="00C73753">
              <w:t>Contributed capital (+SE)</w:t>
            </w:r>
            <w:r w:rsidRPr="00C73753">
              <w:tab/>
            </w:r>
          </w:p>
        </w:tc>
        <w:tc>
          <w:tcPr>
            <w:tcW w:w="10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</w:p>
        </w:tc>
        <w:tc>
          <w:tcPr>
            <w:tcW w:w="108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  <w:r>
              <w:t>102</w:t>
            </w:r>
            <w:r w:rsidRPr="00C73753">
              <w:t>,000</w:t>
            </w:r>
          </w:p>
        </w:tc>
      </w:tr>
    </w:tbl>
    <w:p w:rsidR="00F016A5" w:rsidRPr="00C73753" w:rsidRDefault="00F016A5" w:rsidP="00F016A5">
      <w:pPr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  <w:jc w:val="left"/>
            </w:pPr>
            <w:r w:rsidRPr="00C73753">
              <w:t>b.</w:t>
            </w:r>
          </w:p>
        </w:tc>
        <w:tc>
          <w:tcPr>
            <w:tcW w:w="6480" w:type="dxa"/>
          </w:tcPr>
          <w:p w:rsidR="00F016A5" w:rsidRPr="00C73753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 w:rsidRPr="00C73753">
              <w:t>Equipment (+A)</w:t>
            </w:r>
            <w:r w:rsidRPr="00C73753">
              <w:tab/>
            </w:r>
          </w:p>
        </w:tc>
        <w:tc>
          <w:tcPr>
            <w:tcW w:w="10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  <w:r>
              <w:t>24</w:t>
            </w:r>
            <w:r w:rsidRPr="00C73753">
              <w:t>,000</w:t>
            </w:r>
          </w:p>
        </w:tc>
        <w:tc>
          <w:tcPr>
            <w:tcW w:w="108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Pr="00C73753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 w:rsidRPr="00C73753">
              <w:t>Cash (</w:t>
            </w:r>
            <w:r w:rsidRPr="00C73753">
              <w:sym w:font="Symbol" w:char="F02D"/>
            </w:r>
            <w:r w:rsidRPr="00C73753">
              <w:t>A)</w:t>
            </w:r>
            <w:r w:rsidRPr="00C73753">
              <w:tab/>
            </w:r>
          </w:p>
        </w:tc>
        <w:tc>
          <w:tcPr>
            <w:tcW w:w="10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</w:p>
        </w:tc>
        <w:tc>
          <w:tcPr>
            <w:tcW w:w="108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  <w:r>
              <w:t>3</w:t>
            </w:r>
            <w:r w:rsidRPr="00C73753">
              <w:t>,000</w:t>
            </w: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Pr="00C73753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 w:rsidRPr="00C73753">
              <w:t xml:space="preserve">Notes payable (+L) </w:t>
            </w:r>
            <w:r w:rsidRPr="00C73753">
              <w:tab/>
            </w:r>
          </w:p>
        </w:tc>
        <w:tc>
          <w:tcPr>
            <w:tcW w:w="10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</w:p>
        </w:tc>
        <w:tc>
          <w:tcPr>
            <w:tcW w:w="108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  <w:r>
              <w:t>21</w:t>
            </w:r>
            <w:r w:rsidRPr="00C73753">
              <w:t>,000</w:t>
            </w:r>
          </w:p>
        </w:tc>
      </w:tr>
    </w:tbl>
    <w:p w:rsidR="00F016A5" w:rsidRPr="00C73753" w:rsidRDefault="00F016A5" w:rsidP="00F016A5">
      <w:pPr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  <w:jc w:val="left"/>
            </w:pPr>
            <w:r>
              <w:t>c</w:t>
            </w:r>
            <w:r w:rsidRPr="00C73753">
              <w:t>.</w:t>
            </w:r>
          </w:p>
        </w:tc>
        <w:tc>
          <w:tcPr>
            <w:tcW w:w="6480" w:type="dxa"/>
          </w:tcPr>
          <w:p w:rsidR="00F016A5" w:rsidRPr="00C73753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 w:rsidRPr="00C73753">
              <w:t>Cash (+A)</w:t>
            </w:r>
            <w:r w:rsidRPr="00C73753">
              <w:tab/>
            </w:r>
          </w:p>
        </w:tc>
        <w:tc>
          <w:tcPr>
            <w:tcW w:w="10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  <w:r>
              <w:t>27</w:t>
            </w:r>
            <w:r w:rsidRPr="00C73753">
              <w:t>,000</w:t>
            </w:r>
          </w:p>
        </w:tc>
        <w:tc>
          <w:tcPr>
            <w:tcW w:w="108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Pr="00C73753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 w:rsidRPr="00C73753">
              <w:t>Notes payable (+L)</w:t>
            </w:r>
            <w:r w:rsidRPr="00C73753">
              <w:tab/>
            </w:r>
          </w:p>
        </w:tc>
        <w:tc>
          <w:tcPr>
            <w:tcW w:w="10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</w:p>
        </w:tc>
        <w:tc>
          <w:tcPr>
            <w:tcW w:w="108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  <w:r>
              <w:t>27</w:t>
            </w:r>
            <w:r w:rsidRPr="00C73753">
              <w:t>,000</w:t>
            </w:r>
          </w:p>
        </w:tc>
      </w:tr>
    </w:tbl>
    <w:p w:rsidR="00F016A5" w:rsidRPr="00C73753" w:rsidRDefault="00F016A5" w:rsidP="00F016A5">
      <w:pPr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  <w:r>
              <w:t>d.</w:t>
            </w:r>
          </w:p>
          <w:p w:rsidR="00F016A5" w:rsidRDefault="00F016A5" w:rsidP="009D0A7D">
            <w:pPr>
              <w:pStyle w:val="text0r"/>
              <w:spacing w:after="0" w:line="240" w:lineRule="auto"/>
              <w:jc w:val="left"/>
            </w:pPr>
          </w:p>
          <w:p w:rsidR="00F016A5" w:rsidRDefault="00F016A5" w:rsidP="009D0A7D">
            <w:pPr>
              <w:pStyle w:val="text0r"/>
              <w:spacing w:after="0" w:line="240" w:lineRule="auto"/>
              <w:jc w:val="left"/>
            </w:pPr>
          </w:p>
          <w:p w:rsidR="00F016A5" w:rsidRPr="00C73753" w:rsidRDefault="00F016A5" w:rsidP="009D0A7D">
            <w:pPr>
              <w:pStyle w:val="text0r"/>
              <w:spacing w:after="0" w:line="240" w:lineRule="auto"/>
              <w:jc w:val="left"/>
            </w:pPr>
            <w:r w:rsidRPr="00C73753">
              <w:t>e.</w:t>
            </w: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>
              <w:t xml:space="preserve">Notes receivable (+A) </w:t>
            </w:r>
            <w:r w:rsidRPr="00C73753">
              <w:tab/>
            </w:r>
          </w:p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>
              <w:t xml:space="preserve">     Cash (</w:t>
            </w:r>
            <w:r w:rsidRPr="00C73753">
              <w:sym w:font="Symbol" w:char="F02D"/>
            </w:r>
            <w:r>
              <w:t xml:space="preserve">A) </w:t>
            </w:r>
            <w:r w:rsidRPr="00C73753">
              <w:tab/>
            </w:r>
          </w:p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</w:p>
          <w:p w:rsidR="00F016A5" w:rsidRPr="00C73753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 w:rsidRPr="00C73753">
              <w:t>Land (+A)</w:t>
            </w:r>
            <w:r w:rsidRPr="00C73753"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1,500</w:t>
            </w:r>
          </w:p>
          <w:p w:rsidR="00F016A5" w:rsidRDefault="00F016A5" w:rsidP="009D0A7D">
            <w:pPr>
              <w:pStyle w:val="text0r"/>
              <w:spacing w:after="0" w:line="240" w:lineRule="auto"/>
            </w:pPr>
          </w:p>
          <w:p w:rsidR="00F016A5" w:rsidRDefault="00F016A5" w:rsidP="009D0A7D">
            <w:pPr>
              <w:pStyle w:val="text0r"/>
              <w:spacing w:after="0" w:line="240" w:lineRule="auto"/>
            </w:pPr>
          </w:p>
          <w:p w:rsidR="00F016A5" w:rsidRPr="00C73753" w:rsidRDefault="00F016A5" w:rsidP="009D0A7D">
            <w:pPr>
              <w:pStyle w:val="text0r"/>
              <w:spacing w:after="0" w:line="240" w:lineRule="auto"/>
            </w:pPr>
            <w:r>
              <w:t>4</w:t>
            </w:r>
            <w:r w:rsidRPr="00C73753">
              <w:t>5,000</w:t>
            </w: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  <w:p w:rsidR="00F016A5" w:rsidRPr="00C73753" w:rsidRDefault="00F016A5" w:rsidP="009D0A7D">
            <w:pPr>
              <w:pStyle w:val="text0r"/>
              <w:spacing w:after="0" w:line="240" w:lineRule="auto"/>
            </w:pPr>
            <w:r>
              <w:t>1,500</w:t>
            </w: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Pr="00C73753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 w:rsidRPr="00C73753">
              <w:t>Cash (</w:t>
            </w:r>
            <w:r w:rsidRPr="00C73753">
              <w:sym w:font="Symbol" w:char="F02D"/>
            </w:r>
            <w:r w:rsidRPr="00C73753">
              <w:t>A)</w:t>
            </w:r>
            <w:r w:rsidRPr="00C73753">
              <w:tab/>
            </w:r>
          </w:p>
        </w:tc>
        <w:tc>
          <w:tcPr>
            <w:tcW w:w="10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</w:p>
        </w:tc>
        <w:tc>
          <w:tcPr>
            <w:tcW w:w="108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  <w:r>
              <w:t>12</w:t>
            </w:r>
            <w:r w:rsidRPr="00C73753">
              <w:t>,000</w:t>
            </w: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Pr="00C73753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 w:rsidRPr="00C73753">
              <w:t xml:space="preserve">Mortgage notes payable (+L) </w:t>
            </w:r>
            <w:r w:rsidRPr="00C73753">
              <w:tab/>
            </w:r>
          </w:p>
        </w:tc>
        <w:tc>
          <w:tcPr>
            <w:tcW w:w="102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</w:p>
        </w:tc>
        <w:tc>
          <w:tcPr>
            <w:tcW w:w="1080" w:type="dxa"/>
          </w:tcPr>
          <w:p w:rsidR="00F016A5" w:rsidRPr="00C73753" w:rsidRDefault="00F016A5" w:rsidP="009D0A7D">
            <w:pPr>
              <w:pStyle w:val="text0r"/>
              <w:spacing w:after="0" w:line="240" w:lineRule="auto"/>
            </w:pPr>
            <w:r>
              <w:t>33</w:t>
            </w:r>
            <w:r w:rsidRPr="00C73753">
              <w:t>,000</w:t>
            </w:r>
          </w:p>
        </w:tc>
      </w:tr>
    </w:tbl>
    <w:p w:rsidR="00F016A5" w:rsidRDefault="00F016A5" w:rsidP="00F016A5">
      <w:pPr>
        <w:rPr>
          <w:rFonts w:ascii="Arial" w:eastAsia="Calibri" w:hAnsi="Arial" w:cs="Cordia New"/>
          <w:b/>
          <w:sz w:val="24"/>
        </w:rPr>
      </w:pPr>
    </w:p>
    <w:p w:rsidR="00F016A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br w:type="page"/>
      </w:r>
      <w:r>
        <w:rPr>
          <w:rFonts w:ascii="Arial" w:eastAsia="Calibri" w:hAnsi="Arial" w:cs="Cordia New"/>
          <w:b/>
          <w:sz w:val="24"/>
        </w:rPr>
        <w:lastRenderedPageBreak/>
        <w:t>E2–7.</w:t>
      </w:r>
    </w:p>
    <w:p w:rsidR="00F016A5" w:rsidRDefault="00F016A5" w:rsidP="00F016A5">
      <w:pPr>
        <w:jc w:val="left"/>
        <w:rPr>
          <w:rFonts w:ascii="Arial" w:eastAsia="Calibri" w:hAnsi="Arial" w:cs="Cordia New"/>
          <w:sz w:val="24"/>
        </w:rPr>
      </w:pPr>
    </w:p>
    <w:p w:rsidR="00F016A5" w:rsidRDefault="00F016A5" w:rsidP="00F016A5">
      <w:pPr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>Req. 1</w:t>
      </w:r>
    </w:p>
    <w:p w:rsidR="00F016A5" w:rsidRDefault="00F016A5" w:rsidP="00F016A5">
      <w:pPr>
        <w:jc w:val="left"/>
        <w:rPr>
          <w:rFonts w:ascii="Arial" w:eastAsia="Calibri" w:hAnsi="Arial" w:cs="Cordia New"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F016A5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  <w:r>
              <w:t>a.</w:t>
            </w: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>
              <w:t>Buildings (+A)</w:t>
            </w:r>
            <w:r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212.0</w:t>
            </w: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>
              <w:t xml:space="preserve">Equipment (+A) </w:t>
            </w:r>
            <w:r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30.4</w:t>
            </w: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>
              <w:t>Cash (</w:t>
            </w:r>
            <w:r>
              <w:sym w:font="Symbol" w:char="F02D"/>
            </w:r>
            <w:r>
              <w:t>A)</w:t>
            </w:r>
            <w:r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43.2</w:t>
            </w: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>
              <w:t xml:space="preserve">Note payable (+L) </w:t>
            </w:r>
            <w:r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199.2</w:t>
            </w:r>
          </w:p>
        </w:tc>
      </w:tr>
    </w:tbl>
    <w:p w:rsidR="00F016A5" w:rsidRDefault="00F016A5" w:rsidP="00F016A5">
      <w:pPr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F016A5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  <w:r>
              <w:t>b.</w:t>
            </w: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>
              <w:t>Cash (+A)</w:t>
            </w:r>
            <w:r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186.6</w:t>
            </w: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>
              <w:t>Contributed capital (+SE)</w:t>
            </w:r>
            <w:r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186.6</w:t>
            </w:r>
          </w:p>
        </w:tc>
      </w:tr>
    </w:tbl>
    <w:p w:rsidR="00F016A5" w:rsidRDefault="00F016A5" w:rsidP="00F016A5">
      <w:pPr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F016A5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  <w:r>
              <w:t>c.</w:t>
            </w: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>
              <w:t>Retained earnings (</w:t>
            </w:r>
            <w:r>
              <w:sym w:font="Symbol" w:char="F02D"/>
            </w:r>
            <w:r>
              <w:t>SE)</w:t>
            </w:r>
            <w:r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121.4</w:t>
            </w: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>
              <w:t>Dividends payable (+L)</w:t>
            </w:r>
            <w:r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121.4</w:t>
            </w:r>
          </w:p>
        </w:tc>
      </w:tr>
    </w:tbl>
    <w:p w:rsidR="00F016A5" w:rsidRDefault="00F016A5" w:rsidP="00F016A5">
      <w:pPr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F016A5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  <w:r>
              <w:t>d.</w:t>
            </w: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>
              <w:t>Short-term investments (+A)</w:t>
            </w:r>
            <w:r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2,908.7</w:t>
            </w: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>
              <w:t>Cash (</w:t>
            </w:r>
            <w:r>
              <w:sym w:font="Symbol" w:char="F02D"/>
            </w:r>
            <w:r>
              <w:t>A)</w:t>
            </w:r>
            <w:r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2,908.7</w:t>
            </w:r>
          </w:p>
        </w:tc>
      </w:tr>
    </w:tbl>
    <w:p w:rsidR="00F016A5" w:rsidRDefault="00F016A5" w:rsidP="00F016A5">
      <w:pPr>
        <w:rPr>
          <w:rFonts w:ascii="Arial" w:eastAsia="Calibri" w:hAnsi="Arial" w:cs="Cordia New"/>
          <w:sz w:val="24"/>
        </w:rPr>
      </w:pPr>
    </w:p>
    <w:p w:rsidR="00F016A5" w:rsidRDefault="00F016A5" w:rsidP="00F016A5">
      <w:pPr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>e.</w:t>
      </w:r>
      <w:r>
        <w:rPr>
          <w:rFonts w:ascii="Arial" w:eastAsia="Calibri" w:hAnsi="Arial" w:cs="Cordia New"/>
          <w:sz w:val="24"/>
        </w:rPr>
        <w:tab/>
        <w:t>No journal entry required.</w:t>
      </w:r>
    </w:p>
    <w:p w:rsidR="00F016A5" w:rsidRDefault="00F016A5" w:rsidP="00F016A5">
      <w:pPr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720"/>
        <w:gridCol w:w="6480"/>
        <w:gridCol w:w="1020"/>
        <w:gridCol w:w="1080"/>
      </w:tblGrid>
      <w:tr w:rsidR="00F016A5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  <w:r>
              <w:t>f.</w:t>
            </w: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</w:pPr>
            <w:r>
              <w:t>Cash (+A)</w:t>
            </w:r>
            <w:r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2,390.0</w:t>
            </w: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F016A5" w:rsidRDefault="00F016A5" w:rsidP="009D0A7D">
            <w:pPr>
              <w:pStyle w:val="text0r"/>
              <w:spacing w:after="0" w:line="240" w:lineRule="auto"/>
              <w:jc w:val="left"/>
            </w:pPr>
          </w:p>
        </w:tc>
        <w:tc>
          <w:tcPr>
            <w:tcW w:w="6480" w:type="dxa"/>
          </w:tcPr>
          <w:p w:rsidR="00F016A5" w:rsidRDefault="00F016A5" w:rsidP="009D0A7D">
            <w:pPr>
              <w:pStyle w:val="textleaders"/>
              <w:tabs>
                <w:tab w:val="clear" w:pos="3120"/>
                <w:tab w:val="left" w:leader="dot" w:pos="6240"/>
              </w:tabs>
              <w:spacing w:line="240" w:lineRule="auto"/>
              <w:ind w:left="360"/>
            </w:pPr>
            <w:r>
              <w:t>Short-term investments (</w:t>
            </w:r>
            <w:r>
              <w:sym w:font="Symbol" w:char="F02D"/>
            </w:r>
            <w:r>
              <w:t>A)</w:t>
            </w:r>
            <w:r>
              <w:tab/>
            </w:r>
          </w:p>
        </w:tc>
        <w:tc>
          <w:tcPr>
            <w:tcW w:w="102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</w:p>
        </w:tc>
        <w:tc>
          <w:tcPr>
            <w:tcW w:w="1080" w:type="dxa"/>
          </w:tcPr>
          <w:p w:rsidR="00F016A5" w:rsidRDefault="00F016A5" w:rsidP="009D0A7D">
            <w:pPr>
              <w:pStyle w:val="text0r"/>
              <w:spacing w:after="0" w:line="240" w:lineRule="auto"/>
            </w:pPr>
            <w:r>
              <w:t>2,390.0</w:t>
            </w:r>
          </w:p>
        </w:tc>
      </w:tr>
    </w:tbl>
    <w:p w:rsidR="00F016A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p w:rsidR="00F016A5" w:rsidRDefault="00F016A5" w:rsidP="00F016A5">
      <w:pPr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>Req. 2</w:t>
      </w:r>
    </w:p>
    <w:p w:rsidR="00F016A5" w:rsidRDefault="00F016A5" w:rsidP="00F016A5">
      <w:pPr>
        <w:jc w:val="left"/>
        <w:rPr>
          <w:rFonts w:ascii="Arial" w:eastAsia="Calibri" w:hAnsi="Arial" w:cs="Cordia New"/>
          <w:sz w:val="24"/>
        </w:rPr>
      </w:pPr>
    </w:p>
    <w:p w:rsidR="00F016A5" w:rsidRDefault="00F016A5" w:rsidP="00F016A5">
      <w:pPr>
        <w:jc w:val="left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 xml:space="preserve">The separate-entity assumption states that transactions of the business are separate from transactions of the owners.  Since transaction </w:t>
      </w:r>
      <w:r>
        <w:rPr>
          <w:rFonts w:ascii="Arial" w:eastAsia="Calibri" w:hAnsi="Arial" w:cs="Cordia New"/>
          <w:i/>
          <w:sz w:val="24"/>
        </w:rPr>
        <w:t>(e)</w:t>
      </w:r>
      <w:r>
        <w:rPr>
          <w:rFonts w:ascii="Arial" w:eastAsia="Calibri" w:hAnsi="Arial" w:cs="Cordia New"/>
          <w:sz w:val="24"/>
        </w:rPr>
        <w:t xml:space="preserve"> occurs between the owners and others in the stock market, there is no effect on the business.</w:t>
      </w:r>
    </w:p>
    <w:p w:rsidR="00F016A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p w:rsidR="00F016A5" w:rsidRPr="00C73753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br w:type="page"/>
      </w:r>
      <w:r w:rsidRPr="00C73753">
        <w:rPr>
          <w:rFonts w:ascii="Arial" w:eastAsia="Calibri" w:hAnsi="Arial" w:cs="Cordia New"/>
          <w:b/>
          <w:sz w:val="24"/>
        </w:rPr>
        <w:lastRenderedPageBreak/>
        <w:t>E2–8.</w:t>
      </w:r>
    </w:p>
    <w:p w:rsidR="00F016A5" w:rsidRPr="00C73753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p w:rsidR="00F016A5" w:rsidRPr="00C73753" w:rsidRDefault="00F016A5" w:rsidP="00F016A5">
      <w:pPr>
        <w:pStyle w:val="textleaders"/>
        <w:tabs>
          <w:tab w:val="clear" w:pos="3120"/>
        </w:tabs>
        <w:spacing w:line="240" w:lineRule="auto"/>
      </w:pPr>
      <w:r w:rsidRPr="00C73753">
        <w:t>Req. 1</w:t>
      </w:r>
    </w:p>
    <w:p w:rsidR="00F016A5" w:rsidRPr="00C73753" w:rsidRDefault="00F016A5" w:rsidP="00F016A5">
      <w:pPr>
        <w:pStyle w:val="textleaders"/>
        <w:tabs>
          <w:tab w:val="clear" w:pos="3120"/>
        </w:tabs>
        <w:spacing w:line="240" w:lineRule="auto"/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576"/>
        <w:gridCol w:w="864"/>
        <w:gridCol w:w="864"/>
        <w:gridCol w:w="576"/>
        <w:gridCol w:w="288"/>
        <w:gridCol w:w="576"/>
        <w:gridCol w:w="864"/>
        <w:gridCol w:w="864"/>
        <w:gridCol w:w="576"/>
        <w:gridCol w:w="288"/>
        <w:gridCol w:w="576"/>
        <w:gridCol w:w="864"/>
        <w:gridCol w:w="864"/>
        <w:gridCol w:w="576"/>
      </w:tblGrid>
      <w:tr w:rsidR="00F016A5" w:rsidRPr="00C73753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  <w:gridSpan w:val="4"/>
            <w:tcBorders>
              <w:bottom w:val="single" w:sz="4" w:space="0" w:color="auto"/>
            </w:tcBorders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C73753">
              <w:rPr>
                <w:rFonts w:ascii="Arial" w:eastAsia="Calibri" w:hAnsi="Arial" w:cs="Cordia New"/>
                <w:b/>
                <w:sz w:val="24"/>
              </w:rPr>
              <w:t>Cash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2880" w:type="dxa"/>
            <w:gridSpan w:val="4"/>
            <w:tcBorders>
              <w:bottom w:val="single" w:sz="4" w:space="0" w:color="auto"/>
            </w:tcBorders>
          </w:tcPr>
          <w:p w:rsidR="00F016A5" w:rsidRPr="00C73753" w:rsidRDefault="00F016A5" w:rsidP="009D0A7D">
            <w:pPr>
              <w:pStyle w:val="textleaders"/>
              <w:tabs>
                <w:tab w:val="clear" w:pos="3120"/>
              </w:tabs>
              <w:spacing w:line="240" w:lineRule="auto"/>
              <w:jc w:val="center"/>
              <w:rPr>
                <w:b/>
              </w:rPr>
            </w:pPr>
            <w:r w:rsidRPr="00C73753">
              <w:rPr>
                <w:b/>
              </w:rPr>
              <w:t>Note Receivable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2880" w:type="dxa"/>
            <w:gridSpan w:val="4"/>
            <w:tcBorders>
              <w:bottom w:val="single" w:sz="4" w:space="0" w:color="auto"/>
            </w:tcBorders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C73753">
              <w:rPr>
                <w:rFonts w:ascii="Arial" w:eastAsia="Calibri" w:hAnsi="Arial" w:cs="Cordia New"/>
                <w:b/>
                <w:sz w:val="24"/>
              </w:rPr>
              <w:t>Equipment</w:t>
            </w: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Beg.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Beg.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Beg.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(a)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pStyle w:val="textleaders"/>
              <w:tabs>
                <w:tab w:val="clear" w:pos="3120"/>
              </w:tabs>
              <w:spacing w:line="240" w:lineRule="auto"/>
              <w:jc w:val="right"/>
            </w:pPr>
            <w:r>
              <w:t>94</w:t>
            </w:r>
            <w:r w:rsidRPr="00C73753">
              <w:t>,</w:t>
            </w:r>
            <w:r>
              <w:t>5</w:t>
            </w:r>
            <w:r w:rsidRPr="00C73753">
              <w:t>00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7</w:t>
            </w:r>
            <w:r w:rsidRPr="00C73753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C73753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b</w:t>
            </w:r>
            <w:r w:rsidRPr="00C73753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e</w:t>
            </w:r>
            <w:r w:rsidRPr="00C73753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3</w:t>
            </w:r>
            <w:r w:rsidRPr="00C73753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75</w:t>
            </w:r>
            <w:r w:rsidRPr="00C73753">
              <w:rPr>
                <w:rFonts w:ascii="Arial" w:eastAsia="Calibri" w:hAnsi="Arial" w:cs="Cordia New"/>
                <w:sz w:val="24"/>
              </w:rPr>
              <w:t>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b</w:t>
            </w:r>
            <w:r w:rsidRPr="00C73753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30</w:t>
            </w:r>
            <w:r w:rsidRPr="00C73753">
              <w:rPr>
                <w:rFonts w:ascii="Arial" w:eastAsia="Calibri" w:hAnsi="Arial" w:cs="Cordia New"/>
                <w:sz w:val="24"/>
              </w:rPr>
              <w:t>,000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d</w:t>
            </w:r>
            <w:r w:rsidRPr="00C73753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6</w:t>
            </w:r>
            <w:r w:rsidRPr="00C73753">
              <w:rPr>
                <w:rFonts w:ascii="Arial" w:eastAsia="Calibri" w:hAnsi="Arial" w:cs="Cordia New"/>
                <w:sz w:val="24"/>
              </w:rPr>
              <w:t>,000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3</w:t>
            </w:r>
            <w:r w:rsidRPr="00C73753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75</w:t>
            </w:r>
            <w:r w:rsidRPr="00C73753">
              <w:rPr>
                <w:rFonts w:ascii="Arial" w:eastAsia="Calibri" w:hAnsi="Arial" w:cs="Cordia New"/>
                <w:sz w:val="24"/>
              </w:rPr>
              <w:t>0</w:t>
            </w: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e</w:t>
            </w:r>
            <w:r w:rsidRPr="00C73753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bottom w:val="single" w:sz="4" w:space="0" w:color="auto"/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bottom w:val="single" w:sz="4" w:space="0" w:color="auto"/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  <w:bottom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bottom w:val="double" w:sz="4" w:space="0" w:color="auto"/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89</w:t>
            </w:r>
            <w:r w:rsidRPr="00C73753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25</w:t>
            </w:r>
            <w:r w:rsidRPr="00C73753">
              <w:rPr>
                <w:rFonts w:ascii="Arial" w:eastAsia="Calibri" w:hAnsi="Arial" w:cs="Cordia New"/>
                <w:sz w:val="24"/>
              </w:rPr>
              <w:t>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bottom w:val="double" w:sz="4" w:space="0" w:color="auto"/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3</w:t>
            </w:r>
            <w:r w:rsidRPr="00C73753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75</w:t>
            </w:r>
            <w:r w:rsidRPr="00C73753">
              <w:rPr>
                <w:rFonts w:ascii="Arial" w:eastAsia="Calibri" w:hAnsi="Arial" w:cs="Cordia New"/>
                <w:sz w:val="24"/>
              </w:rPr>
              <w:t>0</w:t>
            </w: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30</w:t>
            </w:r>
            <w:r w:rsidRPr="00C73753">
              <w:rPr>
                <w:rFonts w:ascii="Arial" w:eastAsia="Calibri" w:hAnsi="Arial" w:cs="Cordia New"/>
                <w:sz w:val="24"/>
              </w:rPr>
              <w:t>,000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</w:tbl>
    <w:p w:rsidR="00F016A5" w:rsidRPr="00C73753" w:rsidRDefault="00F016A5" w:rsidP="00F016A5">
      <w:pPr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000"/>
      </w:tblPr>
      <w:tblGrid>
        <w:gridCol w:w="576"/>
        <w:gridCol w:w="864"/>
        <w:gridCol w:w="864"/>
        <w:gridCol w:w="576"/>
        <w:gridCol w:w="288"/>
        <w:gridCol w:w="576"/>
        <w:gridCol w:w="864"/>
        <w:gridCol w:w="864"/>
        <w:gridCol w:w="576"/>
        <w:gridCol w:w="288"/>
        <w:gridCol w:w="576"/>
        <w:gridCol w:w="864"/>
        <w:gridCol w:w="960"/>
        <w:gridCol w:w="600"/>
      </w:tblGrid>
      <w:tr w:rsidR="00F016A5" w:rsidRPr="00C73753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880" w:type="dxa"/>
            <w:gridSpan w:val="4"/>
            <w:tcBorders>
              <w:bottom w:val="single" w:sz="6" w:space="0" w:color="auto"/>
            </w:tcBorders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C73753">
              <w:rPr>
                <w:rFonts w:ascii="Arial" w:eastAsia="Calibri" w:hAnsi="Arial" w:cs="Cordia New"/>
                <w:b/>
                <w:sz w:val="24"/>
              </w:rPr>
              <w:t>Land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2880" w:type="dxa"/>
            <w:gridSpan w:val="4"/>
            <w:tcBorders>
              <w:bottom w:val="single" w:sz="4" w:space="0" w:color="auto"/>
            </w:tcBorders>
          </w:tcPr>
          <w:p w:rsidR="00F016A5" w:rsidRPr="00C73753" w:rsidRDefault="00F016A5" w:rsidP="009D0A7D">
            <w:pPr>
              <w:pStyle w:val="textleaders"/>
              <w:tabs>
                <w:tab w:val="clear" w:pos="3120"/>
              </w:tabs>
              <w:spacing w:line="240" w:lineRule="auto"/>
              <w:jc w:val="center"/>
              <w:rPr>
                <w:b/>
              </w:rPr>
            </w:pPr>
            <w:r w:rsidRPr="00C73753">
              <w:rPr>
                <w:b/>
              </w:rPr>
              <w:t>Note Payable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</w:p>
        </w:tc>
        <w:tc>
          <w:tcPr>
            <w:tcW w:w="3000" w:type="dxa"/>
            <w:gridSpan w:val="4"/>
            <w:tcBorders>
              <w:bottom w:val="single" w:sz="4" w:space="0" w:color="auto"/>
            </w:tcBorders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b/>
                <w:sz w:val="24"/>
              </w:rPr>
            </w:pPr>
            <w:r w:rsidRPr="00C73753">
              <w:rPr>
                <w:rFonts w:ascii="Arial" w:eastAsia="Calibri" w:hAnsi="Arial" w:cs="Cordia New"/>
                <w:b/>
                <w:sz w:val="24"/>
              </w:rPr>
              <w:t>Contributed Capital</w:t>
            </w: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Beg.</w:t>
            </w:r>
          </w:p>
        </w:tc>
        <w:tc>
          <w:tcPr>
            <w:tcW w:w="864" w:type="dxa"/>
            <w:tcBorders>
              <w:right w:val="single" w:sz="6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0</w:t>
            </w:r>
          </w:p>
        </w:tc>
        <w:tc>
          <w:tcPr>
            <w:tcW w:w="864" w:type="dxa"/>
            <w:tcBorders>
              <w:left w:val="nil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0</w:t>
            </w: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Beg.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0</w:t>
            </w:r>
          </w:p>
        </w:tc>
        <w:tc>
          <w:tcPr>
            <w:tcW w:w="600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Beg.</w:t>
            </w: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d</w:t>
            </w:r>
            <w:r w:rsidRPr="00C73753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864" w:type="dxa"/>
            <w:tcBorders>
              <w:right w:val="single" w:sz="6" w:space="0" w:color="auto"/>
            </w:tcBorders>
          </w:tcPr>
          <w:p w:rsidR="00F016A5" w:rsidRPr="00C73753" w:rsidRDefault="00F016A5" w:rsidP="009D0A7D">
            <w:pPr>
              <w:pStyle w:val="textleaders"/>
              <w:tabs>
                <w:tab w:val="clear" w:pos="3120"/>
              </w:tabs>
              <w:spacing w:line="240" w:lineRule="auto"/>
              <w:jc w:val="right"/>
            </w:pPr>
            <w:r w:rsidRPr="00C73753">
              <w:t>1</w:t>
            </w:r>
            <w:r>
              <w:t>9,500</w:t>
            </w:r>
          </w:p>
        </w:tc>
        <w:tc>
          <w:tcPr>
            <w:tcW w:w="864" w:type="dxa"/>
            <w:tcBorders>
              <w:left w:val="nil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22</w:t>
            </w:r>
            <w:r w:rsidRPr="00C73753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C73753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b</w:t>
            </w:r>
            <w:r w:rsidRPr="00C73753">
              <w:rPr>
                <w:rFonts w:ascii="Arial" w:eastAsia="Calibri" w:hAnsi="Arial" w:cs="Cordia New"/>
                <w:sz w:val="24"/>
              </w:rPr>
              <w:t>)</w:t>
            </w: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94</w:t>
            </w:r>
            <w:r w:rsidRPr="00C73753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C73753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600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(a)</w:t>
            </w: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6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nil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25</w:t>
            </w:r>
            <w:r w:rsidRPr="00C73753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C73753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600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(</w:t>
            </w:r>
            <w:r>
              <w:rPr>
                <w:rFonts w:ascii="Arial" w:eastAsia="Calibri" w:hAnsi="Arial" w:cs="Cordia New"/>
                <w:sz w:val="24"/>
              </w:rPr>
              <w:t>d</w:t>
            </w:r>
            <w:r w:rsidRPr="00C73753">
              <w:rPr>
                <w:rFonts w:ascii="Arial" w:eastAsia="Calibri" w:hAnsi="Arial" w:cs="Cordia New"/>
                <w:sz w:val="24"/>
              </w:rPr>
              <w:t>)</w:t>
            </w: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6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nil"/>
              <w:bottom w:val="single" w:sz="6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600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  <w:tr w:rsidR="00F016A5" w:rsidRPr="00C73753" w:rsidTr="009D0A7D">
        <w:tblPrEx>
          <w:tblCellMar>
            <w:top w:w="0" w:type="dxa"/>
            <w:bottom w:w="0" w:type="dxa"/>
          </w:tblCellMar>
        </w:tblPrEx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 w:rsidRPr="00C73753">
              <w:rPr>
                <w:rFonts w:ascii="Arial" w:eastAsia="Calibri" w:hAnsi="Arial" w:cs="Cordia New"/>
                <w:sz w:val="24"/>
              </w:rPr>
              <w:t>1</w:t>
            </w:r>
            <w:r>
              <w:rPr>
                <w:rFonts w:ascii="Arial" w:eastAsia="Calibri" w:hAnsi="Arial" w:cs="Cordia New"/>
                <w:sz w:val="24"/>
              </w:rPr>
              <w:t>9,5</w:t>
            </w:r>
            <w:r w:rsidRPr="00C73753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864" w:type="dxa"/>
            <w:tcBorders>
              <w:left w:val="nil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22,5</w:t>
            </w:r>
            <w:r w:rsidRPr="00C73753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576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right w:val="sing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</w:tcPr>
          <w:p w:rsidR="00F016A5" w:rsidRPr="00C73753" w:rsidRDefault="00F016A5" w:rsidP="009D0A7D">
            <w:pPr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120</w:t>
            </w:r>
            <w:r w:rsidRPr="00C73753">
              <w:rPr>
                <w:rFonts w:ascii="Arial" w:eastAsia="Calibri" w:hAnsi="Arial" w:cs="Cordia New"/>
                <w:sz w:val="24"/>
              </w:rPr>
              <w:t>,000</w:t>
            </w:r>
          </w:p>
        </w:tc>
        <w:tc>
          <w:tcPr>
            <w:tcW w:w="600" w:type="dxa"/>
          </w:tcPr>
          <w:p w:rsidR="00F016A5" w:rsidRPr="00C73753" w:rsidRDefault="00F016A5" w:rsidP="009D0A7D">
            <w:pPr>
              <w:rPr>
                <w:rFonts w:ascii="Arial" w:eastAsia="Calibri" w:hAnsi="Arial" w:cs="Cordia New"/>
                <w:sz w:val="24"/>
              </w:rPr>
            </w:pPr>
          </w:p>
        </w:tc>
      </w:tr>
    </w:tbl>
    <w:p w:rsidR="00F016A5" w:rsidRPr="00C73753" w:rsidRDefault="00F016A5" w:rsidP="00F016A5">
      <w:pPr>
        <w:rPr>
          <w:rFonts w:ascii="Arial" w:eastAsia="Calibri" w:hAnsi="Arial" w:cs="Cordia New"/>
          <w:b/>
          <w:sz w:val="24"/>
        </w:rPr>
      </w:pPr>
    </w:p>
    <w:p w:rsidR="00F016A5" w:rsidRPr="0061213D" w:rsidRDefault="00F016A5" w:rsidP="00F016A5">
      <w:pPr>
        <w:rPr>
          <w:rFonts w:ascii="Arial" w:eastAsia="Calibri" w:hAnsi="Arial" w:cs="Cordia New"/>
          <w:b/>
          <w:sz w:val="24"/>
          <w:highlight w:val="yellow"/>
        </w:rPr>
      </w:pPr>
    </w:p>
    <w:p w:rsidR="00F016A5" w:rsidRPr="00C73753" w:rsidRDefault="00F016A5" w:rsidP="00F016A5">
      <w:pPr>
        <w:pStyle w:val="textleaders"/>
        <w:tabs>
          <w:tab w:val="clear" w:pos="3120"/>
        </w:tabs>
        <w:spacing w:line="240" w:lineRule="auto"/>
      </w:pPr>
      <w:r w:rsidRPr="00C73753">
        <w:t>Req. 2</w:t>
      </w:r>
    </w:p>
    <w:p w:rsidR="00F016A5" w:rsidRPr="00C73753" w:rsidRDefault="00F016A5" w:rsidP="00F016A5">
      <w:pPr>
        <w:pStyle w:val="textleaders"/>
        <w:tabs>
          <w:tab w:val="clear" w:pos="3120"/>
        </w:tabs>
        <w:spacing w:line="240" w:lineRule="auto"/>
      </w:pPr>
    </w:p>
    <w:p w:rsidR="00F016A5" w:rsidRPr="00C73753" w:rsidRDefault="00F016A5" w:rsidP="00F016A5">
      <w:pPr>
        <w:pStyle w:val="textleaders"/>
        <w:tabs>
          <w:tab w:val="clear" w:pos="3120"/>
          <w:tab w:val="center" w:pos="1620"/>
          <w:tab w:val="left" w:pos="2340"/>
          <w:tab w:val="center" w:pos="4320"/>
          <w:tab w:val="left" w:pos="5040"/>
          <w:tab w:val="center" w:pos="8280"/>
          <w:tab w:val="left" w:pos="9000"/>
        </w:tabs>
        <w:spacing w:line="240" w:lineRule="auto"/>
      </w:pPr>
      <w:r w:rsidRPr="00C73753">
        <w:t>Assets $</w:t>
      </w:r>
      <w:r w:rsidRPr="00C73753">
        <w:rPr>
          <w:u w:val="single"/>
        </w:rPr>
        <w:tab/>
      </w:r>
      <w:r>
        <w:rPr>
          <w:u w:val="single"/>
        </w:rPr>
        <w:t>142</w:t>
      </w:r>
      <w:r w:rsidRPr="00C73753">
        <w:rPr>
          <w:u w:val="single"/>
        </w:rPr>
        <w:t>,</w:t>
      </w:r>
      <w:r>
        <w:rPr>
          <w:u w:val="single"/>
        </w:rPr>
        <w:t>5</w:t>
      </w:r>
      <w:r w:rsidRPr="00C73753">
        <w:rPr>
          <w:u w:val="single"/>
        </w:rPr>
        <w:t>00</w:t>
      </w:r>
      <w:r w:rsidRPr="00C73753">
        <w:rPr>
          <w:u w:val="single"/>
        </w:rPr>
        <w:tab/>
      </w:r>
      <w:r w:rsidRPr="00C73753">
        <w:t>= Liabilities $</w:t>
      </w:r>
      <w:r w:rsidRPr="00C73753">
        <w:rPr>
          <w:u w:val="single"/>
        </w:rPr>
        <w:tab/>
      </w:r>
      <w:r>
        <w:rPr>
          <w:u w:val="single"/>
        </w:rPr>
        <w:t>22</w:t>
      </w:r>
      <w:r w:rsidRPr="00C73753">
        <w:rPr>
          <w:u w:val="single"/>
        </w:rPr>
        <w:t>,</w:t>
      </w:r>
      <w:r>
        <w:rPr>
          <w:u w:val="single"/>
        </w:rPr>
        <w:t>5</w:t>
      </w:r>
      <w:r w:rsidRPr="00C73753">
        <w:rPr>
          <w:u w:val="single"/>
        </w:rPr>
        <w:t>00</w:t>
      </w:r>
      <w:r w:rsidRPr="00C73753">
        <w:rPr>
          <w:u w:val="single"/>
        </w:rPr>
        <w:tab/>
      </w:r>
      <w:r w:rsidRPr="00C73753">
        <w:t>+ Stockholders’ Equity $</w:t>
      </w:r>
      <w:r w:rsidRPr="00C73753">
        <w:rPr>
          <w:u w:val="single"/>
        </w:rPr>
        <w:tab/>
      </w:r>
      <w:r>
        <w:rPr>
          <w:u w:val="single"/>
        </w:rPr>
        <w:t>12</w:t>
      </w:r>
      <w:r w:rsidRPr="00C73753">
        <w:rPr>
          <w:u w:val="single"/>
        </w:rPr>
        <w:t>0,000</w:t>
      </w:r>
      <w:r w:rsidRPr="00C73753">
        <w:rPr>
          <w:u w:val="single"/>
        </w:rPr>
        <w:tab/>
      </w:r>
    </w:p>
    <w:p w:rsidR="00F016A5" w:rsidRPr="00C73753" w:rsidRDefault="00F016A5" w:rsidP="00F016A5">
      <w:pPr>
        <w:pStyle w:val="textleaders"/>
        <w:tabs>
          <w:tab w:val="clear" w:pos="3120"/>
        </w:tabs>
        <w:spacing w:line="240" w:lineRule="auto"/>
      </w:pPr>
    </w:p>
    <w:p w:rsidR="00F016A5" w:rsidRPr="0061213D" w:rsidRDefault="00F016A5" w:rsidP="00F016A5">
      <w:pPr>
        <w:pStyle w:val="textleaders"/>
        <w:tabs>
          <w:tab w:val="clear" w:pos="3120"/>
        </w:tabs>
        <w:spacing w:line="240" w:lineRule="auto"/>
        <w:rPr>
          <w:highlight w:val="yellow"/>
        </w:rPr>
      </w:pPr>
    </w:p>
    <w:p w:rsidR="00F016A5" w:rsidRPr="00C73753" w:rsidRDefault="00F016A5" w:rsidP="00F016A5">
      <w:pPr>
        <w:pStyle w:val="textleaders"/>
        <w:tabs>
          <w:tab w:val="clear" w:pos="3120"/>
        </w:tabs>
        <w:spacing w:line="240" w:lineRule="auto"/>
      </w:pPr>
      <w:r w:rsidRPr="00C73753">
        <w:t>Req. 3</w:t>
      </w:r>
    </w:p>
    <w:p w:rsidR="00F016A5" w:rsidRPr="00C73753" w:rsidRDefault="00F016A5" w:rsidP="00F016A5">
      <w:pPr>
        <w:pStyle w:val="textleaders"/>
        <w:tabs>
          <w:tab w:val="clear" w:pos="3120"/>
        </w:tabs>
        <w:spacing w:line="240" w:lineRule="auto"/>
      </w:pPr>
    </w:p>
    <w:p w:rsidR="00F016A5" w:rsidRDefault="00F016A5" w:rsidP="00F016A5">
      <w:pPr>
        <w:pStyle w:val="textleaders"/>
        <w:tabs>
          <w:tab w:val="clear" w:pos="3120"/>
        </w:tabs>
        <w:spacing w:line="240" w:lineRule="auto"/>
      </w:pPr>
      <w:r w:rsidRPr="00C73753">
        <w:t>The agreement in (</w:t>
      </w:r>
      <w:r>
        <w:t>c</w:t>
      </w:r>
      <w:r w:rsidRPr="00C73753">
        <w:t>) involves no exchange or receipt of cash, goods, or services and thus is not a transaction.  Since transaction (f) occurs between the owner and others, there is no effect on the business due to the separate-entity assumption.</w:t>
      </w:r>
    </w:p>
    <w:p w:rsidR="00F016A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p w:rsidR="00F016A5" w:rsidRPr="00202667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br w:type="page"/>
      </w:r>
      <w:r w:rsidRPr="00202667">
        <w:rPr>
          <w:rFonts w:ascii="Arial" w:eastAsia="Calibri" w:hAnsi="Arial" w:cs="Cordia New"/>
          <w:b/>
          <w:sz w:val="24"/>
        </w:rPr>
        <w:lastRenderedPageBreak/>
        <w:t>E2–9.</w:t>
      </w:r>
    </w:p>
    <w:p w:rsidR="00F016A5" w:rsidRPr="00202667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p w:rsidR="00F016A5" w:rsidRPr="00202667" w:rsidRDefault="00F016A5" w:rsidP="00F016A5">
      <w:pPr>
        <w:jc w:val="left"/>
        <w:rPr>
          <w:rFonts w:ascii="Arial" w:eastAsia="Calibri" w:hAnsi="Arial" w:cs="Cordia New"/>
          <w:sz w:val="24"/>
        </w:rPr>
      </w:pPr>
      <w:r w:rsidRPr="00202667">
        <w:rPr>
          <w:rFonts w:ascii="Arial" w:eastAsia="Calibri" w:hAnsi="Arial" w:cs="Cordia New"/>
          <w:sz w:val="24"/>
        </w:rPr>
        <w:t>Req. 1</w:t>
      </w:r>
    </w:p>
    <w:p w:rsidR="00F016A5" w:rsidRPr="00202667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Look w:val="0000"/>
      </w:tblPr>
      <w:tblGrid>
        <w:gridCol w:w="1728"/>
        <w:gridCol w:w="7848"/>
      </w:tblGrid>
      <w:tr w:rsidR="00F016A5" w:rsidRPr="00202667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202667" w:rsidRDefault="00F016A5" w:rsidP="009D0A7D">
            <w:pPr>
              <w:rPr>
                <w:rFonts w:ascii="Arial" w:eastAsia="Calibri" w:hAnsi="Arial" w:cs="Cordia New"/>
                <w:b/>
                <w:i/>
                <w:sz w:val="24"/>
              </w:rPr>
            </w:pPr>
            <w:r w:rsidRPr="00202667">
              <w:rPr>
                <w:rFonts w:ascii="Arial" w:eastAsia="Calibri" w:hAnsi="Arial" w:cs="Cordia New"/>
                <w:b/>
                <w:i/>
                <w:sz w:val="24"/>
              </w:rPr>
              <w:t>Transaction</w:t>
            </w:r>
          </w:p>
        </w:tc>
        <w:tc>
          <w:tcPr>
            <w:tcW w:w="7848" w:type="dxa"/>
          </w:tcPr>
          <w:p w:rsidR="00F016A5" w:rsidRPr="00202667" w:rsidRDefault="00F016A5" w:rsidP="00F016A5">
            <w:pPr>
              <w:rPr>
                <w:rFonts w:ascii="Arial" w:eastAsia="Calibri" w:hAnsi="Arial" w:cs="Cordia New"/>
                <w:b/>
                <w:i/>
                <w:sz w:val="24"/>
              </w:rPr>
            </w:pPr>
            <w:r w:rsidRPr="00202667">
              <w:rPr>
                <w:rFonts w:ascii="Arial" w:eastAsia="Calibri" w:hAnsi="Arial" w:cs="Cordia New"/>
                <w:b/>
                <w:i/>
                <w:sz w:val="24"/>
              </w:rPr>
              <w:t>Brief Explanation</w:t>
            </w: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202667" w:rsidRDefault="00F016A5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1</w:t>
            </w:r>
          </w:p>
        </w:tc>
        <w:tc>
          <w:tcPr>
            <w:tcW w:w="7848" w:type="dxa"/>
          </w:tcPr>
          <w:p w:rsidR="00F016A5" w:rsidRPr="00202667" w:rsidRDefault="00F016A5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Issued capital stock to shareholders for $1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202667">
              <w:rPr>
                <w:rFonts w:ascii="Arial" w:eastAsia="Calibri" w:hAnsi="Arial" w:cs="Cordia New"/>
                <w:sz w:val="24"/>
              </w:rPr>
              <w:t>,000 cash.  (</w:t>
            </w:r>
            <w:r>
              <w:rPr>
                <w:rFonts w:ascii="Arial" w:eastAsia="Calibri" w:hAnsi="Arial" w:cs="Cordia New"/>
                <w:sz w:val="24"/>
              </w:rPr>
              <w:t xml:space="preserve">Grupo Nascimento </w:t>
            </w:r>
            <w:r w:rsidRPr="00202667">
              <w:rPr>
                <w:rFonts w:ascii="Arial" w:eastAsia="Calibri" w:hAnsi="Arial" w:cs="Cordia New"/>
                <w:sz w:val="24"/>
              </w:rPr>
              <w:t>is a corporation.)</w:t>
            </w: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202667" w:rsidRDefault="00F016A5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2</w:t>
            </w:r>
          </w:p>
        </w:tc>
        <w:tc>
          <w:tcPr>
            <w:tcW w:w="7848" w:type="dxa"/>
          </w:tcPr>
          <w:p w:rsidR="00F016A5" w:rsidRPr="00202667" w:rsidRDefault="00F016A5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Borrowed $7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202667">
              <w:rPr>
                <w:rFonts w:ascii="Arial" w:eastAsia="Calibri" w:hAnsi="Arial" w:cs="Cordia New"/>
                <w:sz w:val="24"/>
              </w:rPr>
              <w:t>,000 cash and signed a short-term note for this amount.</w:t>
            </w: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202667" w:rsidRDefault="00F016A5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3</w:t>
            </w:r>
          </w:p>
        </w:tc>
        <w:tc>
          <w:tcPr>
            <w:tcW w:w="7848" w:type="dxa"/>
          </w:tcPr>
          <w:p w:rsidR="00F016A5" w:rsidRPr="00202667" w:rsidRDefault="00F016A5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Purchased land for $16,000; paid $5,000 cash and gave an $11,000 short-term note payable for the balance.</w:t>
            </w: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202667" w:rsidRDefault="00F016A5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4</w:t>
            </w:r>
          </w:p>
        </w:tc>
        <w:tc>
          <w:tcPr>
            <w:tcW w:w="7848" w:type="dxa"/>
          </w:tcPr>
          <w:p w:rsidR="00F016A5" w:rsidRPr="00202667" w:rsidRDefault="00F016A5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Loaned $4,000 cash; borrower signed a short-term note for this amount (Note Receivable).</w:t>
            </w: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202667" w:rsidRDefault="00F016A5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5</w:t>
            </w:r>
          </w:p>
        </w:tc>
        <w:tc>
          <w:tcPr>
            <w:tcW w:w="7848" w:type="dxa"/>
          </w:tcPr>
          <w:p w:rsidR="00F016A5" w:rsidRPr="00202667" w:rsidRDefault="00F016A5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Purchased store fixtures for $9,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202667">
              <w:rPr>
                <w:rFonts w:ascii="Arial" w:eastAsia="Calibri" w:hAnsi="Arial" w:cs="Cordia New"/>
                <w:sz w:val="24"/>
              </w:rPr>
              <w:t>00 cash.</w:t>
            </w: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202667" w:rsidRDefault="00F016A5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6</w:t>
            </w:r>
          </w:p>
        </w:tc>
        <w:tc>
          <w:tcPr>
            <w:tcW w:w="7848" w:type="dxa"/>
          </w:tcPr>
          <w:p w:rsidR="00F016A5" w:rsidRPr="00202667" w:rsidRDefault="00F016A5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Purchased land for $4,000, paid for by signing a short-term note.</w:t>
            </w:r>
          </w:p>
        </w:tc>
      </w:tr>
    </w:tbl>
    <w:p w:rsidR="00F016A5" w:rsidRPr="00202667" w:rsidRDefault="00F016A5" w:rsidP="00F016A5">
      <w:pPr>
        <w:jc w:val="left"/>
        <w:rPr>
          <w:rFonts w:ascii="Arial" w:eastAsia="Calibri" w:hAnsi="Arial" w:cs="Cordia New"/>
          <w:sz w:val="24"/>
        </w:rPr>
      </w:pPr>
    </w:p>
    <w:p w:rsidR="00F016A5" w:rsidRPr="00202667" w:rsidRDefault="00F016A5" w:rsidP="00F016A5">
      <w:pPr>
        <w:jc w:val="left"/>
        <w:rPr>
          <w:rFonts w:ascii="Arial" w:eastAsia="Calibri" w:hAnsi="Arial" w:cs="Cordia New"/>
          <w:sz w:val="24"/>
        </w:rPr>
      </w:pPr>
    </w:p>
    <w:p w:rsidR="00F016A5" w:rsidRPr="00202667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  <w:r w:rsidRPr="00202667">
        <w:rPr>
          <w:rFonts w:ascii="Arial" w:eastAsia="Calibri" w:hAnsi="Arial" w:cs="Cordia New"/>
          <w:sz w:val="24"/>
        </w:rPr>
        <w:t>Req. 2</w:t>
      </w:r>
    </w:p>
    <w:p w:rsidR="00F016A5" w:rsidRPr="00202667" w:rsidRDefault="00F016A5" w:rsidP="00F016A5">
      <w:pPr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t>Grupo Nascimento</w:t>
      </w:r>
    </w:p>
    <w:p w:rsidR="00F016A5" w:rsidRPr="00202667" w:rsidRDefault="00F016A5" w:rsidP="00F016A5">
      <w:pPr>
        <w:rPr>
          <w:rFonts w:ascii="Arial" w:eastAsia="Calibri" w:hAnsi="Arial" w:cs="Cordia New"/>
          <w:b/>
          <w:sz w:val="24"/>
        </w:rPr>
      </w:pPr>
      <w:r w:rsidRPr="00202667">
        <w:rPr>
          <w:rFonts w:ascii="Arial" w:eastAsia="Calibri" w:hAnsi="Arial" w:cs="Cordia New"/>
          <w:b/>
          <w:sz w:val="24"/>
        </w:rPr>
        <w:t>Balance Sheet</w:t>
      </w:r>
    </w:p>
    <w:p w:rsidR="00F016A5" w:rsidRPr="00202667" w:rsidRDefault="00F016A5" w:rsidP="00F016A5">
      <w:pPr>
        <w:tabs>
          <w:tab w:val="right" w:pos="7830"/>
        </w:tabs>
        <w:rPr>
          <w:rFonts w:ascii="Arial" w:eastAsia="Calibri" w:hAnsi="Arial" w:cs="Cordia New"/>
          <w:b/>
          <w:sz w:val="24"/>
        </w:rPr>
      </w:pPr>
      <w:r w:rsidRPr="00202667">
        <w:rPr>
          <w:rFonts w:ascii="Arial" w:eastAsia="Calibri" w:hAnsi="Arial" w:cs="Cordia New"/>
          <w:b/>
          <w:sz w:val="24"/>
        </w:rPr>
        <w:t>At January 7, 20</w:t>
      </w:r>
      <w:r>
        <w:rPr>
          <w:rFonts w:ascii="Arial" w:eastAsia="Calibri" w:hAnsi="Arial" w:cs="Cordia New"/>
          <w:b/>
          <w:sz w:val="24"/>
        </w:rPr>
        <w:t>13</w:t>
      </w:r>
    </w:p>
    <w:tbl>
      <w:tblPr>
        <w:tblW w:w="9668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3600"/>
        <w:gridCol w:w="1100"/>
        <w:gridCol w:w="288"/>
        <w:gridCol w:w="3600"/>
        <w:gridCol w:w="1080"/>
      </w:tblGrid>
      <w:tr w:rsidR="00F016A5" w:rsidRPr="00202667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b/>
                <w:i/>
                <w:sz w:val="24"/>
              </w:rPr>
            </w:pPr>
          </w:p>
        </w:tc>
        <w:tc>
          <w:tcPr>
            <w:tcW w:w="1100" w:type="dxa"/>
          </w:tcPr>
          <w:p w:rsidR="00F016A5" w:rsidRPr="00202667" w:rsidRDefault="00F016A5" w:rsidP="009D0A7D">
            <w:pPr>
              <w:pStyle w:val="text0r"/>
              <w:tabs>
                <w:tab w:val="right" w:pos="7830"/>
              </w:tabs>
              <w:spacing w:after="0" w:line="240" w:lineRule="auto"/>
            </w:pPr>
          </w:p>
        </w:tc>
        <w:tc>
          <w:tcPr>
            <w:tcW w:w="288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202667" w:rsidRDefault="00F016A5" w:rsidP="009D0A7D">
            <w:pPr>
              <w:pStyle w:val="Heading8"/>
              <w:rPr>
                <w:b/>
              </w:rPr>
            </w:pPr>
          </w:p>
        </w:tc>
        <w:tc>
          <w:tcPr>
            <w:tcW w:w="1080" w:type="dxa"/>
          </w:tcPr>
          <w:p w:rsidR="00F016A5" w:rsidRPr="00202667" w:rsidRDefault="00F016A5" w:rsidP="009D0A7D">
            <w:pPr>
              <w:pStyle w:val="text0r"/>
              <w:tabs>
                <w:tab w:val="right" w:pos="7830"/>
              </w:tabs>
              <w:spacing w:after="0" w:line="240" w:lineRule="auto"/>
            </w:pP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b/>
                <w:i/>
                <w:sz w:val="24"/>
              </w:rPr>
            </w:pPr>
            <w:r w:rsidRPr="00202667">
              <w:rPr>
                <w:rFonts w:ascii="Arial" w:eastAsia="Calibri" w:hAnsi="Arial" w:cs="Cordia New"/>
                <w:b/>
                <w:i/>
                <w:sz w:val="24"/>
              </w:rPr>
              <w:t>Assets</w:t>
            </w:r>
          </w:p>
        </w:tc>
        <w:tc>
          <w:tcPr>
            <w:tcW w:w="1100" w:type="dxa"/>
          </w:tcPr>
          <w:p w:rsidR="00F016A5" w:rsidRPr="00202667" w:rsidRDefault="00F016A5" w:rsidP="009D0A7D">
            <w:pPr>
              <w:pStyle w:val="text0r"/>
              <w:tabs>
                <w:tab w:val="right" w:pos="7830"/>
              </w:tabs>
              <w:spacing w:after="0" w:line="240" w:lineRule="auto"/>
            </w:pPr>
          </w:p>
        </w:tc>
        <w:tc>
          <w:tcPr>
            <w:tcW w:w="288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202667" w:rsidRDefault="00F016A5" w:rsidP="009D0A7D">
            <w:pPr>
              <w:pStyle w:val="Heading8"/>
              <w:rPr>
                <w:b/>
              </w:rPr>
            </w:pPr>
            <w:r w:rsidRPr="00202667">
              <w:rPr>
                <w:b/>
              </w:rPr>
              <w:t>Liabilities</w:t>
            </w:r>
          </w:p>
        </w:tc>
        <w:tc>
          <w:tcPr>
            <w:tcW w:w="1080" w:type="dxa"/>
          </w:tcPr>
          <w:p w:rsidR="00F016A5" w:rsidRPr="00202667" w:rsidRDefault="00F016A5" w:rsidP="009D0A7D">
            <w:pPr>
              <w:pStyle w:val="text0r"/>
              <w:tabs>
                <w:tab w:val="right" w:pos="7830"/>
              </w:tabs>
              <w:spacing w:after="0" w:line="240" w:lineRule="auto"/>
            </w:pP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</w:tcPr>
          <w:p w:rsidR="00F016A5" w:rsidRPr="00202667" w:rsidRDefault="00F016A5" w:rsidP="009D0A7D">
            <w:pPr>
              <w:pStyle w:val="Heading9"/>
              <w:ind w:left="0"/>
              <w:rPr>
                <w:i/>
              </w:rPr>
            </w:pPr>
            <w:r w:rsidRPr="00202667">
              <w:rPr>
                <w:i/>
              </w:rPr>
              <w:t>Current Assets</w:t>
            </w:r>
          </w:p>
        </w:tc>
        <w:tc>
          <w:tcPr>
            <w:tcW w:w="1100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i/>
                <w:sz w:val="24"/>
              </w:rPr>
            </w:pPr>
          </w:p>
        </w:tc>
        <w:tc>
          <w:tcPr>
            <w:tcW w:w="288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i/>
                <w:sz w:val="24"/>
              </w:rPr>
            </w:pPr>
          </w:p>
        </w:tc>
        <w:tc>
          <w:tcPr>
            <w:tcW w:w="3600" w:type="dxa"/>
          </w:tcPr>
          <w:p w:rsidR="00F016A5" w:rsidRPr="00202667" w:rsidRDefault="00F016A5" w:rsidP="009D0A7D">
            <w:pPr>
              <w:pStyle w:val="textleaders"/>
              <w:tabs>
                <w:tab w:val="clear" w:pos="3120"/>
                <w:tab w:val="right" w:pos="7830"/>
              </w:tabs>
              <w:spacing w:line="240" w:lineRule="auto"/>
              <w:rPr>
                <w:i/>
              </w:rPr>
            </w:pPr>
            <w:r w:rsidRPr="00202667">
              <w:rPr>
                <w:i/>
              </w:rPr>
              <w:t>Current Liabilities</w:t>
            </w:r>
          </w:p>
        </w:tc>
        <w:tc>
          <w:tcPr>
            <w:tcW w:w="1080" w:type="dxa"/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</w:tcPr>
          <w:p w:rsidR="00F016A5" w:rsidRPr="00202667" w:rsidRDefault="00F016A5" w:rsidP="009D0A7D">
            <w:pPr>
              <w:pStyle w:val="Heading9"/>
            </w:pPr>
            <w:r w:rsidRPr="00202667">
              <w:t>Cash</w:t>
            </w:r>
          </w:p>
        </w:tc>
        <w:tc>
          <w:tcPr>
            <w:tcW w:w="1100" w:type="dxa"/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$</w:t>
            </w:r>
            <w:r>
              <w:rPr>
                <w:rFonts w:ascii="Arial" w:eastAsia="Calibri" w:hAnsi="Arial" w:cs="Cordia New"/>
                <w:sz w:val="24"/>
              </w:rPr>
              <w:t>71</w:t>
            </w:r>
            <w:r w:rsidRPr="00202667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202667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288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202667" w:rsidRDefault="00F016A5" w:rsidP="009D0A7D">
            <w:pPr>
              <w:tabs>
                <w:tab w:val="right" w:pos="7830"/>
              </w:tabs>
              <w:ind w:left="306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Note payable</w:t>
            </w:r>
          </w:p>
        </w:tc>
        <w:tc>
          <w:tcPr>
            <w:tcW w:w="1080" w:type="dxa"/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$</w:t>
            </w:r>
            <w:r>
              <w:rPr>
                <w:rFonts w:ascii="Arial" w:eastAsia="Calibri" w:hAnsi="Arial" w:cs="Cordia New"/>
                <w:sz w:val="24"/>
              </w:rPr>
              <w:t>90</w:t>
            </w:r>
            <w:r w:rsidRPr="00202667">
              <w:rPr>
                <w:rFonts w:ascii="Arial" w:eastAsia="Calibri" w:hAnsi="Arial" w:cs="Cordia New"/>
                <w:sz w:val="24"/>
              </w:rPr>
              <w:t>,000</w:t>
            </w: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</w:tcPr>
          <w:p w:rsidR="00F016A5" w:rsidRPr="00202667" w:rsidRDefault="00F016A5" w:rsidP="00F016A5">
            <w:pPr>
              <w:tabs>
                <w:tab w:val="right" w:pos="7830"/>
              </w:tabs>
              <w:ind w:left="360"/>
              <w:jc w:val="lef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Note receivable</w:t>
            </w:r>
          </w:p>
        </w:tc>
        <w:tc>
          <w:tcPr>
            <w:tcW w:w="1100" w:type="dxa"/>
            <w:tcBorders>
              <w:bottom w:val="single" w:sz="4" w:space="0" w:color="auto"/>
            </w:tcBorders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4,000</w:t>
            </w:r>
          </w:p>
        </w:tc>
        <w:tc>
          <w:tcPr>
            <w:tcW w:w="288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202667" w:rsidRDefault="00F016A5" w:rsidP="009D0A7D">
            <w:pPr>
              <w:pStyle w:val="Heading2"/>
              <w:tabs>
                <w:tab w:val="right" w:pos="7830"/>
              </w:tabs>
              <w:spacing w:before="0" w:after="0"/>
              <w:ind w:left="324"/>
              <w:rPr>
                <w:b w:val="0"/>
              </w:rPr>
            </w:pPr>
            <w:r w:rsidRPr="00202667">
              <w:rPr>
                <w:b w:val="0"/>
              </w:rPr>
              <w:t>Total Current Liabilities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90</w:t>
            </w:r>
            <w:r w:rsidRPr="00202667">
              <w:rPr>
                <w:rFonts w:ascii="Arial" w:eastAsia="Calibri" w:hAnsi="Arial" w:cs="Cordia New"/>
                <w:sz w:val="24"/>
              </w:rPr>
              <w:t>,000</w:t>
            </w: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</w:tcPr>
          <w:p w:rsidR="00F016A5" w:rsidRPr="00202667" w:rsidRDefault="00F016A5" w:rsidP="009D0A7D">
            <w:pPr>
              <w:tabs>
                <w:tab w:val="right" w:pos="7830"/>
              </w:tabs>
              <w:ind w:left="360"/>
              <w:rPr>
                <w:rFonts w:ascii="Arial" w:eastAsia="Calibri" w:hAnsi="Arial" w:cs="Cordia New"/>
                <w:i/>
                <w:sz w:val="24"/>
              </w:rPr>
            </w:pPr>
            <w:r w:rsidRPr="00202667">
              <w:rPr>
                <w:rFonts w:ascii="Arial" w:eastAsia="Calibri" w:hAnsi="Arial" w:cs="Cordia New"/>
                <w:i/>
                <w:sz w:val="24"/>
              </w:rPr>
              <w:t>Total Current Assets</w:t>
            </w:r>
          </w:p>
        </w:tc>
        <w:tc>
          <w:tcPr>
            <w:tcW w:w="1100" w:type="dxa"/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7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202667">
              <w:rPr>
                <w:rFonts w:ascii="Arial" w:eastAsia="Calibri" w:hAnsi="Arial" w:cs="Cordia New"/>
                <w:sz w:val="24"/>
              </w:rPr>
              <w:t>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202667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288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202667" w:rsidRDefault="00F016A5" w:rsidP="009D0A7D">
            <w:pPr>
              <w:pStyle w:val="Heading2"/>
              <w:tabs>
                <w:tab w:val="right" w:pos="7830"/>
              </w:tabs>
              <w:spacing w:before="0" w:after="0"/>
            </w:pPr>
          </w:p>
        </w:tc>
        <w:tc>
          <w:tcPr>
            <w:tcW w:w="1080" w:type="dxa"/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</w:tcPr>
          <w:p w:rsidR="00F016A5" w:rsidRPr="00202667" w:rsidRDefault="00F016A5" w:rsidP="00F016A5">
            <w:pPr>
              <w:tabs>
                <w:tab w:val="right" w:pos="7830"/>
              </w:tabs>
              <w:jc w:val="lef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Store fixtures</w:t>
            </w:r>
          </w:p>
        </w:tc>
        <w:tc>
          <w:tcPr>
            <w:tcW w:w="1100" w:type="dxa"/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9,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202667">
              <w:rPr>
                <w:rFonts w:ascii="Arial" w:eastAsia="Calibri" w:hAnsi="Arial" w:cs="Cordia New"/>
                <w:sz w:val="24"/>
              </w:rPr>
              <w:t>00</w:t>
            </w:r>
          </w:p>
        </w:tc>
        <w:tc>
          <w:tcPr>
            <w:tcW w:w="288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202667" w:rsidRDefault="00F016A5" w:rsidP="009D0A7D">
            <w:pPr>
              <w:pStyle w:val="Heading2"/>
              <w:tabs>
                <w:tab w:val="right" w:pos="7830"/>
              </w:tabs>
              <w:spacing w:before="0" w:after="0"/>
            </w:pPr>
            <w:r w:rsidRPr="00202667">
              <w:t>Stockholders’ Equity</w:t>
            </w:r>
          </w:p>
        </w:tc>
        <w:tc>
          <w:tcPr>
            <w:tcW w:w="1080" w:type="dxa"/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</w:tcPr>
          <w:p w:rsidR="00F016A5" w:rsidRPr="00202667" w:rsidRDefault="00F016A5" w:rsidP="00F016A5">
            <w:pPr>
              <w:tabs>
                <w:tab w:val="right" w:pos="7830"/>
              </w:tabs>
              <w:jc w:val="lef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Land</w:t>
            </w:r>
          </w:p>
        </w:tc>
        <w:tc>
          <w:tcPr>
            <w:tcW w:w="1100" w:type="dxa"/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20,000</w:t>
            </w:r>
          </w:p>
        </w:tc>
        <w:tc>
          <w:tcPr>
            <w:tcW w:w="288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202667" w:rsidRDefault="00F016A5" w:rsidP="009D0A7D">
            <w:pPr>
              <w:tabs>
                <w:tab w:val="right" w:pos="7830"/>
              </w:tabs>
              <w:ind w:left="306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Contributed capital</w:t>
            </w:r>
          </w:p>
        </w:tc>
        <w:tc>
          <w:tcPr>
            <w:tcW w:w="1080" w:type="dxa"/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1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202667">
              <w:rPr>
                <w:rFonts w:ascii="Arial" w:eastAsia="Calibri" w:hAnsi="Arial" w:cs="Cordia New"/>
                <w:sz w:val="24"/>
              </w:rPr>
              <w:t>,000</w:t>
            </w:r>
          </w:p>
        </w:tc>
      </w:tr>
      <w:tr w:rsidR="00F016A5" w:rsidRPr="00202667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b/>
                <w:i/>
                <w:sz w:val="24"/>
              </w:rPr>
            </w:pPr>
          </w:p>
        </w:tc>
        <w:tc>
          <w:tcPr>
            <w:tcW w:w="1100" w:type="dxa"/>
            <w:tcBorders>
              <w:top w:val="single" w:sz="4" w:space="0" w:color="auto"/>
            </w:tcBorders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288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202667" w:rsidRDefault="00F016A5" w:rsidP="009D0A7D">
            <w:pPr>
              <w:pStyle w:val="Heading2"/>
              <w:tabs>
                <w:tab w:val="right" w:pos="7830"/>
              </w:tabs>
              <w:spacing w:before="0" w:after="0"/>
              <w:ind w:left="324"/>
              <w:rPr>
                <w:b w:val="0"/>
              </w:rPr>
            </w:pPr>
            <w:r w:rsidRPr="00202667">
              <w:rPr>
                <w:b w:val="0"/>
              </w:rPr>
              <w:t>Total Stockholders’ Equity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1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202667">
              <w:rPr>
                <w:rFonts w:ascii="Arial" w:eastAsia="Calibri" w:hAnsi="Arial" w:cs="Cordia New"/>
                <w:sz w:val="24"/>
              </w:rPr>
              <w:t>,000</w:t>
            </w: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600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b/>
                <w:i/>
                <w:sz w:val="24"/>
              </w:rPr>
            </w:pPr>
          </w:p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b/>
                <w:i/>
                <w:sz w:val="24"/>
              </w:rPr>
            </w:pPr>
            <w:r w:rsidRPr="00202667">
              <w:rPr>
                <w:rFonts w:ascii="Arial" w:eastAsia="Calibri" w:hAnsi="Arial" w:cs="Cordia New"/>
                <w:b/>
                <w:i/>
                <w:sz w:val="24"/>
              </w:rPr>
              <w:t>Total Assets</w:t>
            </w:r>
          </w:p>
        </w:tc>
        <w:tc>
          <w:tcPr>
            <w:tcW w:w="1100" w:type="dxa"/>
            <w:tcBorders>
              <w:bottom w:val="double" w:sz="4" w:space="0" w:color="auto"/>
            </w:tcBorders>
          </w:tcPr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  <w:p w:rsidR="00F016A5" w:rsidRPr="00202667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t>$10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202667">
              <w:rPr>
                <w:rFonts w:ascii="Arial" w:eastAsia="Calibri" w:hAnsi="Arial" w:cs="Cordia New"/>
                <w:sz w:val="24"/>
              </w:rPr>
              <w:t>,000</w:t>
            </w:r>
          </w:p>
        </w:tc>
        <w:tc>
          <w:tcPr>
            <w:tcW w:w="288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202667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b/>
                <w:i/>
                <w:sz w:val="24"/>
              </w:rPr>
            </w:pPr>
            <w:r w:rsidRPr="00202667">
              <w:rPr>
                <w:rFonts w:ascii="Arial" w:eastAsia="Calibri" w:hAnsi="Arial" w:cs="Cordia New"/>
                <w:b/>
                <w:i/>
                <w:sz w:val="24"/>
              </w:rPr>
              <w:t>Total Liabilities &amp; Stockholders’ Equity</w:t>
            </w:r>
          </w:p>
        </w:tc>
        <w:tc>
          <w:tcPr>
            <w:tcW w:w="1080" w:type="dxa"/>
            <w:tcBorders>
              <w:top w:val="single" w:sz="4" w:space="0" w:color="auto"/>
              <w:bottom w:val="double" w:sz="4" w:space="0" w:color="auto"/>
            </w:tcBorders>
          </w:tcPr>
          <w:p w:rsidR="00F016A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202667">
              <w:rPr>
                <w:rFonts w:ascii="Arial" w:eastAsia="Calibri" w:hAnsi="Arial" w:cs="Cordia New"/>
                <w:sz w:val="24"/>
              </w:rPr>
              <w:br/>
              <w:t>$10</w:t>
            </w:r>
            <w:r>
              <w:rPr>
                <w:rFonts w:ascii="Arial" w:eastAsia="Calibri" w:hAnsi="Arial" w:cs="Cordia New"/>
                <w:sz w:val="24"/>
              </w:rPr>
              <w:t>5</w:t>
            </w:r>
            <w:r w:rsidRPr="00202667">
              <w:rPr>
                <w:rFonts w:ascii="Arial" w:eastAsia="Calibri" w:hAnsi="Arial" w:cs="Cordia New"/>
                <w:sz w:val="24"/>
              </w:rPr>
              <w:t>,000</w:t>
            </w:r>
          </w:p>
        </w:tc>
      </w:tr>
    </w:tbl>
    <w:p w:rsidR="00F016A5" w:rsidRDefault="00F016A5" w:rsidP="00F016A5">
      <w:pPr>
        <w:ind w:left="720"/>
        <w:rPr>
          <w:rFonts w:ascii="Arial" w:eastAsia="Calibri" w:hAnsi="Arial" w:cs="Cordia New"/>
          <w:sz w:val="24"/>
        </w:rPr>
      </w:pPr>
      <w:r>
        <w:rPr>
          <w:rFonts w:ascii="Arial" w:eastAsia="Calibri" w:hAnsi="Arial" w:cs="Cordia New"/>
          <w:sz w:val="24"/>
        </w:rPr>
        <w:tab/>
      </w:r>
      <w:r>
        <w:rPr>
          <w:rFonts w:ascii="Arial" w:eastAsia="Calibri" w:hAnsi="Arial" w:cs="Cordia New"/>
          <w:sz w:val="24"/>
        </w:rPr>
        <w:tab/>
      </w:r>
    </w:p>
    <w:p w:rsidR="00F016A5" w:rsidRDefault="00F016A5" w:rsidP="00F016A5">
      <w:pPr>
        <w:rPr>
          <w:rFonts w:ascii="Arial" w:eastAsia="Calibri" w:hAnsi="Arial" w:cs="Cordia New"/>
          <w:b/>
          <w:sz w:val="24"/>
        </w:rPr>
      </w:pPr>
    </w:p>
    <w:p w:rsidR="00F016A5" w:rsidRPr="001C443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br w:type="page"/>
      </w:r>
      <w:r w:rsidRPr="001C4435">
        <w:rPr>
          <w:rFonts w:ascii="Arial" w:eastAsia="Calibri" w:hAnsi="Arial" w:cs="Cordia New"/>
          <w:b/>
          <w:sz w:val="24"/>
        </w:rPr>
        <w:lastRenderedPageBreak/>
        <w:t>E2–10.</w:t>
      </w:r>
    </w:p>
    <w:p w:rsidR="00F016A5" w:rsidRPr="001C443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p w:rsidR="00F016A5" w:rsidRPr="001C4435" w:rsidRDefault="00F016A5" w:rsidP="00F016A5">
      <w:pPr>
        <w:jc w:val="left"/>
        <w:rPr>
          <w:rFonts w:ascii="Arial" w:eastAsia="Calibri" w:hAnsi="Arial" w:cs="Cordia New"/>
          <w:sz w:val="24"/>
        </w:rPr>
      </w:pPr>
      <w:r w:rsidRPr="001C4435">
        <w:rPr>
          <w:rFonts w:ascii="Arial" w:eastAsia="Calibri" w:hAnsi="Arial" w:cs="Cordia New"/>
          <w:sz w:val="24"/>
        </w:rPr>
        <w:t>Req. 1</w:t>
      </w:r>
    </w:p>
    <w:p w:rsidR="00F016A5" w:rsidRPr="001C443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</w:p>
    <w:tbl>
      <w:tblPr>
        <w:tblW w:w="0" w:type="auto"/>
        <w:tblLayout w:type="fixed"/>
        <w:tblLook w:val="0000"/>
      </w:tblPr>
      <w:tblGrid>
        <w:gridCol w:w="1728"/>
        <w:gridCol w:w="7848"/>
      </w:tblGrid>
      <w:tr w:rsidR="00F016A5" w:rsidRPr="001C4435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1C4435" w:rsidRDefault="00F016A5" w:rsidP="009D0A7D">
            <w:pPr>
              <w:rPr>
                <w:rFonts w:ascii="Arial" w:eastAsia="Calibri" w:hAnsi="Arial" w:cs="Cordia New"/>
                <w:b/>
                <w:i/>
                <w:sz w:val="24"/>
              </w:rPr>
            </w:pPr>
            <w:r w:rsidRPr="001C4435">
              <w:rPr>
                <w:rFonts w:ascii="Arial" w:eastAsia="Calibri" w:hAnsi="Arial" w:cs="Cordia New"/>
                <w:b/>
                <w:i/>
                <w:sz w:val="24"/>
              </w:rPr>
              <w:t>Transaction</w:t>
            </w:r>
          </w:p>
        </w:tc>
        <w:tc>
          <w:tcPr>
            <w:tcW w:w="7848" w:type="dxa"/>
          </w:tcPr>
          <w:p w:rsidR="00F016A5" w:rsidRPr="001C4435" w:rsidRDefault="00F016A5" w:rsidP="009D0A7D">
            <w:pPr>
              <w:rPr>
                <w:rFonts w:ascii="Arial" w:eastAsia="Calibri" w:hAnsi="Arial" w:cs="Cordia New"/>
                <w:b/>
                <w:i/>
                <w:sz w:val="24"/>
              </w:rPr>
            </w:pPr>
            <w:r w:rsidRPr="001C4435">
              <w:rPr>
                <w:rFonts w:ascii="Arial" w:eastAsia="Calibri" w:hAnsi="Arial" w:cs="Cordia New"/>
                <w:b/>
                <w:i/>
                <w:sz w:val="24"/>
              </w:rPr>
              <w:t>Brief Explanation</w:t>
            </w: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1C4435" w:rsidRDefault="00F016A5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1</w:t>
            </w:r>
          </w:p>
        </w:tc>
        <w:tc>
          <w:tcPr>
            <w:tcW w:w="7848" w:type="dxa"/>
          </w:tcPr>
          <w:p w:rsidR="00F016A5" w:rsidRPr="001C4435" w:rsidRDefault="00F016A5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Issued capital stock to shareholders for $</w:t>
            </w:r>
            <w:r>
              <w:rPr>
                <w:rFonts w:ascii="Arial" w:eastAsia="Calibri" w:hAnsi="Arial" w:cs="Cordia New"/>
                <w:sz w:val="24"/>
              </w:rPr>
              <w:t>6</w:t>
            </w:r>
            <w:r w:rsidRPr="001C4435">
              <w:rPr>
                <w:rFonts w:ascii="Arial" w:eastAsia="Calibri" w:hAnsi="Arial" w:cs="Cordia New"/>
                <w:sz w:val="24"/>
              </w:rPr>
              <w:t>0,000 cash.</w:t>
            </w: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1C4435" w:rsidRDefault="00F016A5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2</w:t>
            </w:r>
          </w:p>
        </w:tc>
        <w:tc>
          <w:tcPr>
            <w:tcW w:w="7848" w:type="dxa"/>
          </w:tcPr>
          <w:p w:rsidR="00F016A5" w:rsidRPr="001C4435" w:rsidRDefault="00F016A5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Purchased a delivery truck for $</w:t>
            </w:r>
            <w:r>
              <w:rPr>
                <w:rFonts w:ascii="Arial" w:eastAsia="Calibri" w:hAnsi="Arial" w:cs="Cordia New"/>
                <w:sz w:val="24"/>
              </w:rPr>
              <w:t>4</w:t>
            </w:r>
            <w:r w:rsidRPr="001C4435">
              <w:rPr>
                <w:rFonts w:ascii="Arial" w:eastAsia="Calibri" w:hAnsi="Arial" w:cs="Cordia New"/>
                <w:sz w:val="24"/>
              </w:rPr>
              <w:t>0,000; paid $</w:t>
            </w:r>
            <w:r>
              <w:rPr>
                <w:rFonts w:ascii="Arial" w:eastAsia="Calibri" w:hAnsi="Arial" w:cs="Cordia New"/>
                <w:sz w:val="24"/>
              </w:rPr>
              <w:t>11</w:t>
            </w:r>
            <w:r w:rsidRPr="001C4435">
              <w:rPr>
                <w:rFonts w:ascii="Arial" w:eastAsia="Calibri" w:hAnsi="Arial" w:cs="Cordia New"/>
                <w:sz w:val="24"/>
              </w:rPr>
              <w:t>,000 cash and gave a $2</w:t>
            </w:r>
            <w:r>
              <w:rPr>
                <w:rFonts w:ascii="Arial" w:eastAsia="Calibri" w:hAnsi="Arial" w:cs="Cordia New"/>
                <w:sz w:val="24"/>
              </w:rPr>
              <w:t>9</w:t>
            </w:r>
            <w:r w:rsidRPr="001C4435">
              <w:rPr>
                <w:rFonts w:ascii="Arial" w:eastAsia="Calibri" w:hAnsi="Arial" w:cs="Cordia New"/>
                <w:sz w:val="24"/>
              </w:rPr>
              <w:t>,000 long-term note payable for the balance.</w:t>
            </w: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1C4435" w:rsidRDefault="00F016A5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3</w:t>
            </w:r>
          </w:p>
        </w:tc>
        <w:tc>
          <w:tcPr>
            <w:tcW w:w="7848" w:type="dxa"/>
          </w:tcPr>
          <w:p w:rsidR="00F016A5" w:rsidRPr="001C4435" w:rsidRDefault="00F016A5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Loaned $</w:t>
            </w:r>
            <w:r>
              <w:rPr>
                <w:rFonts w:ascii="Arial" w:eastAsia="Calibri" w:hAnsi="Arial" w:cs="Cordia New"/>
                <w:sz w:val="24"/>
              </w:rPr>
              <w:t>1</w:t>
            </w:r>
            <w:r w:rsidRPr="001C4435">
              <w:rPr>
                <w:rFonts w:ascii="Arial" w:eastAsia="Calibri" w:hAnsi="Arial" w:cs="Cordia New"/>
                <w:sz w:val="24"/>
              </w:rPr>
              <w:t>4,000 cash; borrower signed a short-term note for this amount.</w:t>
            </w: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1C4435" w:rsidRDefault="00F016A5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4</w:t>
            </w:r>
          </w:p>
        </w:tc>
        <w:tc>
          <w:tcPr>
            <w:tcW w:w="7848" w:type="dxa"/>
          </w:tcPr>
          <w:p w:rsidR="00F016A5" w:rsidRPr="001C4435" w:rsidRDefault="00F016A5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Purchased short-term investments for $</w:t>
            </w:r>
            <w:r>
              <w:rPr>
                <w:rFonts w:ascii="Arial" w:eastAsia="Calibri" w:hAnsi="Arial" w:cs="Cordia New"/>
                <w:sz w:val="24"/>
              </w:rPr>
              <w:t>1</w:t>
            </w:r>
            <w:r w:rsidRPr="001C4435">
              <w:rPr>
                <w:rFonts w:ascii="Arial" w:eastAsia="Calibri" w:hAnsi="Arial" w:cs="Cordia New"/>
                <w:sz w:val="24"/>
              </w:rPr>
              <w:t>7,000 cash.</w:t>
            </w: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1C4435" w:rsidRDefault="00F016A5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5</w:t>
            </w:r>
          </w:p>
        </w:tc>
        <w:tc>
          <w:tcPr>
            <w:tcW w:w="7848" w:type="dxa"/>
          </w:tcPr>
          <w:p w:rsidR="00F016A5" w:rsidRPr="001C4435" w:rsidRDefault="00F016A5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Sold short-term investments at cost for $</w:t>
            </w:r>
            <w:r>
              <w:rPr>
                <w:rFonts w:ascii="Arial" w:eastAsia="Calibri" w:hAnsi="Arial" w:cs="Cordia New"/>
                <w:sz w:val="24"/>
              </w:rPr>
              <w:t>1</w:t>
            </w:r>
            <w:r w:rsidRPr="001C4435">
              <w:rPr>
                <w:rFonts w:ascii="Arial" w:eastAsia="Calibri" w:hAnsi="Arial" w:cs="Cordia New"/>
                <w:sz w:val="24"/>
              </w:rPr>
              <w:t>2,000 cash.</w:t>
            </w: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c>
          <w:tcPr>
            <w:tcW w:w="1728" w:type="dxa"/>
          </w:tcPr>
          <w:p w:rsidR="00F016A5" w:rsidRPr="001C4435" w:rsidRDefault="00F016A5" w:rsidP="009D0A7D">
            <w:pPr>
              <w:spacing w:after="120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6</w:t>
            </w:r>
          </w:p>
        </w:tc>
        <w:tc>
          <w:tcPr>
            <w:tcW w:w="7848" w:type="dxa"/>
          </w:tcPr>
          <w:p w:rsidR="00F016A5" w:rsidRPr="001C4435" w:rsidRDefault="00F016A5" w:rsidP="00F016A5">
            <w:pPr>
              <w:spacing w:after="120"/>
              <w:jc w:val="lef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Issued capital stock to shareholders for $</w:t>
            </w:r>
            <w:r>
              <w:rPr>
                <w:rFonts w:ascii="Arial" w:eastAsia="Calibri" w:hAnsi="Arial" w:cs="Cordia New"/>
                <w:sz w:val="24"/>
              </w:rPr>
              <w:t>1</w:t>
            </w:r>
            <w:r w:rsidRPr="001C4435">
              <w:rPr>
                <w:rFonts w:ascii="Arial" w:eastAsia="Calibri" w:hAnsi="Arial" w:cs="Cordia New"/>
                <w:sz w:val="24"/>
              </w:rPr>
              <w:t>4,000 of computer equipment.</w:t>
            </w:r>
          </w:p>
        </w:tc>
      </w:tr>
    </w:tbl>
    <w:p w:rsidR="00F016A5" w:rsidRPr="001C4435" w:rsidRDefault="00F016A5" w:rsidP="00F016A5">
      <w:pPr>
        <w:jc w:val="left"/>
        <w:rPr>
          <w:rFonts w:ascii="Arial" w:eastAsia="Calibri" w:hAnsi="Arial" w:cs="Cordia New"/>
          <w:sz w:val="24"/>
        </w:rPr>
      </w:pPr>
    </w:p>
    <w:p w:rsidR="00F016A5" w:rsidRPr="001C4435" w:rsidRDefault="00F016A5" w:rsidP="00F016A5">
      <w:pPr>
        <w:jc w:val="left"/>
        <w:rPr>
          <w:rFonts w:ascii="Arial" w:eastAsia="Calibri" w:hAnsi="Arial" w:cs="Cordia New"/>
          <w:sz w:val="24"/>
        </w:rPr>
      </w:pPr>
    </w:p>
    <w:p w:rsidR="00F016A5" w:rsidRPr="001C4435" w:rsidRDefault="00F016A5" w:rsidP="00F016A5">
      <w:pPr>
        <w:jc w:val="left"/>
        <w:rPr>
          <w:rFonts w:ascii="Arial" w:eastAsia="Calibri" w:hAnsi="Arial" w:cs="Cordia New"/>
          <w:b/>
          <w:sz w:val="24"/>
        </w:rPr>
      </w:pPr>
      <w:r w:rsidRPr="001C4435">
        <w:rPr>
          <w:rFonts w:ascii="Arial" w:eastAsia="Calibri" w:hAnsi="Arial" w:cs="Cordia New"/>
          <w:sz w:val="24"/>
        </w:rPr>
        <w:t>Req. 2</w:t>
      </w:r>
    </w:p>
    <w:p w:rsidR="00F016A5" w:rsidRPr="001C4435" w:rsidRDefault="00F016A5" w:rsidP="00F016A5">
      <w:pPr>
        <w:rPr>
          <w:rFonts w:ascii="Arial" w:eastAsia="Calibri" w:hAnsi="Arial" w:cs="Cordia New"/>
          <w:b/>
          <w:sz w:val="24"/>
        </w:rPr>
      </w:pPr>
      <w:r>
        <w:rPr>
          <w:rFonts w:ascii="Arial" w:eastAsia="Calibri" w:hAnsi="Arial" w:cs="Cordia New"/>
          <w:b/>
          <w:sz w:val="24"/>
        </w:rPr>
        <w:t>Carmen’s Cleaning Company</w:t>
      </w:r>
    </w:p>
    <w:p w:rsidR="00F016A5" w:rsidRPr="001C4435" w:rsidRDefault="00F016A5" w:rsidP="00F016A5">
      <w:pPr>
        <w:rPr>
          <w:rFonts w:ascii="Arial" w:eastAsia="Calibri" w:hAnsi="Arial" w:cs="Cordia New"/>
          <w:b/>
          <w:sz w:val="24"/>
        </w:rPr>
      </w:pPr>
      <w:r w:rsidRPr="001C4435">
        <w:rPr>
          <w:rFonts w:ascii="Arial" w:eastAsia="Calibri" w:hAnsi="Arial" w:cs="Cordia New"/>
          <w:b/>
          <w:sz w:val="24"/>
        </w:rPr>
        <w:t>Balance Sheet</w:t>
      </w:r>
    </w:p>
    <w:p w:rsidR="00F016A5" w:rsidRPr="001C4435" w:rsidRDefault="00F016A5" w:rsidP="00F016A5">
      <w:pPr>
        <w:tabs>
          <w:tab w:val="right" w:pos="7830"/>
        </w:tabs>
        <w:rPr>
          <w:rFonts w:ascii="Arial" w:eastAsia="Calibri" w:hAnsi="Arial" w:cs="Cordia New"/>
          <w:b/>
          <w:sz w:val="24"/>
        </w:rPr>
      </w:pPr>
      <w:r w:rsidRPr="001C4435">
        <w:rPr>
          <w:rFonts w:ascii="Arial" w:eastAsia="Calibri" w:hAnsi="Arial" w:cs="Cordia New"/>
          <w:b/>
          <w:sz w:val="24"/>
        </w:rPr>
        <w:t>At March 31, 201</w:t>
      </w:r>
      <w:r>
        <w:rPr>
          <w:rFonts w:ascii="Arial" w:eastAsia="Calibri" w:hAnsi="Arial" w:cs="Cordia New"/>
          <w:b/>
          <w:sz w:val="24"/>
        </w:rPr>
        <w:t>4</w:t>
      </w:r>
    </w:p>
    <w:tbl>
      <w:tblPr>
        <w:tblW w:w="9936" w:type="dxa"/>
        <w:tblLayout w:type="fixed"/>
        <w:tblCellMar>
          <w:left w:w="36" w:type="dxa"/>
          <w:right w:w="36" w:type="dxa"/>
        </w:tblCellMar>
        <w:tblLook w:val="0000"/>
      </w:tblPr>
      <w:tblGrid>
        <w:gridCol w:w="3888"/>
        <w:gridCol w:w="1148"/>
        <w:gridCol w:w="148"/>
        <w:gridCol w:w="3600"/>
        <w:gridCol w:w="1152"/>
      </w:tblGrid>
      <w:tr w:rsidR="00F016A5" w:rsidRPr="001C443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b/>
                <w:i/>
                <w:sz w:val="24"/>
              </w:rPr>
            </w:pPr>
          </w:p>
        </w:tc>
        <w:tc>
          <w:tcPr>
            <w:tcW w:w="1148" w:type="dxa"/>
          </w:tcPr>
          <w:p w:rsidR="00F016A5" w:rsidRPr="001C4435" w:rsidRDefault="00F016A5" w:rsidP="009D0A7D">
            <w:pPr>
              <w:pStyle w:val="text0r"/>
              <w:tabs>
                <w:tab w:val="right" w:pos="7830"/>
              </w:tabs>
              <w:spacing w:after="0" w:line="240" w:lineRule="auto"/>
            </w:pPr>
          </w:p>
        </w:tc>
        <w:tc>
          <w:tcPr>
            <w:tcW w:w="14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1C4435" w:rsidRDefault="00F016A5" w:rsidP="009D0A7D">
            <w:pPr>
              <w:pStyle w:val="Heading8"/>
              <w:rPr>
                <w:b/>
              </w:rPr>
            </w:pPr>
          </w:p>
        </w:tc>
        <w:tc>
          <w:tcPr>
            <w:tcW w:w="1152" w:type="dxa"/>
          </w:tcPr>
          <w:p w:rsidR="00F016A5" w:rsidRPr="001C4435" w:rsidRDefault="00F016A5" w:rsidP="009D0A7D">
            <w:pPr>
              <w:pStyle w:val="text0r"/>
              <w:tabs>
                <w:tab w:val="right" w:pos="7830"/>
              </w:tabs>
              <w:spacing w:after="0" w:line="240" w:lineRule="auto"/>
            </w:pP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b/>
                <w:i/>
                <w:sz w:val="24"/>
              </w:rPr>
            </w:pPr>
            <w:r w:rsidRPr="001C4435">
              <w:rPr>
                <w:rFonts w:ascii="Arial" w:eastAsia="Calibri" w:hAnsi="Arial" w:cs="Cordia New"/>
                <w:b/>
                <w:i/>
                <w:sz w:val="24"/>
              </w:rPr>
              <w:t>Assets</w:t>
            </w:r>
          </w:p>
        </w:tc>
        <w:tc>
          <w:tcPr>
            <w:tcW w:w="1148" w:type="dxa"/>
          </w:tcPr>
          <w:p w:rsidR="00F016A5" w:rsidRPr="001C4435" w:rsidRDefault="00F016A5" w:rsidP="009D0A7D">
            <w:pPr>
              <w:pStyle w:val="text0r"/>
              <w:tabs>
                <w:tab w:val="right" w:pos="7830"/>
              </w:tabs>
              <w:spacing w:after="0" w:line="240" w:lineRule="auto"/>
            </w:pPr>
          </w:p>
        </w:tc>
        <w:tc>
          <w:tcPr>
            <w:tcW w:w="14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1C4435" w:rsidRDefault="00F016A5" w:rsidP="009D0A7D">
            <w:pPr>
              <w:pStyle w:val="Heading8"/>
              <w:rPr>
                <w:b/>
              </w:rPr>
            </w:pPr>
            <w:r w:rsidRPr="001C4435">
              <w:rPr>
                <w:b/>
              </w:rPr>
              <w:t>Liabilities</w:t>
            </w:r>
          </w:p>
        </w:tc>
        <w:tc>
          <w:tcPr>
            <w:tcW w:w="1152" w:type="dxa"/>
          </w:tcPr>
          <w:p w:rsidR="00F016A5" w:rsidRPr="001C4435" w:rsidRDefault="00F016A5" w:rsidP="009D0A7D">
            <w:pPr>
              <w:pStyle w:val="text0r"/>
              <w:tabs>
                <w:tab w:val="right" w:pos="7830"/>
              </w:tabs>
              <w:spacing w:after="0" w:line="240" w:lineRule="auto"/>
            </w:pP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F016A5" w:rsidRPr="001C4435" w:rsidRDefault="00F016A5" w:rsidP="009D0A7D">
            <w:pPr>
              <w:pStyle w:val="Heading9"/>
              <w:ind w:left="0"/>
              <w:rPr>
                <w:i/>
              </w:rPr>
            </w:pPr>
            <w:r w:rsidRPr="001C4435">
              <w:rPr>
                <w:i/>
              </w:rPr>
              <w:t>Current Assets</w:t>
            </w:r>
          </w:p>
        </w:tc>
        <w:tc>
          <w:tcPr>
            <w:tcW w:w="114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i/>
                <w:sz w:val="24"/>
              </w:rPr>
            </w:pPr>
          </w:p>
        </w:tc>
        <w:tc>
          <w:tcPr>
            <w:tcW w:w="14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i/>
                <w:sz w:val="24"/>
              </w:rPr>
            </w:pPr>
          </w:p>
        </w:tc>
        <w:tc>
          <w:tcPr>
            <w:tcW w:w="3600" w:type="dxa"/>
          </w:tcPr>
          <w:p w:rsidR="00F016A5" w:rsidRPr="001C4435" w:rsidRDefault="00F016A5" w:rsidP="00F016A5">
            <w:pPr>
              <w:tabs>
                <w:tab w:val="right" w:pos="7830"/>
              </w:tabs>
              <w:ind w:left="306"/>
              <w:jc w:val="lef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Note</w:t>
            </w:r>
            <w:r>
              <w:rPr>
                <w:rFonts w:ascii="Arial" w:eastAsia="Calibri" w:hAnsi="Arial" w:cs="Cordia New"/>
                <w:sz w:val="24"/>
              </w:rPr>
              <w:t>s</w:t>
            </w:r>
            <w:r w:rsidRPr="001C4435">
              <w:rPr>
                <w:rFonts w:ascii="Arial" w:eastAsia="Calibri" w:hAnsi="Arial" w:cs="Cordia New"/>
                <w:sz w:val="24"/>
              </w:rPr>
              <w:t xml:space="preserve"> payable</w:t>
            </w:r>
          </w:p>
        </w:tc>
        <w:tc>
          <w:tcPr>
            <w:tcW w:w="1152" w:type="dxa"/>
            <w:tcBorders>
              <w:bottom w:val="single" w:sz="4" w:space="0" w:color="auto"/>
            </w:tcBorders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$2</w:t>
            </w:r>
            <w:r>
              <w:rPr>
                <w:rFonts w:ascii="Arial" w:eastAsia="Calibri" w:hAnsi="Arial" w:cs="Cordia New"/>
                <w:sz w:val="24"/>
              </w:rPr>
              <w:t>9</w:t>
            </w:r>
            <w:r w:rsidRPr="001C4435">
              <w:rPr>
                <w:rFonts w:ascii="Arial" w:eastAsia="Calibri" w:hAnsi="Arial" w:cs="Cordia New"/>
                <w:sz w:val="24"/>
              </w:rPr>
              <w:t>,000</w:t>
            </w: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F016A5" w:rsidRPr="001C4435" w:rsidRDefault="00F016A5" w:rsidP="009D0A7D">
            <w:pPr>
              <w:pStyle w:val="Heading9"/>
            </w:pPr>
            <w:r w:rsidRPr="001C4435">
              <w:t>Cash</w:t>
            </w:r>
          </w:p>
        </w:tc>
        <w:tc>
          <w:tcPr>
            <w:tcW w:w="1148" w:type="dxa"/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$</w:t>
            </w:r>
            <w:r>
              <w:rPr>
                <w:rFonts w:ascii="Arial" w:eastAsia="Calibri" w:hAnsi="Arial" w:cs="Cordia New"/>
                <w:sz w:val="24"/>
              </w:rPr>
              <w:t>30</w:t>
            </w:r>
            <w:r w:rsidRPr="001C4435">
              <w:rPr>
                <w:rFonts w:ascii="Arial" w:eastAsia="Calibri" w:hAnsi="Arial" w:cs="Cordia New"/>
                <w:sz w:val="24"/>
              </w:rPr>
              <w:t>,000</w:t>
            </w:r>
          </w:p>
        </w:tc>
        <w:tc>
          <w:tcPr>
            <w:tcW w:w="14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1C4435" w:rsidRDefault="00F016A5" w:rsidP="00F016A5">
            <w:pPr>
              <w:pStyle w:val="Heading2"/>
              <w:tabs>
                <w:tab w:val="right" w:pos="7830"/>
              </w:tabs>
              <w:spacing w:before="0" w:after="0"/>
              <w:ind w:left="324"/>
              <w:jc w:val="center"/>
              <w:rPr>
                <w:b w:val="0"/>
              </w:rPr>
            </w:pPr>
            <w:r w:rsidRPr="001C4435">
              <w:rPr>
                <w:b w:val="0"/>
              </w:rPr>
              <w:t>Total Liabilities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2</w:t>
            </w:r>
            <w:r>
              <w:rPr>
                <w:rFonts w:ascii="Arial" w:eastAsia="Calibri" w:hAnsi="Arial" w:cs="Cordia New"/>
                <w:sz w:val="24"/>
              </w:rPr>
              <w:t>9</w:t>
            </w:r>
            <w:r w:rsidRPr="001C4435">
              <w:rPr>
                <w:rFonts w:ascii="Arial" w:eastAsia="Calibri" w:hAnsi="Arial" w:cs="Cordia New"/>
                <w:sz w:val="24"/>
              </w:rPr>
              <w:t>,000</w:t>
            </w: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F016A5" w:rsidRPr="001C4435" w:rsidRDefault="00F016A5" w:rsidP="00F016A5">
            <w:pPr>
              <w:tabs>
                <w:tab w:val="right" w:pos="7830"/>
              </w:tabs>
              <w:ind w:left="360"/>
              <w:jc w:val="lef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Investments</w:t>
            </w:r>
          </w:p>
        </w:tc>
        <w:tc>
          <w:tcPr>
            <w:tcW w:w="1148" w:type="dxa"/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5,000</w:t>
            </w:r>
          </w:p>
        </w:tc>
        <w:tc>
          <w:tcPr>
            <w:tcW w:w="14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1C4435" w:rsidRDefault="00F016A5" w:rsidP="009D0A7D">
            <w:pPr>
              <w:pStyle w:val="Heading2"/>
              <w:tabs>
                <w:tab w:val="right" w:pos="7830"/>
              </w:tabs>
              <w:spacing w:before="0" w:after="0"/>
              <w:ind w:left="324"/>
              <w:rPr>
                <w:b w:val="0"/>
              </w:rPr>
            </w:pPr>
          </w:p>
        </w:tc>
        <w:tc>
          <w:tcPr>
            <w:tcW w:w="1152" w:type="dxa"/>
            <w:tcBorders>
              <w:top w:val="single" w:sz="4" w:space="0" w:color="auto"/>
            </w:tcBorders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F016A5" w:rsidRPr="001C4435" w:rsidRDefault="00F016A5" w:rsidP="009D0A7D">
            <w:pPr>
              <w:pStyle w:val="Heading9"/>
            </w:pPr>
            <w:r w:rsidRPr="001C4435">
              <w:t>Note receivable</w:t>
            </w:r>
          </w:p>
        </w:tc>
        <w:tc>
          <w:tcPr>
            <w:tcW w:w="1148" w:type="dxa"/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1</w:t>
            </w:r>
            <w:r w:rsidRPr="001C4435">
              <w:rPr>
                <w:rFonts w:ascii="Arial" w:eastAsia="Calibri" w:hAnsi="Arial" w:cs="Cordia New"/>
                <w:sz w:val="24"/>
              </w:rPr>
              <w:t>4,000</w:t>
            </w:r>
          </w:p>
        </w:tc>
        <w:tc>
          <w:tcPr>
            <w:tcW w:w="14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1C4435" w:rsidRDefault="00F016A5" w:rsidP="009D0A7D">
            <w:pPr>
              <w:pStyle w:val="Heading2"/>
              <w:tabs>
                <w:tab w:val="right" w:pos="7830"/>
              </w:tabs>
              <w:spacing w:before="0" w:after="0"/>
              <w:ind w:left="324"/>
              <w:rPr>
                <w:b w:val="0"/>
              </w:rPr>
            </w:pPr>
          </w:p>
        </w:tc>
        <w:tc>
          <w:tcPr>
            <w:tcW w:w="1152" w:type="dxa"/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F016A5" w:rsidRPr="001C4435" w:rsidRDefault="00F016A5" w:rsidP="009D0A7D">
            <w:pPr>
              <w:tabs>
                <w:tab w:val="right" w:pos="7830"/>
              </w:tabs>
              <w:ind w:left="360"/>
              <w:rPr>
                <w:rFonts w:ascii="Arial" w:eastAsia="Calibri" w:hAnsi="Arial" w:cs="Cordia New"/>
                <w:i/>
                <w:sz w:val="24"/>
              </w:rPr>
            </w:pPr>
            <w:r w:rsidRPr="001C4435">
              <w:rPr>
                <w:rFonts w:ascii="Arial" w:eastAsia="Calibri" w:hAnsi="Arial" w:cs="Cordia New"/>
                <w:i/>
                <w:sz w:val="24"/>
              </w:rPr>
              <w:t>Total Current Assets</w:t>
            </w:r>
          </w:p>
        </w:tc>
        <w:tc>
          <w:tcPr>
            <w:tcW w:w="1148" w:type="dxa"/>
            <w:tcBorders>
              <w:top w:val="single" w:sz="4" w:space="0" w:color="auto"/>
            </w:tcBorders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49</w:t>
            </w:r>
            <w:r w:rsidRPr="001C4435">
              <w:rPr>
                <w:rFonts w:ascii="Arial" w:eastAsia="Calibri" w:hAnsi="Arial" w:cs="Cordia New"/>
                <w:sz w:val="24"/>
              </w:rPr>
              <w:t>,000</w:t>
            </w:r>
          </w:p>
        </w:tc>
        <w:tc>
          <w:tcPr>
            <w:tcW w:w="14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1C4435" w:rsidRDefault="00F016A5" w:rsidP="009D0A7D">
            <w:pPr>
              <w:pStyle w:val="Heading2"/>
              <w:tabs>
                <w:tab w:val="right" w:pos="7830"/>
              </w:tabs>
              <w:spacing w:before="0" w:after="0"/>
              <w:ind w:left="324"/>
              <w:rPr>
                <w:b w:val="0"/>
              </w:rPr>
            </w:pPr>
          </w:p>
        </w:tc>
        <w:tc>
          <w:tcPr>
            <w:tcW w:w="1152" w:type="dxa"/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F016A5" w:rsidRPr="001C4435" w:rsidRDefault="00F016A5" w:rsidP="009D0A7D">
            <w:pPr>
              <w:pStyle w:val="Heading8"/>
              <w:tabs>
                <w:tab w:val="clear" w:pos="7830"/>
                <w:tab w:val="left" w:pos="2400"/>
              </w:tabs>
            </w:pPr>
          </w:p>
        </w:tc>
        <w:tc>
          <w:tcPr>
            <w:tcW w:w="1148" w:type="dxa"/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14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1C4435" w:rsidRDefault="00F016A5" w:rsidP="009D0A7D">
            <w:pPr>
              <w:pStyle w:val="Heading2"/>
              <w:tabs>
                <w:tab w:val="right" w:pos="7830"/>
              </w:tabs>
              <w:spacing w:before="0" w:after="0"/>
            </w:pPr>
            <w:r w:rsidRPr="001C4435">
              <w:t>Stockholders’ Equity</w:t>
            </w:r>
          </w:p>
        </w:tc>
        <w:tc>
          <w:tcPr>
            <w:tcW w:w="1152" w:type="dxa"/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F016A5" w:rsidRPr="001C4435" w:rsidRDefault="00F016A5" w:rsidP="009D0A7D">
            <w:pPr>
              <w:pStyle w:val="Heading9"/>
              <w:ind w:left="0"/>
            </w:pPr>
            <w:r w:rsidRPr="001C4435">
              <w:t>Computer equipment</w:t>
            </w:r>
          </w:p>
        </w:tc>
        <w:tc>
          <w:tcPr>
            <w:tcW w:w="1148" w:type="dxa"/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1</w:t>
            </w:r>
            <w:r w:rsidRPr="001C4435">
              <w:rPr>
                <w:rFonts w:ascii="Arial" w:eastAsia="Calibri" w:hAnsi="Arial" w:cs="Cordia New"/>
                <w:sz w:val="24"/>
              </w:rPr>
              <w:t>4,000</w:t>
            </w:r>
          </w:p>
        </w:tc>
        <w:tc>
          <w:tcPr>
            <w:tcW w:w="14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1C4435" w:rsidRDefault="00F016A5" w:rsidP="00F016A5">
            <w:pPr>
              <w:tabs>
                <w:tab w:val="right" w:pos="7830"/>
              </w:tabs>
              <w:ind w:left="306"/>
              <w:jc w:val="lef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Contributed capital</w:t>
            </w:r>
          </w:p>
        </w:tc>
        <w:tc>
          <w:tcPr>
            <w:tcW w:w="1152" w:type="dxa"/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7</w:t>
            </w:r>
            <w:r w:rsidRPr="001C4435">
              <w:rPr>
                <w:rFonts w:ascii="Arial" w:eastAsia="Calibri" w:hAnsi="Arial" w:cs="Cordia New"/>
                <w:sz w:val="24"/>
              </w:rPr>
              <w:t>4,000</w:t>
            </w:r>
          </w:p>
        </w:tc>
      </w:tr>
      <w:tr w:rsidR="00F016A5" w:rsidRPr="001C443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F016A5" w:rsidRPr="001C4435" w:rsidRDefault="00F016A5" w:rsidP="00F016A5">
            <w:pPr>
              <w:tabs>
                <w:tab w:val="right" w:pos="7830"/>
              </w:tabs>
              <w:jc w:val="lef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Delivery truck</w:t>
            </w:r>
          </w:p>
        </w:tc>
        <w:tc>
          <w:tcPr>
            <w:tcW w:w="1148" w:type="dxa"/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4</w:t>
            </w:r>
            <w:r w:rsidRPr="001C4435">
              <w:rPr>
                <w:rFonts w:ascii="Arial" w:eastAsia="Calibri" w:hAnsi="Arial" w:cs="Cordia New"/>
                <w:sz w:val="24"/>
              </w:rPr>
              <w:t>0,000</w:t>
            </w:r>
          </w:p>
        </w:tc>
        <w:tc>
          <w:tcPr>
            <w:tcW w:w="14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1C4435" w:rsidRDefault="00F016A5" w:rsidP="00F016A5">
            <w:pPr>
              <w:pStyle w:val="Heading2"/>
              <w:tabs>
                <w:tab w:val="right" w:pos="7830"/>
              </w:tabs>
              <w:spacing w:before="0" w:after="0"/>
              <w:ind w:left="324"/>
              <w:jc w:val="center"/>
              <w:rPr>
                <w:b w:val="0"/>
              </w:rPr>
            </w:pPr>
            <w:r w:rsidRPr="001C4435">
              <w:rPr>
                <w:b w:val="0"/>
              </w:rPr>
              <w:t>Total Stockholders’ Equity</w:t>
            </w:r>
          </w:p>
        </w:tc>
        <w:tc>
          <w:tcPr>
            <w:tcW w:w="1152" w:type="dxa"/>
            <w:tcBorders>
              <w:top w:val="single" w:sz="4" w:space="0" w:color="auto"/>
              <w:bottom w:val="single" w:sz="4" w:space="0" w:color="auto"/>
            </w:tcBorders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>
              <w:rPr>
                <w:rFonts w:ascii="Arial" w:eastAsia="Calibri" w:hAnsi="Arial" w:cs="Cordia New"/>
                <w:sz w:val="24"/>
              </w:rPr>
              <w:t>7</w:t>
            </w:r>
            <w:r w:rsidRPr="001C4435">
              <w:rPr>
                <w:rFonts w:ascii="Arial" w:eastAsia="Calibri" w:hAnsi="Arial" w:cs="Cordia New"/>
                <w:sz w:val="24"/>
              </w:rPr>
              <w:t>4,000</w:t>
            </w:r>
          </w:p>
        </w:tc>
      </w:tr>
      <w:tr w:rsidR="00F016A5" w:rsidTr="009D0A7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8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b/>
                <w:i/>
                <w:sz w:val="24"/>
              </w:rPr>
            </w:pPr>
          </w:p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b/>
                <w:i/>
                <w:sz w:val="24"/>
              </w:rPr>
            </w:pPr>
            <w:r w:rsidRPr="001C4435">
              <w:rPr>
                <w:rFonts w:ascii="Arial" w:eastAsia="Calibri" w:hAnsi="Arial" w:cs="Cordia New"/>
                <w:b/>
                <w:i/>
                <w:sz w:val="24"/>
              </w:rPr>
              <w:t>Total Assets</w:t>
            </w:r>
          </w:p>
        </w:tc>
        <w:tc>
          <w:tcPr>
            <w:tcW w:w="1148" w:type="dxa"/>
            <w:tcBorders>
              <w:top w:val="single" w:sz="4" w:space="0" w:color="auto"/>
              <w:bottom w:val="double" w:sz="4" w:space="0" w:color="auto"/>
            </w:tcBorders>
          </w:tcPr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</w:p>
          <w:p w:rsidR="00F016A5" w:rsidRPr="001C443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t>$</w:t>
            </w:r>
            <w:r>
              <w:rPr>
                <w:rFonts w:ascii="Arial" w:eastAsia="Calibri" w:hAnsi="Arial" w:cs="Cordia New"/>
                <w:sz w:val="24"/>
              </w:rPr>
              <w:t>103</w:t>
            </w:r>
            <w:r w:rsidRPr="001C4435">
              <w:rPr>
                <w:rFonts w:ascii="Arial" w:eastAsia="Calibri" w:hAnsi="Arial" w:cs="Cordia New"/>
                <w:sz w:val="24"/>
              </w:rPr>
              <w:t>,000</w:t>
            </w:r>
          </w:p>
        </w:tc>
        <w:tc>
          <w:tcPr>
            <w:tcW w:w="148" w:type="dxa"/>
          </w:tcPr>
          <w:p w:rsidR="00F016A5" w:rsidRPr="001C4435" w:rsidRDefault="00F016A5" w:rsidP="009D0A7D">
            <w:pPr>
              <w:tabs>
                <w:tab w:val="right" w:pos="7830"/>
              </w:tabs>
              <w:rPr>
                <w:rFonts w:ascii="Arial" w:eastAsia="Calibri" w:hAnsi="Arial" w:cs="Cordia New"/>
                <w:sz w:val="24"/>
              </w:rPr>
            </w:pPr>
          </w:p>
        </w:tc>
        <w:tc>
          <w:tcPr>
            <w:tcW w:w="3600" w:type="dxa"/>
          </w:tcPr>
          <w:p w:rsidR="00F016A5" w:rsidRPr="001C4435" w:rsidRDefault="00F016A5" w:rsidP="00F016A5">
            <w:pPr>
              <w:tabs>
                <w:tab w:val="right" w:pos="7830"/>
              </w:tabs>
              <w:jc w:val="left"/>
              <w:rPr>
                <w:rFonts w:ascii="Arial" w:eastAsia="Calibri" w:hAnsi="Arial" w:cs="Cordia New"/>
                <w:b/>
                <w:i/>
                <w:sz w:val="24"/>
              </w:rPr>
            </w:pPr>
            <w:r w:rsidRPr="001C4435">
              <w:rPr>
                <w:rFonts w:ascii="Arial" w:eastAsia="Calibri" w:hAnsi="Arial" w:cs="Cordia New"/>
                <w:b/>
                <w:i/>
                <w:sz w:val="24"/>
              </w:rPr>
              <w:t>Total Liabilities &amp; Stockholders’ Equity</w:t>
            </w:r>
          </w:p>
        </w:tc>
        <w:tc>
          <w:tcPr>
            <w:tcW w:w="1152" w:type="dxa"/>
            <w:tcBorders>
              <w:bottom w:val="double" w:sz="4" w:space="0" w:color="auto"/>
            </w:tcBorders>
          </w:tcPr>
          <w:p w:rsidR="00F016A5" w:rsidRDefault="00F016A5" w:rsidP="009D0A7D">
            <w:pPr>
              <w:tabs>
                <w:tab w:val="right" w:pos="7830"/>
              </w:tabs>
              <w:jc w:val="right"/>
              <w:rPr>
                <w:rFonts w:ascii="Arial" w:eastAsia="Calibri" w:hAnsi="Arial" w:cs="Cordia New"/>
                <w:sz w:val="24"/>
              </w:rPr>
            </w:pPr>
            <w:r w:rsidRPr="001C4435">
              <w:rPr>
                <w:rFonts w:ascii="Arial" w:eastAsia="Calibri" w:hAnsi="Arial" w:cs="Cordia New"/>
                <w:sz w:val="24"/>
              </w:rPr>
              <w:br/>
              <w:t>$</w:t>
            </w:r>
            <w:r>
              <w:rPr>
                <w:rFonts w:ascii="Arial" w:eastAsia="Calibri" w:hAnsi="Arial" w:cs="Cordia New"/>
                <w:sz w:val="24"/>
              </w:rPr>
              <w:t>103</w:t>
            </w:r>
            <w:r w:rsidRPr="001C4435">
              <w:rPr>
                <w:rFonts w:ascii="Arial" w:eastAsia="Calibri" w:hAnsi="Arial" w:cs="Cordia New"/>
                <w:sz w:val="24"/>
              </w:rPr>
              <w:t>,000</w:t>
            </w:r>
          </w:p>
        </w:tc>
      </w:tr>
    </w:tbl>
    <w:p w:rsidR="00F016A5" w:rsidRDefault="00F016A5" w:rsidP="00741887">
      <w:pPr>
        <w:jc w:val="left"/>
        <w:rPr>
          <w:rFonts w:ascii="Arial" w:eastAsia="Calibri" w:hAnsi="Arial" w:cs="Cordia New"/>
          <w:sz w:val="24"/>
        </w:rPr>
      </w:pPr>
    </w:p>
    <w:p w:rsidR="00C243D4" w:rsidRDefault="00C243D4" w:rsidP="000D4F15">
      <w:pPr>
        <w:jc w:val="left"/>
        <w:rPr>
          <w:rFonts w:ascii="Arial" w:hAnsi="Arial"/>
          <w:b/>
          <w:sz w:val="24"/>
        </w:rPr>
      </w:pPr>
    </w:p>
    <w:p w:rsidR="000D4F15" w:rsidRDefault="000D4F15" w:rsidP="000D4F15">
      <w:pPr>
        <w:jc w:val="left"/>
        <w:rPr>
          <w:rFonts w:ascii="Arial" w:eastAsia="Calibri" w:hAnsi="Arial" w:cs="Cordia New"/>
          <w:b/>
          <w:sz w:val="24"/>
        </w:rPr>
      </w:pPr>
    </w:p>
    <w:sectPr w:rsidR="000D4F15" w:rsidSect="000D4F15">
      <w:footerReference w:type="default" r:id="rId16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137C" w:rsidRDefault="00F3137C" w:rsidP="00C8105A">
      <w:r>
        <w:separator/>
      </w:r>
    </w:p>
  </w:endnote>
  <w:endnote w:type="continuationSeparator" w:id="1">
    <w:p w:rsidR="00F3137C" w:rsidRDefault="00F3137C" w:rsidP="00C810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Leawood Medium">
    <w:charset w:val="4D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105A" w:rsidRPr="00C8105A" w:rsidRDefault="00C8105A" w:rsidP="00C8105A">
    <w:pPr>
      <w:pStyle w:val="Footer"/>
      <w:jc w:val="right"/>
      <w:rPr>
        <w:rFonts w:ascii="Calibri" w:hAnsi="Calibri" w:cs="Calibri"/>
        <w:i/>
        <w:iCs/>
        <w:sz w:val="20"/>
      </w:rPr>
    </w:pPr>
    <w:r w:rsidRPr="00B81179">
      <w:rPr>
        <w:rFonts w:ascii="Calibri" w:hAnsi="Calibri" w:cs="Calibri"/>
        <w:i/>
        <w:iCs/>
        <w:sz w:val="20"/>
      </w:rPr>
      <w:t xml:space="preserve">Page </w:t>
    </w:r>
    <w:r w:rsidR="00C9083C" w:rsidRPr="00B81179">
      <w:rPr>
        <w:rFonts w:ascii="Calibri" w:hAnsi="Calibri" w:cs="Calibri"/>
        <w:i/>
        <w:iCs/>
        <w:sz w:val="20"/>
      </w:rPr>
      <w:fldChar w:fldCharType="begin"/>
    </w:r>
    <w:r w:rsidRPr="00B81179">
      <w:rPr>
        <w:rFonts w:ascii="Calibri" w:hAnsi="Calibri" w:cs="Calibri"/>
        <w:i/>
        <w:iCs/>
        <w:sz w:val="20"/>
      </w:rPr>
      <w:instrText xml:space="preserve"> PAGE   \* MERGEFORMAT </w:instrText>
    </w:r>
    <w:r w:rsidR="00C9083C" w:rsidRPr="00B81179">
      <w:rPr>
        <w:rFonts w:ascii="Calibri" w:hAnsi="Calibri" w:cs="Calibri"/>
        <w:i/>
        <w:iCs/>
        <w:sz w:val="20"/>
      </w:rPr>
      <w:fldChar w:fldCharType="separate"/>
    </w:r>
    <w:r w:rsidR="00741887">
      <w:rPr>
        <w:rFonts w:ascii="Calibri" w:hAnsi="Calibri" w:cs="Calibri"/>
        <w:i/>
        <w:iCs/>
        <w:noProof/>
        <w:sz w:val="20"/>
      </w:rPr>
      <w:t>2</w:t>
    </w:r>
    <w:r w:rsidR="00C9083C" w:rsidRPr="00B81179">
      <w:rPr>
        <w:rFonts w:ascii="Calibri" w:hAnsi="Calibri" w:cs="Calibri"/>
        <w:i/>
        <w:iCs/>
        <w:sz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137C" w:rsidRDefault="00F3137C" w:rsidP="00C8105A">
      <w:r>
        <w:separator/>
      </w:r>
    </w:p>
  </w:footnote>
  <w:footnote w:type="continuationSeparator" w:id="1">
    <w:p w:rsidR="00F3137C" w:rsidRDefault="00F3137C" w:rsidP="00C8105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86947"/>
    <w:rsid w:val="0001522B"/>
    <w:rsid w:val="00043C9B"/>
    <w:rsid w:val="000656C5"/>
    <w:rsid w:val="000D4F15"/>
    <w:rsid w:val="000E48FF"/>
    <w:rsid w:val="00291A47"/>
    <w:rsid w:val="00292A42"/>
    <w:rsid w:val="00392855"/>
    <w:rsid w:val="003A4AED"/>
    <w:rsid w:val="00556B73"/>
    <w:rsid w:val="00557A71"/>
    <w:rsid w:val="00671314"/>
    <w:rsid w:val="00717CAE"/>
    <w:rsid w:val="00741887"/>
    <w:rsid w:val="00786947"/>
    <w:rsid w:val="009917E5"/>
    <w:rsid w:val="009E4680"/>
    <w:rsid w:val="00A62ACB"/>
    <w:rsid w:val="00A92C91"/>
    <w:rsid w:val="00AA2C99"/>
    <w:rsid w:val="00B2348E"/>
    <w:rsid w:val="00B55222"/>
    <w:rsid w:val="00C243D4"/>
    <w:rsid w:val="00C31B90"/>
    <w:rsid w:val="00C8105A"/>
    <w:rsid w:val="00C9083C"/>
    <w:rsid w:val="00D021E3"/>
    <w:rsid w:val="00DC491C"/>
    <w:rsid w:val="00DF7539"/>
    <w:rsid w:val="00F016A5"/>
    <w:rsid w:val="00F3137C"/>
    <w:rsid w:val="00F85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539"/>
  </w:style>
  <w:style w:type="paragraph" w:styleId="Heading2">
    <w:name w:val="heading 2"/>
    <w:basedOn w:val="Normal"/>
    <w:next w:val="Normal"/>
    <w:link w:val="Heading2Char"/>
    <w:qFormat/>
    <w:rsid w:val="00C243D4"/>
    <w:pPr>
      <w:keepNext/>
      <w:spacing w:before="240" w:after="60"/>
      <w:jc w:val="left"/>
      <w:outlineLvl w:val="1"/>
    </w:pPr>
    <w:rPr>
      <w:rFonts w:ascii="Arial" w:eastAsia="Times New Roman" w:hAnsi="Arial" w:cs="Times New Roman"/>
      <w:b/>
      <w:i/>
      <w:sz w:val="24"/>
      <w:szCs w:val="20"/>
      <w:lang w:bidi="ar-SA"/>
    </w:rPr>
  </w:style>
  <w:style w:type="paragraph" w:styleId="Heading6">
    <w:name w:val="heading 6"/>
    <w:basedOn w:val="Normal"/>
    <w:next w:val="Normal"/>
    <w:link w:val="Heading6Char"/>
    <w:qFormat/>
    <w:rsid w:val="00C243D4"/>
    <w:pPr>
      <w:keepNext/>
      <w:outlineLvl w:val="5"/>
    </w:pPr>
    <w:rPr>
      <w:rFonts w:ascii="Arial" w:eastAsia="Times New Roman" w:hAnsi="Arial" w:cs="Times New Roman"/>
      <w:i/>
      <w:sz w:val="24"/>
      <w:szCs w:val="20"/>
      <w:lang w:bidi="ar-SA"/>
    </w:rPr>
  </w:style>
  <w:style w:type="paragraph" w:styleId="Heading7">
    <w:name w:val="heading 7"/>
    <w:basedOn w:val="Normal"/>
    <w:next w:val="Normal"/>
    <w:link w:val="Heading7Char"/>
    <w:qFormat/>
    <w:rsid w:val="00C243D4"/>
    <w:pPr>
      <w:keepNext/>
      <w:outlineLvl w:val="6"/>
    </w:pPr>
    <w:rPr>
      <w:rFonts w:ascii="Arial" w:eastAsia="Times New Roman" w:hAnsi="Arial" w:cs="Times New Roman"/>
      <w:b/>
      <w:sz w:val="24"/>
      <w:szCs w:val="20"/>
      <w:lang w:bidi="ar-SA"/>
    </w:rPr>
  </w:style>
  <w:style w:type="paragraph" w:styleId="Heading8">
    <w:name w:val="heading 8"/>
    <w:basedOn w:val="Normal"/>
    <w:next w:val="Normal"/>
    <w:link w:val="Heading8Char"/>
    <w:qFormat/>
    <w:rsid w:val="00C243D4"/>
    <w:pPr>
      <w:keepNext/>
      <w:tabs>
        <w:tab w:val="right" w:pos="7830"/>
      </w:tabs>
      <w:jc w:val="left"/>
      <w:outlineLvl w:val="7"/>
    </w:pPr>
    <w:rPr>
      <w:rFonts w:ascii="Arial" w:eastAsia="Times New Roman" w:hAnsi="Arial" w:cs="Times New Roman"/>
      <w:i/>
      <w:sz w:val="24"/>
      <w:szCs w:val="20"/>
      <w:lang w:bidi="ar-SA"/>
    </w:rPr>
  </w:style>
  <w:style w:type="paragraph" w:styleId="Heading9">
    <w:name w:val="heading 9"/>
    <w:basedOn w:val="Normal"/>
    <w:next w:val="Normal"/>
    <w:link w:val="Heading9Char"/>
    <w:qFormat/>
    <w:rsid w:val="00C243D4"/>
    <w:pPr>
      <w:keepNext/>
      <w:tabs>
        <w:tab w:val="right" w:pos="7830"/>
      </w:tabs>
      <w:ind w:left="360"/>
      <w:jc w:val="left"/>
      <w:outlineLvl w:val="8"/>
    </w:pPr>
    <w:rPr>
      <w:rFonts w:ascii="Arial" w:eastAsia="Times New Roman" w:hAnsi="Arial" w:cs="Times New Roman"/>
      <w:sz w:val="24"/>
      <w:szCs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86947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947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C8105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8105A"/>
  </w:style>
  <w:style w:type="paragraph" w:styleId="Footer">
    <w:name w:val="footer"/>
    <w:basedOn w:val="Normal"/>
    <w:link w:val="FooterChar"/>
    <w:uiPriority w:val="99"/>
    <w:unhideWhenUsed/>
    <w:rsid w:val="00C8105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105A"/>
  </w:style>
  <w:style w:type="character" w:customStyle="1" w:styleId="Heading2Char">
    <w:name w:val="Heading 2 Char"/>
    <w:basedOn w:val="DefaultParagraphFont"/>
    <w:link w:val="Heading2"/>
    <w:rsid w:val="00C243D4"/>
    <w:rPr>
      <w:rFonts w:ascii="Arial" w:eastAsia="Times New Roman" w:hAnsi="Arial" w:cs="Times New Roman"/>
      <w:b/>
      <w:i/>
      <w:sz w:val="24"/>
      <w:szCs w:val="20"/>
      <w:lang w:bidi="ar-SA"/>
    </w:rPr>
  </w:style>
  <w:style w:type="character" w:customStyle="1" w:styleId="Heading6Char">
    <w:name w:val="Heading 6 Char"/>
    <w:basedOn w:val="DefaultParagraphFont"/>
    <w:link w:val="Heading6"/>
    <w:rsid w:val="00C243D4"/>
    <w:rPr>
      <w:rFonts w:ascii="Arial" w:eastAsia="Times New Roman" w:hAnsi="Arial" w:cs="Times New Roman"/>
      <w:i/>
      <w:sz w:val="24"/>
      <w:szCs w:val="20"/>
      <w:lang w:bidi="ar-SA"/>
    </w:rPr>
  </w:style>
  <w:style w:type="character" w:customStyle="1" w:styleId="Heading7Char">
    <w:name w:val="Heading 7 Char"/>
    <w:basedOn w:val="DefaultParagraphFont"/>
    <w:link w:val="Heading7"/>
    <w:rsid w:val="00C243D4"/>
    <w:rPr>
      <w:rFonts w:ascii="Arial" w:eastAsia="Times New Roman" w:hAnsi="Arial" w:cs="Times New Roman"/>
      <w:b/>
      <w:sz w:val="24"/>
      <w:szCs w:val="20"/>
      <w:lang w:bidi="ar-SA"/>
    </w:rPr>
  </w:style>
  <w:style w:type="character" w:customStyle="1" w:styleId="Heading8Char">
    <w:name w:val="Heading 8 Char"/>
    <w:basedOn w:val="DefaultParagraphFont"/>
    <w:link w:val="Heading8"/>
    <w:rsid w:val="00C243D4"/>
    <w:rPr>
      <w:rFonts w:ascii="Arial" w:eastAsia="Times New Roman" w:hAnsi="Arial" w:cs="Times New Roman"/>
      <w:i/>
      <w:sz w:val="24"/>
      <w:szCs w:val="20"/>
      <w:lang w:bidi="ar-SA"/>
    </w:rPr>
  </w:style>
  <w:style w:type="character" w:customStyle="1" w:styleId="Heading9Char">
    <w:name w:val="Heading 9 Char"/>
    <w:basedOn w:val="DefaultParagraphFont"/>
    <w:link w:val="Heading9"/>
    <w:rsid w:val="00C243D4"/>
    <w:rPr>
      <w:rFonts w:ascii="Arial" w:eastAsia="Times New Roman" w:hAnsi="Arial" w:cs="Times New Roman"/>
      <w:sz w:val="24"/>
      <w:szCs w:val="20"/>
      <w:lang w:bidi="ar-SA"/>
    </w:rPr>
  </w:style>
  <w:style w:type="paragraph" w:customStyle="1" w:styleId="AQ">
    <w:name w:val="AQ"/>
    <w:rsid w:val="00C243D4"/>
    <w:pPr>
      <w:spacing w:before="240" w:after="120" w:line="280" w:lineRule="exact"/>
      <w:jc w:val="both"/>
    </w:pPr>
    <w:rPr>
      <w:rFonts w:ascii="Arial" w:eastAsia="Times New Roman" w:hAnsi="Arial" w:cs="Times New Roman"/>
      <w:b/>
      <w:sz w:val="28"/>
      <w:szCs w:val="20"/>
      <w:lang w:bidi="ar-SA"/>
    </w:rPr>
  </w:style>
  <w:style w:type="paragraph" w:customStyle="1" w:styleId="LH">
    <w:name w:val="LH"/>
    <w:basedOn w:val="Normal"/>
    <w:rsid w:val="00C243D4"/>
    <w:pPr>
      <w:keepNext/>
      <w:keepLines/>
      <w:spacing w:before="135" w:line="170" w:lineRule="exact"/>
      <w:jc w:val="left"/>
    </w:pPr>
    <w:rPr>
      <w:rFonts w:ascii="Leawood Medium" w:eastAsia="Times New Roman" w:hAnsi="Leawood Medium" w:cs="Times New Roman"/>
      <w:b/>
      <w:smallCaps/>
      <w:spacing w:val="5"/>
      <w:sz w:val="16"/>
      <w:szCs w:val="20"/>
      <w:lang w:bidi="ar-SA"/>
    </w:rPr>
  </w:style>
  <w:style w:type="paragraph" w:customStyle="1" w:styleId="text0r">
    <w:name w:val="text+0r"/>
    <w:rsid w:val="00C243D4"/>
    <w:pPr>
      <w:spacing w:after="40" w:line="240" w:lineRule="atLeast"/>
      <w:jc w:val="right"/>
    </w:pPr>
    <w:rPr>
      <w:rFonts w:ascii="Arial" w:eastAsia="Times New Roman" w:hAnsi="Arial" w:cs="Times New Roman"/>
      <w:sz w:val="24"/>
      <w:szCs w:val="20"/>
      <w:lang w:bidi="ar-SA"/>
    </w:rPr>
  </w:style>
  <w:style w:type="paragraph" w:customStyle="1" w:styleId="textleaders">
    <w:name w:val="textleaders"/>
    <w:rsid w:val="00C243D4"/>
    <w:pPr>
      <w:tabs>
        <w:tab w:val="left" w:leader="dot" w:pos="3120"/>
      </w:tabs>
      <w:spacing w:line="240" w:lineRule="atLeast"/>
      <w:jc w:val="left"/>
    </w:pPr>
    <w:rPr>
      <w:rFonts w:ascii="Arial" w:eastAsia="Times New Roman" w:hAnsi="Arial" w:cs="Times New Roman"/>
      <w:sz w:val="24"/>
      <w:szCs w:val="20"/>
      <w:lang w:bidi="ar-SA"/>
    </w:rPr>
  </w:style>
  <w:style w:type="paragraph" w:customStyle="1" w:styleId="textc">
    <w:name w:val="textc"/>
    <w:rsid w:val="00C243D4"/>
    <w:pPr>
      <w:spacing w:after="240" w:line="240" w:lineRule="atLeast"/>
    </w:pPr>
    <w:rPr>
      <w:rFonts w:ascii="Arial" w:eastAsia="Times New Roman" w:hAnsi="Arial" w:cs="Times New Roman"/>
      <w:sz w:val="24"/>
      <w:szCs w:val="20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22</Pages>
  <Words>1549</Words>
  <Characters>8834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vaio</Company>
  <LinksUpToDate>false</LinksUpToDate>
  <CharactersWithSpaces>10363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vaio</dc:creator>
  <cp:keywords/>
  <dc:description/>
  <cp:lastModifiedBy>vaio</cp:lastModifiedBy>
  <cp:revision>7</cp:revision>
  <dcterms:created xsi:type="dcterms:W3CDTF">2013-01-30T02:47:00Z</dcterms:created>
  <dcterms:modified xsi:type="dcterms:W3CDTF">2013-01-30T15:49:00Z</dcterms:modified>
</cp:coreProperties>
</file>