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0F6" w:rsidRDefault="00A600F6" w:rsidP="005E6DDE">
      <w:pPr>
        <w:spacing w:after="0"/>
        <w:jc w:val="center"/>
        <w:rPr>
          <w:rFonts w:ascii="Times New Roman" w:hAnsi="Times New Roman" w:cs="Times New Roman"/>
          <w:sz w:val="24"/>
          <w:szCs w:val="24"/>
        </w:rPr>
      </w:pPr>
      <w:r>
        <w:rPr>
          <w:rFonts w:ascii="Times New Roman" w:hAnsi="Times New Roman" w:cs="Times New Roman"/>
          <w:sz w:val="24"/>
          <w:szCs w:val="24"/>
        </w:rPr>
        <w:t>5504642132</w:t>
      </w:r>
    </w:p>
    <w:p w:rsidR="00A600F6" w:rsidRDefault="00A600F6" w:rsidP="005E6DDE">
      <w:pPr>
        <w:spacing w:after="0"/>
        <w:jc w:val="center"/>
        <w:rPr>
          <w:rFonts w:ascii="Times New Roman" w:hAnsi="Times New Roman" w:cs="Times New Roman"/>
          <w:sz w:val="24"/>
          <w:szCs w:val="24"/>
        </w:rPr>
      </w:pPr>
      <w:proofErr w:type="spellStart"/>
      <w:r>
        <w:rPr>
          <w:rFonts w:ascii="Times New Roman" w:hAnsi="Times New Roman" w:cs="Times New Roman"/>
          <w:sz w:val="24"/>
          <w:szCs w:val="24"/>
        </w:rPr>
        <w:t>JiraksaSae-wong</w:t>
      </w:r>
      <w:proofErr w:type="spellEnd"/>
    </w:p>
    <w:p w:rsidR="00A600F6" w:rsidRDefault="00A600F6" w:rsidP="005E6DDE">
      <w:pPr>
        <w:spacing w:after="0"/>
        <w:jc w:val="center"/>
        <w:rPr>
          <w:rFonts w:ascii="Times New Roman" w:hAnsi="Times New Roman" w:cs="Times New Roman"/>
          <w:sz w:val="24"/>
          <w:szCs w:val="24"/>
        </w:rPr>
      </w:pPr>
      <w:r>
        <w:rPr>
          <w:rFonts w:ascii="Times New Roman" w:hAnsi="Times New Roman" w:cs="Times New Roman"/>
          <w:sz w:val="24"/>
          <w:szCs w:val="24"/>
        </w:rPr>
        <w:t>The Guggenheim Family</w:t>
      </w:r>
    </w:p>
    <w:p w:rsidR="00A600F6" w:rsidRDefault="00897F8C" w:rsidP="005E6DDE">
      <w:pPr>
        <w:spacing w:after="0"/>
        <w:jc w:val="center"/>
        <w:rPr>
          <w:rFonts w:ascii="Times New Roman" w:hAnsi="Times New Roman" w:cs="Times New Roman"/>
          <w:sz w:val="24"/>
          <w:szCs w:val="24"/>
        </w:rPr>
      </w:pPr>
      <w:r>
        <w:rPr>
          <w:rFonts w:ascii="Times New Roman" w:hAnsi="Times New Roman" w:cs="Times New Roman"/>
          <w:sz w:val="24"/>
          <w:szCs w:val="24"/>
        </w:rPr>
        <w:t>1068</w:t>
      </w:r>
      <w:r w:rsidR="00A600F6">
        <w:rPr>
          <w:rFonts w:ascii="Times New Roman" w:hAnsi="Times New Roman" w:cs="Times New Roman"/>
          <w:sz w:val="24"/>
          <w:szCs w:val="24"/>
        </w:rPr>
        <w:t xml:space="preserve"> words</w:t>
      </w:r>
    </w:p>
    <w:p w:rsidR="008F2569" w:rsidRPr="00A600F6" w:rsidRDefault="002606C9" w:rsidP="000A68B5">
      <w:pPr>
        <w:adjustRightInd w:val="0"/>
        <w:spacing w:after="0"/>
        <w:ind w:firstLine="567"/>
        <w:rPr>
          <w:rFonts w:ascii="Times New Roman" w:hAnsi="Times New Roman" w:cs="Times New Roman"/>
          <w:sz w:val="24"/>
          <w:szCs w:val="24"/>
        </w:rPr>
      </w:pPr>
      <w:r w:rsidRPr="00A600F6">
        <w:rPr>
          <w:rFonts w:ascii="Times New Roman" w:hAnsi="Times New Roman" w:cs="Times New Roman"/>
          <w:sz w:val="24"/>
          <w:szCs w:val="24"/>
        </w:rPr>
        <w:t>The Guggenheim is an American Jewish family whose ancestors can be traced back to Switzerland since 1696.</w:t>
      </w:r>
      <w:r w:rsidR="00293625">
        <w:rPr>
          <w:rStyle w:val="FootnoteReference"/>
          <w:rFonts w:ascii="Times New Roman" w:hAnsi="Times New Roman" w:cs="Times New Roman"/>
          <w:sz w:val="24"/>
          <w:szCs w:val="24"/>
        </w:rPr>
        <w:footnoteReference w:id="1"/>
      </w:r>
      <w:r w:rsidRPr="00A600F6">
        <w:rPr>
          <w:rFonts w:ascii="Times New Roman" w:hAnsi="Times New Roman" w:cs="Times New Roman"/>
          <w:sz w:val="24"/>
          <w:szCs w:val="24"/>
        </w:rPr>
        <w:t xml:space="preserve"> Due to the disputes among Jews and Christians in Switzerland during that period, the</w:t>
      </w:r>
      <w:r w:rsidR="00950ACF" w:rsidRPr="00A600F6">
        <w:rPr>
          <w:rFonts w:ascii="Times New Roman" w:hAnsi="Times New Roman" w:cs="Times New Roman"/>
          <w:sz w:val="24"/>
          <w:szCs w:val="24"/>
        </w:rPr>
        <w:t xml:space="preserve"> Jews were marginalized and</w:t>
      </w:r>
      <w:r w:rsidRPr="00A600F6">
        <w:rPr>
          <w:rFonts w:ascii="Times New Roman" w:hAnsi="Times New Roman" w:cs="Times New Roman"/>
          <w:sz w:val="24"/>
          <w:szCs w:val="24"/>
        </w:rPr>
        <w:t xml:space="preserve"> forced to lead an under-privileged and bleak life. Their daily activities were restricted. It was almost impossible for them to break out of their poverty cycle and to be at an equal standing as the Christians. Simon Guggenheim and Rachel Weil, in an effort to start a new family, migrated </w:t>
      </w:r>
      <w:r w:rsidR="00950ACF" w:rsidRPr="00A600F6">
        <w:rPr>
          <w:rFonts w:ascii="Times New Roman" w:hAnsi="Times New Roman" w:cs="Times New Roman"/>
          <w:sz w:val="24"/>
          <w:szCs w:val="24"/>
        </w:rPr>
        <w:t>to The United States of America where there wa</w:t>
      </w:r>
      <w:r w:rsidR="007746AF" w:rsidRPr="00A600F6">
        <w:rPr>
          <w:rFonts w:ascii="Times New Roman" w:hAnsi="Times New Roman" w:cs="Times New Roman"/>
          <w:sz w:val="24"/>
          <w:szCs w:val="24"/>
        </w:rPr>
        <w:t>s lesser discrimination during that time</w:t>
      </w:r>
      <w:r w:rsidR="00950ACF" w:rsidRPr="00A600F6">
        <w:rPr>
          <w:rFonts w:ascii="Times New Roman" w:hAnsi="Times New Roman" w:cs="Times New Roman"/>
          <w:sz w:val="24"/>
          <w:szCs w:val="24"/>
        </w:rPr>
        <w:t>.</w:t>
      </w:r>
      <w:r w:rsidR="00DB128D">
        <w:rPr>
          <w:rFonts w:ascii="Times New Roman" w:hAnsi="Times New Roman" w:cs="Times New Roman"/>
          <w:sz w:val="24"/>
          <w:szCs w:val="24"/>
        </w:rPr>
        <w:t xml:space="preserve"> </w:t>
      </w:r>
      <w:r w:rsidRPr="00897F8C">
        <w:rPr>
          <w:rFonts w:ascii="Times New Roman" w:hAnsi="Times New Roman" w:cs="Times New Roman"/>
          <w:sz w:val="24"/>
          <w:szCs w:val="24"/>
          <w:u w:val="single"/>
        </w:rPr>
        <w:t>Today, the Guggenheim is known for their success in mining and smelting, philanthropy in modern art, aviation and sci</w:t>
      </w:r>
      <w:r w:rsidR="001209B4" w:rsidRPr="00897F8C">
        <w:rPr>
          <w:rFonts w:ascii="Times New Roman" w:hAnsi="Times New Roman" w:cs="Times New Roman"/>
          <w:sz w:val="24"/>
          <w:szCs w:val="24"/>
          <w:u w:val="single"/>
        </w:rPr>
        <w:t>entific research and technology, due to their entrepreneurship and bravery.</w:t>
      </w:r>
    </w:p>
    <w:p w:rsidR="00522CEC" w:rsidRPr="00A600F6" w:rsidRDefault="00D34269" w:rsidP="000A68B5">
      <w:pPr>
        <w:spacing w:after="0"/>
        <w:ind w:firstLine="562"/>
        <w:rPr>
          <w:rFonts w:ascii="Times New Roman" w:hAnsi="Times New Roman" w:cs="Times New Roman"/>
          <w:sz w:val="24"/>
          <w:szCs w:val="24"/>
        </w:rPr>
      </w:pPr>
      <w:r w:rsidRPr="00A600F6">
        <w:rPr>
          <w:rFonts w:ascii="Times New Roman" w:hAnsi="Times New Roman" w:cs="Times New Roman"/>
          <w:sz w:val="24"/>
          <w:szCs w:val="24"/>
        </w:rPr>
        <w:t>Guggenhe</w:t>
      </w:r>
      <w:r w:rsidR="002F66D2" w:rsidRPr="00A600F6">
        <w:rPr>
          <w:rFonts w:ascii="Times New Roman" w:hAnsi="Times New Roman" w:cs="Times New Roman"/>
          <w:sz w:val="24"/>
          <w:szCs w:val="24"/>
        </w:rPr>
        <w:t xml:space="preserve">im’s name lasts </w:t>
      </w:r>
      <w:r w:rsidR="00951E78" w:rsidRPr="00A600F6">
        <w:rPr>
          <w:rFonts w:ascii="Times New Roman" w:hAnsi="Times New Roman" w:cs="Times New Roman"/>
          <w:sz w:val="24"/>
          <w:szCs w:val="24"/>
        </w:rPr>
        <w:t xml:space="preserve">till </w:t>
      </w:r>
      <w:r w:rsidR="002F66D2" w:rsidRPr="00A600F6">
        <w:rPr>
          <w:rFonts w:ascii="Times New Roman" w:hAnsi="Times New Roman" w:cs="Times New Roman"/>
          <w:sz w:val="24"/>
          <w:szCs w:val="24"/>
        </w:rPr>
        <w:t>today</w:t>
      </w:r>
      <w:r w:rsidRPr="00A600F6">
        <w:rPr>
          <w:rFonts w:ascii="Times New Roman" w:hAnsi="Times New Roman" w:cs="Times New Roman"/>
          <w:sz w:val="24"/>
          <w:szCs w:val="24"/>
        </w:rPr>
        <w:t xml:space="preserve"> probably due to the courage to stand up a</w:t>
      </w:r>
      <w:r w:rsidR="00B30087" w:rsidRPr="00A600F6">
        <w:rPr>
          <w:rFonts w:ascii="Times New Roman" w:hAnsi="Times New Roman" w:cs="Times New Roman"/>
          <w:sz w:val="24"/>
          <w:szCs w:val="24"/>
        </w:rPr>
        <w:t>nd make a change for what they believe is</w:t>
      </w:r>
      <w:r w:rsidR="006F0589" w:rsidRPr="00A600F6">
        <w:rPr>
          <w:rFonts w:ascii="Times New Roman" w:hAnsi="Times New Roman" w:cs="Times New Roman"/>
          <w:sz w:val="24"/>
          <w:szCs w:val="24"/>
        </w:rPr>
        <w:t xml:space="preserve"> right. Since the start of the family line, there were records of family members being active in various social</w:t>
      </w:r>
      <w:r w:rsidR="002D6372" w:rsidRPr="00A600F6">
        <w:rPr>
          <w:rFonts w:ascii="Times New Roman" w:hAnsi="Times New Roman" w:cs="Times New Roman"/>
          <w:sz w:val="24"/>
          <w:szCs w:val="24"/>
        </w:rPr>
        <w:t>-right</w:t>
      </w:r>
      <w:r w:rsidR="006F0589" w:rsidRPr="00A600F6">
        <w:rPr>
          <w:rFonts w:ascii="Times New Roman" w:hAnsi="Times New Roman" w:cs="Times New Roman"/>
          <w:sz w:val="24"/>
          <w:szCs w:val="24"/>
        </w:rPr>
        <w:t xml:space="preserve"> participation</w:t>
      </w:r>
      <w:r w:rsidR="00D8481C" w:rsidRPr="00A600F6">
        <w:rPr>
          <w:rFonts w:ascii="Times New Roman" w:hAnsi="Times New Roman" w:cs="Times New Roman"/>
          <w:sz w:val="24"/>
          <w:szCs w:val="24"/>
        </w:rPr>
        <w:t>s</w:t>
      </w:r>
      <w:r w:rsidR="006F0589" w:rsidRPr="00A600F6">
        <w:rPr>
          <w:rFonts w:ascii="Times New Roman" w:hAnsi="Times New Roman" w:cs="Times New Roman"/>
          <w:sz w:val="24"/>
          <w:szCs w:val="24"/>
        </w:rPr>
        <w:t>.</w:t>
      </w:r>
      <w:r w:rsidR="00951E78" w:rsidRPr="00A600F6">
        <w:rPr>
          <w:rFonts w:ascii="Times New Roman" w:hAnsi="Times New Roman" w:cs="Times New Roman"/>
          <w:sz w:val="24"/>
          <w:szCs w:val="24"/>
        </w:rPr>
        <w:t xml:space="preserve"> For example, Jacob</w:t>
      </w:r>
      <w:r w:rsidR="00D44EA5" w:rsidRPr="00A600F6">
        <w:rPr>
          <w:rFonts w:ascii="Times New Roman" w:hAnsi="Times New Roman" w:cs="Times New Roman"/>
          <w:sz w:val="24"/>
          <w:szCs w:val="24"/>
        </w:rPr>
        <w:t xml:space="preserve"> Guggenheim was a representative of over two hundred and fift</w:t>
      </w:r>
      <w:r w:rsidR="003253F9" w:rsidRPr="00A600F6">
        <w:rPr>
          <w:rFonts w:ascii="Times New Roman" w:hAnsi="Times New Roman" w:cs="Times New Roman"/>
          <w:sz w:val="24"/>
          <w:szCs w:val="24"/>
        </w:rPr>
        <w:t>y Jewish</w:t>
      </w:r>
      <w:r w:rsidR="00DB128D">
        <w:rPr>
          <w:rFonts w:ascii="Times New Roman" w:hAnsi="Times New Roman" w:cs="Times New Roman"/>
          <w:sz w:val="24"/>
          <w:szCs w:val="24"/>
        </w:rPr>
        <w:t xml:space="preserve"> </w:t>
      </w:r>
      <w:r w:rsidR="003253F9" w:rsidRPr="00A600F6">
        <w:rPr>
          <w:rFonts w:ascii="Times New Roman" w:hAnsi="Times New Roman" w:cs="Times New Roman"/>
          <w:sz w:val="24"/>
          <w:szCs w:val="24"/>
        </w:rPr>
        <w:t xml:space="preserve">families to express their dissatisfaction towards expelling them from the </w:t>
      </w:r>
      <w:proofErr w:type="spellStart"/>
      <w:r w:rsidR="003253F9" w:rsidRPr="00A600F6">
        <w:rPr>
          <w:rFonts w:ascii="Times New Roman" w:hAnsi="Times New Roman" w:cs="Times New Roman"/>
          <w:sz w:val="24"/>
          <w:szCs w:val="24"/>
        </w:rPr>
        <w:t>Surbtal</w:t>
      </w:r>
      <w:proofErr w:type="spellEnd"/>
      <w:r w:rsidR="001E32C9" w:rsidRPr="00A600F6">
        <w:rPr>
          <w:rFonts w:ascii="Times New Roman" w:hAnsi="Times New Roman" w:cs="Times New Roman"/>
          <w:sz w:val="24"/>
          <w:szCs w:val="24"/>
        </w:rPr>
        <w:t>.</w:t>
      </w:r>
      <w:r w:rsidR="00293625">
        <w:rPr>
          <w:rStyle w:val="FootnoteReference"/>
          <w:rFonts w:ascii="Times New Roman" w:hAnsi="Times New Roman" w:cs="Times New Roman"/>
          <w:sz w:val="24"/>
          <w:szCs w:val="24"/>
        </w:rPr>
        <w:footnoteReference w:id="2"/>
      </w:r>
      <w:r w:rsidR="001E32C9" w:rsidRPr="00A600F6">
        <w:rPr>
          <w:rFonts w:ascii="Times New Roman" w:hAnsi="Times New Roman" w:cs="Times New Roman"/>
          <w:sz w:val="24"/>
          <w:szCs w:val="24"/>
        </w:rPr>
        <w:t xml:space="preserve"> He </w:t>
      </w:r>
      <w:r w:rsidR="001E32C9" w:rsidRPr="00A600F6">
        <w:rPr>
          <w:rFonts w:ascii="Times New Roman" w:hAnsi="Times New Roman" w:cs="Times New Roman"/>
          <w:sz w:val="24"/>
          <w:szCs w:val="24"/>
        </w:rPr>
        <w:lastRenderedPageBreak/>
        <w:t xml:space="preserve">even brought the case to the Zurich government, in a hope of acquiring some justice. Jacob also contributed to the rise of </w:t>
      </w:r>
      <w:proofErr w:type="spellStart"/>
      <w:r w:rsidR="001E32C9" w:rsidRPr="00A600F6">
        <w:rPr>
          <w:rFonts w:ascii="Times New Roman" w:hAnsi="Times New Roman" w:cs="Times New Roman"/>
          <w:sz w:val="24"/>
          <w:szCs w:val="24"/>
        </w:rPr>
        <w:t>Lengnau</w:t>
      </w:r>
      <w:proofErr w:type="spellEnd"/>
      <w:r w:rsidR="001E32C9" w:rsidRPr="00A600F6">
        <w:rPr>
          <w:rFonts w:ascii="Times New Roman" w:hAnsi="Times New Roman" w:cs="Times New Roman"/>
          <w:sz w:val="24"/>
          <w:szCs w:val="24"/>
        </w:rPr>
        <w:t xml:space="preserve">. Presently, </w:t>
      </w:r>
      <w:proofErr w:type="spellStart"/>
      <w:r w:rsidR="001E32C9" w:rsidRPr="00A600F6">
        <w:rPr>
          <w:rFonts w:ascii="Times New Roman" w:hAnsi="Times New Roman" w:cs="Times New Roman"/>
          <w:sz w:val="24"/>
          <w:szCs w:val="24"/>
        </w:rPr>
        <w:t>Lengnau</w:t>
      </w:r>
      <w:proofErr w:type="spellEnd"/>
      <w:r w:rsidR="001E32C9" w:rsidRPr="00A600F6">
        <w:rPr>
          <w:rFonts w:ascii="Times New Roman" w:hAnsi="Times New Roman" w:cs="Times New Roman"/>
          <w:sz w:val="24"/>
          <w:szCs w:val="24"/>
        </w:rPr>
        <w:t xml:space="preserve"> is still a popular place for watch production, </w:t>
      </w:r>
      <w:r w:rsidR="00CD7537" w:rsidRPr="00A600F6">
        <w:rPr>
          <w:rFonts w:ascii="Times New Roman" w:hAnsi="Times New Roman" w:cs="Times New Roman"/>
          <w:sz w:val="24"/>
          <w:szCs w:val="24"/>
        </w:rPr>
        <w:t xml:space="preserve">where many renowned watch brands set up their factories, </w:t>
      </w:r>
      <w:r w:rsidR="001E32C9" w:rsidRPr="00A600F6">
        <w:rPr>
          <w:rFonts w:ascii="Times New Roman" w:hAnsi="Times New Roman" w:cs="Times New Roman"/>
          <w:sz w:val="24"/>
          <w:szCs w:val="24"/>
        </w:rPr>
        <w:t>giving rise to the fame of quality Swiss watch.</w:t>
      </w:r>
      <w:r w:rsidR="00522CEC" w:rsidRPr="00A600F6">
        <w:rPr>
          <w:rFonts w:ascii="Times New Roman" w:hAnsi="Times New Roman" w:cs="Times New Roman"/>
          <w:sz w:val="24"/>
          <w:szCs w:val="24"/>
        </w:rPr>
        <w:t xml:space="preserve">  These leadership acts mean more </w:t>
      </w:r>
      <w:r w:rsidR="00951E78" w:rsidRPr="00A600F6">
        <w:rPr>
          <w:rFonts w:ascii="Times New Roman" w:hAnsi="Times New Roman" w:cs="Times New Roman"/>
          <w:sz w:val="24"/>
          <w:szCs w:val="24"/>
        </w:rPr>
        <w:t>than what we imagine. Thinking back to those times, laws were not strictly reinforced. It was all about wealth and power rather than right and wrong. Thus, it means life and death to go against someone or a group of people who have an upper hand</w:t>
      </w:r>
      <w:r w:rsidR="00107129" w:rsidRPr="00A600F6">
        <w:rPr>
          <w:rFonts w:ascii="Times New Roman" w:hAnsi="Times New Roman" w:cs="Times New Roman"/>
          <w:sz w:val="24"/>
          <w:szCs w:val="24"/>
        </w:rPr>
        <w:t>, in other words, more powerful</w:t>
      </w:r>
      <w:r w:rsidR="00951E78" w:rsidRPr="00A600F6">
        <w:rPr>
          <w:rFonts w:ascii="Times New Roman" w:hAnsi="Times New Roman" w:cs="Times New Roman"/>
          <w:sz w:val="24"/>
          <w:szCs w:val="24"/>
        </w:rPr>
        <w:t xml:space="preserve">. Eventually, Simon Guggenheim and Rachel Weil took a risk to migrate as their </w:t>
      </w:r>
      <w:r w:rsidR="00107129" w:rsidRPr="00A600F6">
        <w:rPr>
          <w:rFonts w:ascii="Times New Roman" w:hAnsi="Times New Roman" w:cs="Times New Roman"/>
          <w:sz w:val="24"/>
          <w:szCs w:val="24"/>
        </w:rPr>
        <w:t>marriage was</w:t>
      </w:r>
      <w:r w:rsidR="00951E78" w:rsidRPr="00A600F6">
        <w:rPr>
          <w:rFonts w:ascii="Times New Roman" w:hAnsi="Times New Roman" w:cs="Times New Roman"/>
          <w:sz w:val="24"/>
          <w:szCs w:val="24"/>
        </w:rPr>
        <w:t xml:space="preserve"> not approved by the local authority. They knew that staying at </w:t>
      </w:r>
      <w:r w:rsidR="00107129" w:rsidRPr="00A600F6">
        <w:rPr>
          <w:rFonts w:ascii="Times New Roman" w:hAnsi="Times New Roman" w:cs="Times New Roman"/>
          <w:sz w:val="24"/>
          <w:szCs w:val="24"/>
        </w:rPr>
        <w:t>their hometown would mean a simple life with no drastic change or risk. However, without taking any risk, there would be no gain. The United States of America is probably their glimmer hope and they ha</w:t>
      </w:r>
      <w:r w:rsidR="00CB722F" w:rsidRPr="00A600F6">
        <w:rPr>
          <w:rFonts w:ascii="Times New Roman" w:hAnsi="Times New Roman" w:cs="Times New Roman"/>
          <w:sz w:val="24"/>
          <w:szCs w:val="24"/>
        </w:rPr>
        <w:t>d</w:t>
      </w:r>
      <w:r w:rsidR="00107129" w:rsidRPr="00A600F6">
        <w:rPr>
          <w:rFonts w:ascii="Times New Roman" w:hAnsi="Times New Roman" w:cs="Times New Roman"/>
          <w:sz w:val="24"/>
          <w:szCs w:val="24"/>
        </w:rPr>
        <w:t xml:space="preserve"> chosen the latter choice.</w:t>
      </w:r>
    </w:p>
    <w:p w:rsidR="009235D8" w:rsidRDefault="00107129" w:rsidP="000A68B5">
      <w:pPr>
        <w:spacing w:after="0"/>
        <w:ind w:firstLine="567"/>
        <w:rPr>
          <w:rFonts w:ascii="Times New Roman" w:hAnsi="Times New Roman" w:cs="Times New Roman"/>
          <w:sz w:val="24"/>
          <w:szCs w:val="24"/>
        </w:rPr>
      </w:pPr>
      <w:r w:rsidRPr="00A600F6">
        <w:rPr>
          <w:rFonts w:ascii="Times New Roman" w:hAnsi="Times New Roman" w:cs="Times New Roman"/>
          <w:sz w:val="24"/>
          <w:szCs w:val="24"/>
        </w:rPr>
        <w:t xml:space="preserve">When </w:t>
      </w:r>
      <w:r w:rsidR="0009090E" w:rsidRPr="00A600F6">
        <w:rPr>
          <w:rFonts w:ascii="Times New Roman" w:hAnsi="Times New Roman" w:cs="Times New Roman"/>
          <w:sz w:val="24"/>
          <w:szCs w:val="24"/>
        </w:rPr>
        <w:t>people</w:t>
      </w:r>
      <w:r w:rsidRPr="00A600F6">
        <w:rPr>
          <w:rFonts w:ascii="Times New Roman" w:hAnsi="Times New Roman" w:cs="Times New Roman"/>
          <w:sz w:val="24"/>
          <w:szCs w:val="24"/>
        </w:rPr>
        <w:t xml:space="preserve"> look for information about th</w:t>
      </w:r>
      <w:r w:rsidR="0009090E" w:rsidRPr="00A600F6">
        <w:rPr>
          <w:rFonts w:ascii="Times New Roman" w:hAnsi="Times New Roman" w:cs="Times New Roman"/>
          <w:sz w:val="24"/>
          <w:szCs w:val="24"/>
        </w:rPr>
        <w:t>e Guggenheim, the first thing that appears is probably their story of success in many</w:t>
      </w:r>
      <w:r w:rsidR="000B2E35" w:rsidRPr="00A600F6">
        <w:rPr>
          <w:rFonts w:ascii="Times New Roman" w:hAnsi="Times New Roman" w:cs="Times New Roman"/>
          <w:sz w:val="24"/>
          <w:szCs w:val="24"/>
        </w:rPr>
        <w:t xml:space="preserve"> business</w:t>
      </w:r>
      <w:r w:rsidR="00CC6D3B" w:rsidRPr="00A600F6">
        <w:rPr>
          <w:rFonts w:ascii="Times New Roman" w:hAnsi="Times New Roman" w:cs="Times New Roman"/>
          <w:sz w:val="24"/>
          <w:szCs w:val="24"/>
        </w:rPr>
        <w:t xml:space="preserve"> areas </w:t>
      </w:r>
      <w:r w:rsidR="00EF2035" w:rsidRPr="00A600F6">
        <w:rPr>
          <w:rFonts w:ascii="Times New Roman" w:hAnsi="Times New Roman" w:cs="Times New Roman"/>
          <w:sz w:val="24"/>
          <w:szCs w:val="24"/>
        </w:rPr>
        <w:t xml:space="preserve">especially </w:t>
      </w:r>
      <w:r w:rsidR="00CC6D3B" w:rsidRPr="00A600F6">
        <w:rPr>
          <w:rFonts w:ascii="Times New Roman" w:hAnsi="Times New Roman" w:cs="Times New Roman"/>
          <w:sz w:val="24"/>
          <w:szCs w:val="24"/>
        </w:rPr>
        <w:t>mining</w:t>
      </w:r>
      <w:r w:rsidR="0009090E" w:rsidRPr="00A600F6">
        <w:rPr>
          <w:rFonts w:ascii="Times New Roman" w:hAnsi="Times New Roman" w:cs="Times New Roman"/>
          <w:sz w:val="24"/>
          <w:szCs w:val="24"/>
        </w:rPr>
        <w:t>.</w:t>
      </w:r>
      <w:r w:rsidR="00CC6D3B" w:rsidRPr="00A600F6">
        <w:rPr>
          <w:rFonts w:ascii="Times New Roman" w:hAnsi="Times New Roman" w:cs="Times New Roman"/>
          <w:sz w:val="24"/>
          <w:szCs w:val="24"/>
        </w:rPr>
        <w:t xml:space="preserve"> Mining is the first proper business the Guggenheim </w:t>
      </w:r>
      <w:r w:rsidR="00EF2035" w:rsidRPr="00A600F6">
        <w:rPr>
          <w:rFonts w:ascii="Times New Roman" w:hAnsi="Times New Roman" w:cs="Times New Roman"/>
          <w:sz w:val="24"/>
          <w:szCs w:val="24"/>
        </w:rPr>
        <w:t>is</w:t>
      </w:r>
      <w:r w:rsidR="00CC6D3B" w:rsidRPr="00A600F6">
        <w:rPr>
          <w:rFonts w:ascii="Times New Roman" w:hAnsi="Times New Roman" w:cs="Times New Roman"/>
          <w:sz w:val="24"/>
          <w:szCs w:val="24"/>
        </w:rPr>
        <w:t xml:space="preserve"> engaged in.</w:t>
      </w:r>
      <w:r w:rsidR="00EF2035" w:rsidRPr="00A600F6">
        <w:rPr>
          <w:rFonts w:ascii="Times New Roman" w:hAnsi="Times New Roman" w:cs="Times New Roman"/>
          <w:sz w:val="24"/>
          <w:szCs w:val="24"/>
        </w:rPr>
        <w:t xml:space="preserve"> Among </w:t>
      </w:r>
      <w:proofErr w:type="gramStart"/>
      <w:r w:rsidR="00EF2035" w:rsidRPr="00A600F6">
        <w:rPr>
          <w:rFonts w:ascii="Times New Roman" w:hAnsi="Times New Roman" w:cs="Times New Roman"/>
          <w:sz w:val="24"/>
          <w:szCs w:val="24"/>
        </w:rPr>
        <w:t>all</w:t>
      </w:r>
      <w:r w:rsidR="00DB128D">
        <w:rPr>
          <w:rFonts w:ascii="Times New Roman" w:hAnsi="Times New Roman" w:cs="Times New Roman"/>
          <w:sz w:val="24"/>
          <w:szCs w:val="24"/>
        </w:rPr>
        <w:t xml:space="preserve"> </w:t>
      </w:r>
      <w:r w:rsidR="00EF2035" w:rsidRPr="00A600F6">
        <w:rPr>
          <w:rFonts w:ascii="Times New Roman" w:hAnsi="Times New Roman" w:cs="Times New Roman"/>
          <w:sz w:val="24"/>
          <w:szCs w:val="24"/>
        </w:rPr>
        <w:t>of Meyer Guggenheim’s</w:t>
      </w:r>
      <w:proofErr w:type="gramEnd"/>
      <w:r w:rsidR="00EF2035" w:rsidRPr="00A600F6">
        <w:rPr>
          <w:rFonts w:ascii="Times New Roman" w:hAnsi="Times New Roman" w:cs="Times New Roman"/>
          <w:sz w:val="24"/>
          <w:szCs w:val="24"/>
        </w:rPr>
        <w:t xml:space="preserve"> son</w:t>
      </w:r>
      <w:r w:rsidR="005E4F92" w:rsidRPr="00A600F6">
        <w:rPr>
          <w:rFonts w:ascii="Times New Roman" w:hAnsi="Times New Roman" w:cs="Times New Roman"/>
          <w:sz w:val="24"/>
          <w:szCs w:val="24"/>
        </w:rPr>
        <w:t xml:space="preserve">, </w:t>
      </w:r>
      <w:r w:rsidR="00C807E2" w:rsidRPr="00A600F6">
        <w:rPr>
          <w:rFonts w:ascii="Times New Roman" w:hAnsi="Times New Roman" w:cs="Times New Roman"/>
          <w:sz w:val="24"/>
          <w:szCs w:val="24"/>
        </w:rPr>
        <w:t>Benjamin played</w:t>
      </w:r>
      <w:r w:rsidR="005E4F92" w:rsidRPr="00A600F6">
        <w:rPr>
          <w:rFonts w:ascii="Times New Roman" w:hAnsi="Times New Roman" w:cs="Times New Roman"/>
          <w:sz w:val="24"/>
          <w:szCs w:val="24"/>
        </w:rPr>
        <w:t xml:space="preserve"> the most part in mining business.</w:t>
      </w:r>
      <w:r w:rsidR="00293625">
        <w:rPr>
          <w:rStyle w:val="FootnoteReference"/>
          <w:rFonts w:ascii="Times New Roman" w:hAnsi="Times New Roman" w:cs="Times New Roman"/>
          <w:sz w:val="24"/>
          <w:szCs w:val="24"/>
        </w:rPr>
        <w:footnoteReference w:id="3"/>
      </w:r>
      <w:r w:rsidR="005E4F92" w:rsidRPr="00A600F6">
        <w:rPr>
          <w:rFonts w:ascii="Times New Roman" w:hAnsi="Times New Roman" w:cs="Times New Roman"/>
          <w:sz w:val="24"/>
          <w:szCs w:val="24"/>
        </w:rPr>
        <w:t xml:space="preserve"> At t</w:t>
      </w:r>
      <w:r w:rsidR="00C807E2" w:rsidRPr="00A600F6">
        <w:rPr>
          <w:rFonts w:ascii="Times New Roman" w:hAnsi="Times New Roman" w:cs="Times New Roman"/>
          <w:sz w:val="24"/>
          <w:szCs w:val="24"/>
        </w:rPr>
        <w:t>he age of twenty, he was</w:t>
      </w:r>
      <w:r w:rsidR="005E4F92" w:rsidRPr="00A600F6">
        <w:rPr>
          <w:rFonts w:ascii="Times New Roman" w:hAnsi="Times New Roman" w:cs="Times New Roman"/>
          <w:sz w:val="24"/>
          <w:szCs w:val="24"/>
        </w:rPr>
        <w:t xml:space="preserve"> appointed to be in charge of family’s mining industry. It was then that he realized the possible benefit</w:t>
      </w:r>
      <w:r w:rsidR="00180D44" w:rsidRPr="00A600F6">
        <w:rPr>
          <w:rFonts w:ascii="Times New Roman" w:hAnsi="Times New Roman" w:cs="Times New Roman"/>
          <w:sz w:val="24"/>
          <w:szCs w:val="24"/>
        </w:rPr>
        <w:t>s</w:t>
      </w:r>
      <w:r w:rsidR="005E4F92" w:rsidRPr="00A600F6">
        <w:rPr>
          <w:rFonts w:ascii="Times New Roman" w:hAnsi="Times New Roman" w:cs="Times New Roman"/>
          <w:sz w:val="24"/>
          <w:szCs w:val="24"/>
        </w:rPr>
        <w:t xml:space="preserve"> they could reap from smelting as well.</w:t>
      </w:r>
      <w:r w:rsidR="00C807E2" w:rsidRPr="00A600F6">
        <w:rPr>
          <w:rFonts w:ascii="Times New Roman" w:hAnsi="Times New Roman" w:cs="Times New Roman"/>
          <w:sz w:val="24"/>
          <w:szCs w:val="24"/>
        </w:rPr>
        <w:t xml:space="preserve"> His far-sightedness proved to be correct within a few decades.</w:t>
      </w:r>
      <w:r w:rsidR="00587DD0" w:rsidRPr="00A600F6">
        <w:rPr>
          <w:rFonts w:ascii="Times New Roman" w:hAnsi="Times New Roman" w:cs="Times New Roman"/>
          <w:sz w:val="24"/>
          <w:szCs w:val="24"/>
        </w:rPr>
        <w:t xml:space="preserve"> It is possible that his father saw the great leadership skills and the potential in him that he chose Benjamin to manage the most important family business.</w:t>
      </w:r>
      <w:r w:rsidR="00C807E2" w:rsidRPr="00A600F6">
        <w:rPr>
          <w:rFonts w:ascii="Times New Roman" w:hAnsi="Times New Roman" w:cs="Times New Roman"/>
          <w:sz w:val="24"/>
          <w:szCs w:val="24"/>
        </w:rPr>
        <w:t xml:space="preserve"> The Guggenheim mining and smelting turned out to be </w:t>
      </w:r>
      <w:r w:rsidR="00312257" w:rsidRPr="00A600F6">
        <w:rPr>
          <w:rFonts w:ascii="Times New Roman" w:hAnsi="Times New Roman" w:cs="Times New Roman"/>
          <w:sz w:val="24"/>
          <w:szCs w:val="24"/>
        </w:rPr>
        <w:t xml:space="preserve">the top </w:t>
      </w:r>
      <w:r w:rsidR="00312257" w:rsidRPr="00A600F6">
        <w:rPr>
          <w:rFonts w:ascii="Times New Roman" w:hAnsi="Times New Roman" w:cs="Times New Roman"/>
          <w:sz w:val="24"/>
          <w:szCs w:val="24"/>
        </w:rPr>
        <w:lastRenderedPageBreak/>
        <w:t>player of mining and smelting industry in</w:t>
      </w:r>
      <w:r w:rsidR="00180D44" w:rsidRPr="00A600F6">
        <w:rPr>
          <w:rFonts w:ascii="Times New Roman" w:hAnsi="Times New Roman" w:cs="Times New Roman"/>
          <w:sz w:val="24"/>
          <w:szCs w:val="24"/>
        </w:rPr>
        <w:t xml:space="preserve"> The United States of America soon afterward.</w:t>
      </w:r>
      <w:r w:rsidR="00DB128D">
        <w:rPr>
          <w:rFonts w:ascii="Times New Roman" w:hAnsi="Times New Roman" w:cs="Times New Roman"/>
          <w:sz w:val="24"/>
          <w:szCs w:val="24"/>
        </w:rPr>
        <w:t xml:space="preserve"> </w:t>
      </w:r>
      <w:r w:rsidR="00180D44" w:rsidRPr="00A600F6">
        <w:rPr>
          <w:rFonts w:ascii="Times New Roman" w:hAnsi="Times New Roman" w:cs="Times New Roman"/>
          <w:sz w:val="24"/>
          <w:szCs w:val="24"/>
        </w:rPr>
        <w:t>They</w:t>
      </w:r>
      <w:r w:rsidR="00312257" w:rsidRPr="00A600F6">
        <w:rPr>
          <w:rFonts w:ascii="Times New Roman" w:hAnsi="Times New Roman" w:cs="Times New Roman"/>
          <w:sz w:val="24"/>
          <w:szCs w:val="24"/>
        </w:rPr>
        <w:t xml:space="preserve"> expanded their business to England and France as well. It was no surprise when it was reported that Benjamin and his mistress, a French singer, were among the victims of the sunken Titanic.</w:t>
      </w:r>
      <w:r w:rsidR="00145A3D" w:rsidRPr="00A600F6">
        <w:rPr>
          <w:rFonts w:ascii="Times New Roman" w:hAnsi="Times New Roman" w:cs="Times New Roman"/>
          <w:sz w:val="24"/>
          <w:szCs w:val="24"/>
        </w:rPr>
        <w:t xml:space="preserve"> Benjamin became an outstanding victim of her maiden voyage, Titanic. He was impersonalized to be a character in numer</w:t>
      </w:r>
      <w:r w:rsidR="00587DD0" w:rsidRPr="00A600F6">
        <w:rPr>
          <w:rFonts w:ascii="Times New Roman" w:hAnsi="Times New Roman" w:cs="Times New Roman"/>
          <w:sz w:val="24"/>
          <w:szCs w:val="24"/>
        </w:rPr>
        <w:t xml:space="preserve">ous films. Without the capital from this business, the family would not have invested </w:t>
      </w:r>
      <w:r w:rsidR="009F1114" w:rsidRPr="00A600F6">
        <w:rPr>
          <w:rFonts w:ascii="Times New Roman" w:hAnsi="Times New Roman" w:cs="Times New Roman"/>
          <w:sz w:val="24"/>
          <w:szCs w:val="24"/>
        </w:rPr>
        <w:t>and ventured into aviation, scientific, medical research and technology. As a result, we see the importance of a strong base of their family business, mining, in order to achieve s</w:t>
      </w:r>
      <w:r w:rsidR="00A600F6">
        <w:rPr>
          <w:rFonts w:ascii="Times New Roman" w:hAnsi="Times New Roman" w:cs="Times New Roman"/>
          <w:sz w:val="24"/>
          <w:szCs w:val="24"/>
        </w:rPr>
        <w:t>omething even greater in future.</w:t>
      </w:r>
    </w:p>
    <w:p w:rsidR="00E10CCB" w:rsidRDefault="00E10CCB" w:rsidP="00011756">
      <w:pPr>
        <w:spacing w:after="0"/>
        <w:ind w:firstLine="567"/>
        <w:rPr>
          <w:rFonts w:ascii="Times New Roman" w:hAnsi="Times New Roman" w:cs="Times New Roman"/>
          <w:sz w:val="24"/>
          <w:szCs w:val="24"/>
        </w:rPr>
      </w:pPr>
      <w:r w:rsidRPr="00A600F6">
        <w:rPr>
          <w:rFonts w:ascii="Times New Roman" w:hAnsi="Times New Roman" w:cs="Times New Roman"/>
          <w:sz w:val="24"/>
          <w:szCs w:val="24"/>
        </w:rPr>
        <w:t xml:space="preserve">There is a common saying; to enjoy happiness is to share. At a certain point of being successful, the Guggenheim members start to </w:t>
      </w:r>
      <w:proofErr w:type="spellStart"/>
      <w:r w:rsidRPr="00A600F6">
        <w:rPr>
          <w:rFonts w:ascii="Times New Roman" w:hAnsi="Times New Roman" w:cs="Times New Roman"/>
          <w:sz w:val="24"/>
          <w:szCs w:val="24"/>
        </w:rPr>
        <w:t>realise</w:t>
      </w:r>
      <w:proofErr w:type="spellEnd"/>
      <w:r w:rsidRPr="00A600F6">
        <w:rPr>
          <w:rFonts w:ascii="Times New Roman" w:hAnsi="Times New Roman" w:cs="Times New Roman"/>
          <w:sz w:val="24"/>
          <w:szCs w:val="24"/>
        </w:rPr>
        <w:t xml:space="preserve"> that there was more they could do to the society. Having witnessed and experienced the under-privileged life since their forefather, they decided to start their philanthropy act and contribute back to the society. Peggy Guggenheim, daughter of Benjamin Guggenheim, was an avid art collector.</w:t>
      </w:r>
      <w:r w:rsidR="00293625">
        <w:rPr>
          <w:rStyle w:val="FootnoteReference"/>
          <w:rFonts w:ascii="Times New Roman" w:hAnsi="Times New Roman" w:cs="Times New Roman"/>
          <w:sz w:val="24"/>
          <w:szCs w:val="24"/>
        </w:rPr>
        <w:footnoteReference w:id="4"/>
      </w:r>
      <w:r w:rsidRPr="00A600F6">
        <w:rPr>
          <w:rFonts w:ascii="Times New Roman" w:hAnsi="Times New Roman" w:cs="Times New Roman"/>
          <w:sz w:val="24"/>
          <w:szCs w:val="24"/>
        </w:rPr>
        <w:t xml:space="preserve"> She built Art Museums first in Venice and, even after her death, her art collections are being exhibited in major cities such as New York, Bilbao, Berlin and Abu Dhabi. She also encourages the young artistes by giving out scholarships and </w:t>
      </w:r>
      <w:proofErr w:type="spellStart"/>
      <w:r w:rsidRPr="00A600F6">
        <w:rPr>
          <w:rFonts w:ascii="Times New Roman" w:hAnsi="Times New Roman" w:cs="Times New Roman"/>
          <w:sz w:val="24"/>
          <w:szCs w:val="24"/>
        </w:rPr>
        <w:t>organising</w:t>
      </w:r>
      <w:proofErr w:type="spellEnd"/>
      <w:r w:rsidRPr="00A600F6">
        <w:rPr>
          <w:rFonts w:ascii="Times New Roman" w:hAnsi="Times New Roman" w:cs="Times New Roman"/>
          <w:sz w:val="24"/>
          <w:szCs w:val="24"/>
        </w:rPr>
        <w:t xml:space="preserve"> educational programs by Guggenheim foundation. Through her philanthropic contribution, she has made an impact to the influence of culture and art appreciation.</w:t>
      </w:r>
      <w:r w:rsidR="00DB128D">
        <w:rPr>
          <w:rFonts w:ascii="Times New Roman" w:hAnsi="Times New Roman" w:cs="Times New Roman"/>
          <w:sz w:val="24"/>
          <w:szCs w:val="24"/>
        </w:rPr>
        <w:t xml:space="preserve"> </w:t>
      </w:r>
      <w:bookmarkStart w:id="0" w:name="_GoBack"/>
      <w:bookmarkEnd w:id="0"/>
      <w:r w:rsidRPr="00A600F6">
        <w:rPr>
          <w:rFonts w:ascii="Times New Roman" w:hAnsi="Times New Roman" w:cs="Times New Roman"/>
          <w:sz w:val="24"/>
          <w:szCs w:val="24"/>
        </w:rPr>
        <w:lastRenderedPageBreak/>
        <w:t xml:space="preserve">John Simon Guggenheim Memorial Foundation has supported many Nobel Prize winners by </w:t>
      </w:r>
      <w:r>
        <w:rPr>
          <w:rFonts w:ascii="Times New Roman" w:hAnsi="Times New Roman" w:cs="Times New Roman"/>
          <w:sz w:val="24"/>
          <w:szCs w:val="24"/>
        </w:rPr>
        <w:t xml:space="preserve">financing their </w:t>
      </w:r>
      <w:r w:rsidRPr="00A600F6">
        <w:rPr>
          <w:rFonts w:ascii="Times New Roman" w:hAnsi="Times New Roman" w:cs="Times New Roman"/>
          <w:sz w:val="24"/>
          <w:szCs w:val="24"/>
        </w:rPr>
        <w:t>research.</w:t>
      </w:r>
      <w:r w:rsidR="00293625">
        <w:rPr>
          <w:rStyle w:val="FootnoteReference"/>
          <w:rFonts w:ascii="Times New Roman" w:hAnsi="Times New Roman" w:cs="Times New Roman"/>
          <w:sz w:val="24"/>
          <w:szCs w:val="24"/>
        </w:rPr>
        <w:footnoteReference w:id="5"/>
      </w:r>
    </w:p>
    <w:p w:rsidR="00E10CCB" w:rsidRDefault="00E10CCB" w:rsidP="00293625">
      <w:pPr>
        <w:spacing w:after="0"/>
        <w:ind w:firstLine="567"/>
        <w:rPr>
          <w:rFonts w:ascii="Times New Roman" w:hAnsi="Times New Roman" w:cs="Times New Roman"/>
          <w:sz w:val="24"/>
          <w:szCs w:val="24"/>
        </w:rPr>
      </w:pPr>
      <w:r w:rsidRPr="00A600F6">
        <w:rPr>
          <w:rFonts w:ascii="Times New Roman" w:hAnsi="Times New Roman" w:cs="Times New Roman"/>
          <w:sz w:val="24"/>
          <w:szCs w:val="24"/>
        </w:rPr>
        <w:t>On other hand, life is not all about wealth and power. It was reported on 10</w:t>
      </w:r>
      <w:r w:rsidRPr="00A600F6">
        <w:rPr>
          <w:rFonts w:ascii="Times New Roman" w:hAnsi="Times New Roman" w:cs="Times New Roman"/>
          <w:sz w:val="24"/>
          <w:szCs w:val="24"/>
          <w:vertAlign w:val="superscript"/>
        </w:rPr>
        <w:t>th</w:t>
      </w:r>
      <w:r w:rsidRPr="00A600F6">
        <w:rPr>
          <w:rFonts w:ascii="Times New Roman" w:hAnsi="Times New Roman" w:cs="Times New Roman"/>
          <w:sz w:val="24"/>
          <w:szCs w:val="24"/>
        </w:rPr>
        <w:t xml:space="preserve"> November 1939 on Sarasota Herald-Tribune newspaper that George Denver Guggenheim, heir to American Smelting and Refining Company, committed suicide by shooting himself in the head. He was the only son after his brother was dead due to a life-threatening illness. It was suspected that George committed suicide due to the pressure of the responsibility he had to handle. During that time, his parents had been ill for some time and that could mount to the stress. Perhaps, this demonstrates to us what it means by suc</w:t>
      </w:r>
      <w:r w:rsidR="00293625">
        <w:rPr>
          <w:rFonts w:ascii="Times New Roman" w:hAnsi="Times New Roman" w:cs="Times New Roman"/>
          <w:sz w:val="24"/>
          <w:szCs w:val="24"/>
        </w:rPr>
        <w:t>cess comes with responsibility.</w:t>
      </w:r>
    </w:p>
    <w:p w:rsidR="00293625" w:rsidRPr="00A600F6" w:rsidRDefault="00293625" w:rsidP="00074059">
      <w:pPr>
        <w:spacing w:after="0"/>
        <w:ind w:firstLine="567"/>
        <w:rPr>
          <w:rFonts w:ascii="Times New Roman" w:hAnsi="Times New Roman" w:cs="Times New Roman"/>
          <w:sz w:val="24"/>
          <w:szCs w:val="24"/>
        </w:rPr>
        <w:sectPr w:rsidR="00293625" w:rsidRPr="00A600F6" w:rsidSect="00A600F6">
          <w:footerReference w:type="default" r:id="rId9"/>
          <w:type w:val="continuous"/>
          <w:pgSz w:w="12240" w:h="15840"/>
          <w:pgMar w:top="1440" w:right="1797" w:bottom="1440" w:left="1797" w:header="720" w:footer="720" w:gutter="0"/>
          <w:cols w:space="720"/>
          <w:docGrid w:linePitch="360"/>
        </w:sectPr>
      </w:pPr>
      <w:r w:rsidRPr="00A600F6">
        <w:rPr>
          <w:rFonts w:ascii="Times New Roman" w:hAnsi="Times New Roman" w:cs="Times New Roman"/>
          <w:sz w:val="24"/>
          <w:szCs w:val="24"/>
        </w:rPr>
        <w:t xml:space="preserve">The Guggenheim shows how a humble family can turn into a powerful player in an economy. They may take generations to get to where they are today. The crucial part is the start. There must be someone who steps out of his comfort zone to make a change and to demand the right for himself. If they had stayed in Switzerland, they would always be taken advantage of by the Christians, for example, being taxed at a higher rate. It may be risky but without a risk there may be no gain. Perseverance is a key too. Success does not come easy. Certainly, at the earlier stage of their life in The United States of America, they faced a lot of hardship but they did not give up on their fate. Meyer taught his sons to be resilient and to take over the responsibility of their family business dutifully. Eventually, when you made a change and became successful, they help the less fortunate and create opportunities for others to become successful like them. One is truly wealthy </w:t>
      </w:r>
      <w:r w:rsidRPr="00A600F6">
        <w:rPr>
          <w:rFonts w:ascii="Times New Roman" w:hAnsi="Times New Roman" w:cs="Times New Roman"/>
          <w:sz w:val="24"/>
          <w:szCs w:val="24"/>
        </w:rPr>
        <w:lastRenderedPageBreak/>
        <w:t>and successful only when he has learnt to share them with the others.  The Guggenheim has surpassed that point and made a mark on the world.</w:t>
      </w:r>
      <w:r>
        <w:rPr>
          <w:rStyle w:val="FootnoteReference"/>
          <w:rFonts w:ascii="Times New Roman" w:hAnsi="Times New Roman" w:cs="Times New Roman"/>
          <w:sz w:val="24"/>
          <w:szCs w:val="24"/>
        </w:rPr>
        <w:footnoteReference w:id="6"/>
      </w:r>
    </w:p>
    <w:p w:rsidR="008C6794" w:rsidRPr="00A600F6" w:rsidRDefault="008C6794" w:rsidP="000A68B5">
      <w:pPr>
        <w:spacing w:after="0"/>
        <w:contextualSpacing/>
        <w:rPr>
          <w:rFonts w:ascii="Times New Roman" w:hAnsi="Times New Roman" w:cs="Times New Roman"/>
          <w:sz w:val="24"/>
          <w:szCs w:val="24"/>
        </w:rPr>
      </w:pPr>
    </w:p>
    <w:p w:rsidR="008C6794" w:rsidRPr="00A600F6" w:rsidRDefault="008C6794" w:rsidP="008C6794">
      <w:pPr>
        <w:contextualSpacing/>
        <w:rPr>
          <w:rFonts w:ascii="Times New Roman" w:hAnsi="Times New Roman" w:cs="Times New Roman"/>
          <w:sz w:val="24"/>
          <w:szCs w:val="24"/>
        </w:rPr>
      </w:pPr>
    </w:p>
    <w:p w:rsidR="008C6794" w:rsidRPr="00A600F6" w:rsidRDefault="008C6794" w:rsidP="008C6794">
      <w:pPr>
        <w:contextualSpacing/>
        <w:rPr>
          <w:rFonts w:ascii="Times New Roman" w:hAnsi="Times New Roman" w:cs="Times New Roman"/>
          <w:sz w:val="24"/>
          <w:szCs w:val="24"/>
        </w:rPr>
      </w:pPr>
    </w:p>
    <w:p w:rsidR="008C6794" w:rsidRPr="00A600F6" w:rsidRDefault="008C6794" w:rsidP="008C6794">
      <w:pPr>
        <w:contextualSpacing/>
        <w:rPr>
          <w:rFonts w:ascii="Times New Roman" w:hAnsi="Times New Roman" w:cs="Times New Roman"/>
          <w:sz w:val="24"/>
          <w:szCs w:val="24"/>
        </w:rPr>
      </w:pPr>
    </w:p>
    <w:p w:rsidR="008C6794" w:rsidRPr="00A600F6" w:rsidRDefault="008C6794" w:rsidP="008C6794">
      <w:pPr>
        <w:contextualSpacing/>
        <w:rPr>
          <w:rFonts w:ascii="Times New Roman" w:hAnsi="Times New Roman" w:cs="Times New Roman"/>
          <w:sz w:val="24"/>
          <w:szCs w:val="24"/>
        </w:rPr>
      </w:pPr>
    </w:p>
    <w:p w:rsidR="00E2717E" w:rsidRPr="00A600F6" w:rsidRDefault="00E2717E">
      <w:pPr>
        <w:rPr>
          <w:rFonts w:ascii="Times New Roman" w:hAnsi="Times New Roman" w:cs="Times New Roman"/>
          <w:sz w:val="24"/>
          <w:szCs w:val="24"/>
        </w:rPr>
      </w:pPr>
    </w:p>
    <w:p w:rsidR="00E2717E" w:rsidRPr="00A600F6" w:rsidRDefault="00E2717E">
      <w:pPr>
        <w:rPr>
          <w:rFonts w:ascii="Times New Roman" w:hAnsi="Times New Roman" w:cs="Times New Roman"/>
          <w:sz w:val="24"/>
          <w:szCs w:val="24"/>
        </w:rPr>
      </w:pPr>
    </w:p>
    <w:sectPr w:rsidR="00E2717E" w:rsidRPr="00A600F6" w:rsidSect="00A600F6">
      <w:type w:val="continuous"/>
      <w:pgSz w:w="12240" w:h="15840"/>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671" w:rsidRDefault="004D3671" w:rsidP="006F0589">
      <w:pPr>
        <w:spacing w:after="0" w:line="240" w:lineRule="auto"/>
      </w:pPr>
      <w:r>
        <w:separator/>
      </w:r>
    </w:p>
  </w:endnote>
  <w:endnote w:type="continuationSeparator" w:id="0">
    <w:p w:rsidR="004D3671" w:rsidRDefault="004D3671" w:rsidP="006F0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6641854"/>
      <w:docPartObj>
        <w:docPartGallery w:val="Page Numbers (Bottom of Page)"/>
        <w:docPartUnique/>
      </w:docPartObj>
    </w:sdtPr>
    <w:sdtEndPr/>
    <w:sdtContent>
      <w:p w:rsidR="00C359DA" w:rsidRDefault="004D3671">
        <w:pPr>
          <w:pStyle w:val="Footer"/>
          <w:jc w:val="right"/>
        </w:pPr>
        <w:r>
          <w:fldChar w:fldCharType="begin"/>
        </w:r>
        <w:r>
          <w:instrText xml:space="preserve"> PAGE   \* MERGEFORMAT </w:instrText>
        </w:r>
        <w:r>
          <w:fldChar w:fldCharType="separate"/>
        </w:r>
        <w:r w:rsidR="00DB128D">
          <w:rPr>
            <w:noProof/>
          </w:rPr>
          <w:t>1</w:t>
        </w:r>
        <w:r>
          <w:rPr>
            <w:noProof/>
          </w:rPr>
          <w:fldChar w:fldCharType="end"/>
        </w:r>
      </w:p>
    </w:sdtContent>
  </w:sdt>
  <w:p w:rsidR="00E10CCB" w:rsidRDefault="00E10C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671" w:rsidRDefault="004D3671" w:rsidP="006F0589">
      <w:pPr>
        <w:spacing w:after="0" w:line="240" w:lineRule="auto"/>
      </w:pPr>
      <w:r>
        <w:separator/>
      </w:r>
    </w:p>
  </w:footnote>
  <w:footnote w:type="continuationSeparator" w:id="0">
    <w:p w:rsidR="004D3671" w:rsidRDefault="004D3671" w:rsidP="006F0589">
      <w:pPr>
        <w:spacing w:after="0" w:line="240" w:lineRule="auto"/>
      </w:pPr>
      <w:r>
        <w:continuationSeparator/>
      </w:r>
    </w:p>
  </w:footnote>
  <w:footnote w:id="1">
    <w:p w:rsidR="00293625" w:rsidRPr="00F25F6D" w:rsidRDefault="00293625" w:rsidP="00F25F6D">
      <w:pPr>
        <w:spacing w:after="0"/>
        <w:rPr>
          <w:rFonts w:ascii="Times New Roman" w:hAnsi="Times New Roman" w:cs="Times New Roman"/>
          <w:i/>
          <w:sz w:val="20"/>
          <w:szCs w:val="20"/>
        </w:rPr>
      </w:pPr>
      <w:r w:rsidRPr="00F25F6D">
        <w:rPr>
          <w:rStyle w:val="FootnoteReference"/>
          <w:rFonts w:ascii="Times New Roman" w:hAnsi="Times New Roman" w:cs="Times New Roman"/>
          <w:sz w:val="20"/>
          <w:szCs w:val="20"/>
        </w:rPr>
        <w:footnoteRef/>
      </w:r>
      <w:r w:rsidRPr="00F25F6D">
        <w:rPr>
          <w:rFonts w:ascii="Times New Roman" w:hAnsi="Times New Roman" w:cs="Times New Roman"/>
          <w:sz w:val="20"/>
          <w:szCs w:val="20"/>
        </w:rPr>
        <w:t xml:space="preserve">Roy Oppenheim. </w:t>
      </w:r>
      <w:proofErr w:type="gramStart"/>
      <w:r w:rsidRPr="00F25F6D">
        <w:rPr>
          <w:rFonts w:ascii="Times New Roman" w:hAnsi="Times New Roman" w:cs="Times New Roman"/>
          <w:sz w:val="20"/>
          <w:szCs w:val="20"/>
        </w:rPr>
        <w:t xml:space="preserve">“THE SWISS ROOTS OF THE </w:t>
      </w:r>
      <w:proofErr w:type="spellStart"/>
      <w:r w:rsidRPr="00F25F6D">
        <w:rPr>
          <w:rFonts w:ascii="Times New Roman" w:hAnsi="Times New Roman" w:cs="Times New Roman"/>
          <w:sz w:val="20"/>
          <w:szCs w:val="20"/>
        </w:rPr>
        <w:t>GUGGENHEIM.”</w:t>
      </w:r>
      <w:r w:rsidRPr="00F25F6D">
        <w:rPr>
          <w:rFonts w:ascii="Times New Roman" w:hAnsi="Times New Roman" w:cs="Times New Roman"/>
          <w:i/>
          <w:sz w:val="20"/>
          <w:szCs w:val="20"/>
        </w:rPr>
        <w:t>Peggy</w:t>
      </w:r>
      <w:proofErr w:type="spellEnd"/>
      <w:r w:rsidRPr="00F25F6D">
        <w:rPr>
          <w:rFonts w:ascii="Times New Roman" w:hAnsi="Times New Roman" w:cs="Times New Roman"/>
          <w:i/>
          <w:sz w:val="20"/>
          <w:szCs w:val="20"/>
        </w:rPr>
        <w:t xml:space="preserve"> Guggenheim collection.</w:t>
      </w:r>
      <w:proofErr w:type="gramEnd"/>
      <w:r w:rsidRPr="00F25F6D">
        <w:rPr>
          <w:rFonts w:ascii="Times New Roman" w:hAnsi="Times New Roman" w:cs="Times New Roman"/>
          <w:sz w:val="20"/>
          <w:szCs w:val="20"/>
        </w:rPr>
        <w:t xml:space="preserve"> 9 Feb 2012.</w:t>
      </w:r>
      <w:r w:rsidRPr="00F25F6D">
        <w:rPr>
          <w:rFonts w:ascii="Times New Roman" w:hAnsi="Times New Roman" w:cs="Times New Roman"/>
          <w:i/>
          <w:sz w:val="20"/>
          <w:szCs w:val="20"/>
        </w:rPr>
        <w:t>&lt;</w:t>
      </w:r>
      <w:hyperlink r:id="rId1" w:history="1">
        <w:r w:rsidRPr="00F25F6D">
          <w:rPr>
            <w:rStyle w:val="Hyperlink"/>
            <w:rFonts w:ascii="Times New Roman" w:hAnsi="Times New Roman" w:cs="Times New Roman"/>
            <w:color w:val="auto"/>
            <w:sz w:val="20"/>
            <w:szCs w:val="20"/>
            <w:u w:val="none"/>
          </w:rPr>
          <w:t>http://www.guggenheimvenice.it/inglese/museum/guggenheim_roots.html</w:t>
        </w:r>
      </w:hyperlink>
      <w:r w:rsidRPr="00F25F6D">
        <w:rPr>
          <w:rFonts w:ascii="Times New Roman" w:hAnsi="Times New Roman" w:cs="Times New Roman"/>
          <w:sz w:val="20"/>
          <w:szCs w:val="20"/>
        </w:rPr>
        <w:t>&gt;</w:t>
      </w:r>
    </w:p>
  </w:footnote>
  <w:footnote w:id="2">
    <w:p w:rsidR="00293625" w:rsidRPr="00F25F6D" w:rsidRDefault="00293625" w:rsidP="00293625">
      <w:pPr>
        <w:spacing w:after="0"/>
        <w:contextualSpacing/>
        <w:rPr>
          <w:rFonts w:ascii="Times New Roman" w:hAnsi="Times New Roman" w:cs="Times New Roman"/>
          <w:sz w:val="20"/>
          <w:szCs w:val="20"/>
        </w:rPr>
      </w:pPr>
      <w:r w:rsidRPr="00F25F6D">
        <w:rPr>
          <w:rStyle w:val="FootnoteReference"/>
          <w:rFonts w:ascii="Times New Roman" w:hAnsi="Times New Roman" w:cs="Times New Roman"/>
          <w:sz w:val="20"/>
          <w:szCs w:val="20"/>
        </w:rPr>
        <w:footnoteRef/>
      </w:r>
      <w:r w:rsidRPr="00F25F6D">
        <w:rPr>
          <w:rFonts w:ascii="Times New Roman" w:hAnsi="Times New Roman" w:cs="Times New Roman"/>
          <w:sz w:val="20"/>
          <w:szCs w:val="20"/>
        </w:rPr>
        <w:t xml:space="preserve">Rabbi </w:t>
      </w:r>
      <w:proofErr w:type="spellStart"/>
      <w:r w:rsidRPr="00F25F6D">
        <w:rPr>
          <w:rFonts w:ascii="Times New Roman" w:hAnsi="Times New Roman" w:cs="Times New Roman"/>
          <w:sz w:val="20"/>
          <w:szCs w:val="20"/>
        </w:rPr>
        <w:t>Yechiel</w:t>
      </w:r>
      <w:proofErr w:type="spellEnd"/>
      <w:r w:rsidRPr="00F25F6D">
        <w:rPr>
          <w:rFonts w:ascii="Times New Roman" w:hAnsi="Times New Roman" w:cs="Times New Roman"/>
          <w:sz w:val="20"/>
          <w:szCs w:val="20"/>
        </w:rPr>
        <w:t xml:space="preserve"> Eckstein. </w:t>
      </w:r>
      <w:proofErr w:type="gramStart"/>
      <w:r w:rsidRPr="00F25F6D">
        <w:rPr>
          <w:rFonts w:ascii="Times New Roman" w:hAnsi="Times New Roman" w:cs="Times New Roman"/>
          <w:sz w:val="20"/>
          <w:szCs w:val="20"/>
        </w:rPr>
        <w:t>“Jewish-Christian Relations.”</w:t>
      </w:r>
      <w:proofErr w:type="spellStart"/>
      <w:r w:rsidRPr="00F25F6D">
        <w:rPr>
          <w:rFonts w:ascii="Times New Roman" w:hAnsi="Times New Roman" w:cs="Times New Roman"/>
          <w:i/>
          <w:sz w:val="20"/>
          <w:szCs w:val="20"/>
        </w:rPr>
        <w:t>Jewis</w:t>
      </w:r>
      <w:proofErr w:type="spellEnd"/>
      <w:r w:rsidRPr="00F25F6D">
        <w:rPr>
          <w:rFonts w:ascii="Times New Roman" w:hAnsi="Times New Roman" w:cs="Times New Roman"/>
          <w:i/>
          <w:sz w:val="20"/>
          <w:szCs w:val="20"/>
        </w:rPr>
        <w:t xml:space="preserve"> Virtual Library</w:t>
      </w:r>
      <w:r w:rsidRPr="00F25F6D">
        <w:rPr>
          <w:rFonts w:ascii="Times New Roman" w:hAnsi="Times New Roman" w:cs="Times New Roman"/>
          <w:sz w:val="20"/>
          <w:szCs w:val="20"/>
        </w:rPr>
        <w:t>.</w:t>
      </w:r>
      <w:proofErr w:type="gramEnd"/>
      <w:r w:rsidRPr="00F25F6D">
        <w:rPr>
          <w:rFonts w:ascii="Times New Roman" w:hAnsi="Times New Roman" w:cs="Times New Roman"/>
          <w:sz w:val="20"/>
          <w:szCs w:val="20"/>
        </w:rPr>
        <w:t xml:space="preserve"> 10 Feb 2012.&lt;</w:t>
      </w:r>
      <w:hyperlink r:id="rId2" w:history="1">
        <w:r w:rsidRPr="00F25F6D">
          <w:rPr>
            <w:rFonts w:ascii="Times New Roman" w:hAnsi="Times New Roman" w:cs="Times New Roman"/>
            <w:sz w:val="20"/>
            <w:szCs w:val="20"/>
          </w:rPr>
          <w:t>http://www.jewishvirtuallibrary.org/jsource/anti-semitism/christjew.html</w:t>
        </w:r>
      </w:hyperlink>
      <w:r w:rsidRPr="00F25F6D">
        <w:rPr>
          <w:rFonts w:ascii="Times New Roman" w:hAnsi="Times New Roman" w:cs="Times New Roman"/>
          <w:sz w:val="20"/>
          <w:szCs w:val="20"/>
        </w:rPr>
        <w:t>&gt;</w:t>
      </w:r>
    </w:p>
    <w:p w:rsidR="00293625" w:rsidRPr="00074059" w:rsidRDefault="00293625">
      <w:pPr>
        <w:pStyle w:val="FootnoteText"/>
        <w:rPr>
          <w:rFonts w:ascii="Times New Roman" w:hAnsi="Times New Roman" w:cs="Times New Roman"/>
        </w:rPr>
      </w:pPr>
    </w:p>
  </w:footnote>
  <w:footnote w:id="3">
    <w:p w:rsidR="00293625" w:rsidRPr="00F25F6D" w:rsidRDefault="00293625" w:rsidP="00293625">
      <w:pPr>
        <w:spacing w:after="0"/>
        <w:contextualSpacing/>
        <w:rPr>
          <w:rFonts w:ascii="Times New Roman" w:hAnsi="Times New Roman" w:cs="Times New Roman"/>
          <w:sz w:val="20"/>
          <w:szCs w:val="20"/>
        </w:rPr>
      </w:pPr>
      <w:r w:rsidRPr="00F25F6D">
        <w:rPr>
          <w:rStyle w:val="FootnoteReference"/>
          <w:rFonts w:ascii="Times New Roman" w:hAnsi="Times New Roman" w:cs="Times New Roman"/>
          <w:sz w:val="20"/>
          <w:szCs w:val="20"/>
        </w:rPr>
        <w:footnoteRef/>
      </w:r>
      <w:proofErr w:type="gramStart"/>
      <w:r w:rsidRPr="00F25F6D">
        <w:rPr>
          <w:rFonts w:ascii="Times New Roman" w:hAnsi="Times New Roman" w:cs="Times New Roman"/>
          <w:sz w:val="20"/>
          <w:szCs w:val="20"/>
        </w:rPr>
        <w:t>New York Times.</w:t>
      </w:r>
      <w:proofErr w:type="gramEnd"/>
      <w:r w:rsidRPr="00F25F6D">
        <w:rPr>
          <w:rFonts w:ascii="Times New Roman" w:hAnsi="Times New Roman" w:cs="Times New Roman"/>
          <w:sz w:val="20"/>
          <w:szCs w:val="20"/>
        </w:rPr>
        <w:t xml:space="preserve"> “Benjamin Guggenheim.” </w:t>
      </w:r>
      <w:proofErr w:type="gramStart"/>
      <w:r w:rsidRPr="00F25F6D">
        <w:rPr>
          <w:rFonts w:ascii="Times New Roman" w:hAnsi="Times New Roman" w:cs="Times New Roman"/>
          <w:i/>
          <w:sz w:val="20"/>
          <w:szCs w:val="20"/>
        </w:rPr>
        <w:t>Encyclopedia titanic</w:t>
      </w:r>
      <w:r w:rsidRPr="00F25F6D">
        <w:rPr>
          <w:rFonts w:ascii="Times New Roman" w:hAnsi="Times New Roman" w:cs="Times New Roman"/>
          <w:sz w:val="20"/>
          <w:szCs w:val="20"/>
        </w:rPr>
        <w:t>.</w:t>
      </w:r>
      <w:proofErr w:type="gramEnd"/>
      <w:r w:rsidRPr="00F25F6D">
        <w:rPr>
          <w:rFonts w:ascii="Times New Roman" w:hAnsi="Times New Roman" w:cs="Times New Roman"/>
          <w:sz w:val="20"/>
          <w:szCs w:val="20"/>
        </w:rPr>
        <w:t xml:space="preserve"> 10 Feb 2012.</w:t>
      </w:r>
    </w:p>
    <w:p w:rsidR="00293625" w:rsidRPr="00F25F6D" w:rsidRDefault="00293625" w:rsidP="00293625">
      <w:pPr>
        <w:spacing w:after="0"/>
        <w:contextualSpacing/>
        <w:rPr>
          <w:rFonts w:ascii="Times New Roman" w:hAnsi="Times New Roman" w:cs="Times New Roman"/>
          <w:sz w:val="20"/>
          <w:szCs w:val="20"/>
        </w:rPr>
      </w:pPr>
      <w:r w:rsidRPr="00F25F6D">
        <w:rPr>
          <w:rFonts w:ascii="Times New Roman" w:hAnsi="Times New Roman" w:cs="Times New Roman"/>
          <w:sz w:val="20"/>
          <w:szCs w:val="20"/>
        </w:rPr>
        <w:t>&lt;</w:t>
      </w:r>
      <w:hyperlink r:id="rId3" w:history="1">
        <w:r w:rsidRPr="00F25F6D">
          <w:rPr>
            <w:rStyle w:val="Hyperlink"/>
            <w:rFonts w:ascii="Times New Roman" w:hAnsi="Times New Roman" w:cs="Times New Roman"/>
            <w:color w:val="auto"/>
            <w:sz w:val="20"/>
            <w:szCs w:val="20"/>
            <w:u w:val="none"/>
          </w:rPr>
          <w:t>http://www.encyclopedia-titanica.org/benjamin-guggenheim-1.html</w:t>
        </w:r>
      </w:hyperlink>
      <w:r w:rsidRPr="00F25F6D">
        <w:rPr>
          <w:rFonts w:ascii="Times New Roman" w:hAnsi="Times New Roman" w:cs="Times New Roman"/>
          <w:sz w:val="20"/>
          <w:szCs w:val="20"/>
        </w:rPr>
        <w:t>&gt;</w:t>
      </w:r>
    </w:p>
    <w:p w:rsidR="00293625" w:rsidRDefault="00293625">
      <w:pPr>
        <w:pStyle w:val="FootnoteText"/>
      </w:pPr>
    </w:p>
  </w:footnote>
  <w:footnote w:id="4">
    <w:p w:rsidR="00293625" w:rsidRPr="00F25F6D" w:rsidRDefault="00293625" w:rsidP="00293625">
      <w:pPr>
        <w:spacing w:after="0"/>
        <w:rPr>
          <w:rFonts w:ascii="Times New Roman" w:hAnsi="Times New Roman" w:cs="Times New Roman"/>
          <w:sz w:val="20"/>
          <w:szCs w:val="20"/>
        </w:rPr>
      </w:pPr>
      <w:r w:rsidRPr="00F25F6D">
        <w:rPr>
          <w:rStyle w:val="FootnoteReference"/>
          <w:rFonts w:ascii="Times New Roman" w:hAnsi="Times New Roman" w:cs="Times New Roman"/>
          <w:sz w:val="20"/>
          <w:szCs w:val="20"/>
        </w:rPr>
        <w:footnoteRef/>
      </w:r>
      <w:proofErr w:type="gramStart"/>
      <w:r w:rsidRPr="00F25F6D">
        <w:rPr>
          <w:rFonts w:ascii="Times New Roman" w:hAnsi="Times New Roman" w:cs="Times New Roman"/>
          <w:sz w:val="20"/>
          <w:szCs w:val="20"/>
        </w:rPr>
        <w:t>Wikipedia contributors.</w:t>
      </w:r>
      <w:proofErr w:type="gramEnd"/>
      <w:r w:rsidRPr="00F25F6D">
        <w:rPr>
          <w:rFonts w:ascii="Times New Roman" w:hAnsi="Times New Roman" w:cs="Times New Roman"/>
          <w:sz w:val="20"/>
          <w:szCs w:val="20"/>
        </w:rPr>
        <w:t xml:space="preserve"> “Peggy Guggenheim.” </w:t>
      </w:r>
      <w:r w:rsidRPr="00F25F6D">
        <w:rPr>
          <w:rFonts w:ascii="Times New Roman" w:hAnsi="Times New Roman" w:cs="Times New Roman"/>
          <w:i/>
          <w:sz w:val="20"/>
          <w:szCs w:val="20"/>
        </w:rPr>
        <w:t xml:space="preserve">Wikipedia, </w:t>
      </w:r>
      <w:proofErr w:type="gramStart"/>
      <w:r w:rsidRPr="00F25F6D">
        <w:rPr>
          <w:rFonts w:ascii="Times New Roman" w:hAnsi="Times New Roman" w:cs="Times New Roman"/>
          <w:i/>
          <w:sz w:val="20"/>
          <w:szCs w:val="20"/>
        </w:rPr>
        <w:t>The</w:t>
      </w:r>
      <w:proofErr w:type="gramEnd"/>
      <w:r w:rsidRPr="00F25F6D">
        <w:rPr>
          <w:rFonts w:ascii="Times New Roman" w:hAnsi="Times New Roman" w:cs="Times New Roman"/>
          <w:i/>
          <w:sz w:val="20"/>
          <w:szCs w:val="20"/>
        </w:rPr>
        <w:t xml:space="preserve"> Free Encyclopedia</w:t>
      </w:r>
      <w:r w:rsidRPr="00F25F6D">
        <w:rPr>
          <w:rFonts w:ascii="Times New Roman" w:hAnsi="Times New Roman" w:cs="Times New Roman"/>
          <w:sz w:val="20"/>
          <w:szCs w:val="20"/>
        </w:rPr>
        <w:t>. 8 Feb 2012.&lt;</w:t>
      </w:r>
      <w:hyperlink r:id="rId4" w:history="1">
        <w:r w:rsidRPr="00F25F6D">
          <w:rPr>
            <w:rStyle w:val="Hyperlink"/>
            <w:rFonts w:ascii="Times New Roman" w:hAnsi="Times New Roman" w:cs="Times New Roman"/>
            <w:color w:val="auto"/>
            <w:sz w:val="20"/>
            <w:szCs w:val="20"/>
            <w:u w:val="none"/>
          </w:rPr>
          <w:t>http://en.wikipedia.org/wiki/Peggy_Guggenheim</w:t>
        </w:r>
      </w:hyperlink>
      <w:r w:rsidRPr="00F25F6D">
        <w:rPr>
          <w:rFonts w:ascii="Times New Roman" w:hAnsi="Times New Roman" w:cs="Times New Roman"/>
          <w:sz w:val="20"/>
          <w:szCs w:val="20"/>
        </w:rPr>
        <w:t>&gt;</w:t>
      </w:r>
    </w:p>
    <w:p w:rsidR="00293625" w:rsidRDefault="00293625">
      <w:pPr>
        <w:pStyle w:val="FootnoteText"/>
      </w:pPr>
    </w:p>
  </w:footnote>
  <w:footnote w:id="5">
    <w:p w:rsidR="00293625" w:rsidRPr="00F25F6D" w:rsidRDefault="00293625" w:rsidP="00293625">
      <w:pPr>
        <w:spacing w:after="0"/>
        <w:contextualSpacing/>
        <w:rPr>
          <w:rFonts w:ascii="Times New Roman" w:hAnsi="Times New Roman" w:cs="Times New Roman"/>
          <w:sz w:val="20"/>
          <w:szCs w:val="20"/>
        </w:rPr>
      </w:pPr>
      <w:r w:rsidRPr="00F25F6D">
        <w:rPr>
          <w:rStyle w:val="FootnoteReference"/>
          <w:rFonts w:ascii="Times New Roman" w:hAnsi="Times New Roman" w:cs="Times New Roman"/>
          <w:sz w:val="20"/>
          <w:szCs w:val="20"/>
        </w:rPr>
        <w:footnoteRef/>
      </w:r>
      <w:r w:rsidRPr="00F25F6D">
        <w:rPr>
          <w:rFonts w:ascii="Times New Roman" w:hAnsi="Times New Roman" w:cs="Times New Roman"/>
          <w:sz w:val="20"/>
          <w:szCs w:val="20"/>
        </w:rPr>
        <w:t xml:space="preserve"> Jennifer </w:t>
      </w:r>
      <w:proofErr w:type="spellStart"/>
      <w:r w:rsidRPr="00F25F6D">
        <w:rPr>
          <w:rFonts w:ascii="Times New Roman" w:hAnsi="Times New Roman" w:cs="Times New Roman"/>
          <w:sz w:val="20"/>
          <w:szCs w:val="20"/>
        </w:rPr>
        <w:t>Schaub</w:t>
      </w:r>
      <w:proofErr w:type="spellEnd"/>
      <w:r w:rsidRPr="00F25F6D">
        <w:rPr>
          <w:rFonts w:ascii="Times New Roman" w:hAnsi="Times New Roman" w:cs="Times New Roman"/>
          <w:sz w:val="20"/>
          <w:szCs w:val="20"/>
        </w:rPr>
        <w:t xml:space="preserve">. </w:t>
      </w:r>
      <w:proofErr w:type="gramStart"/>
      <w:r w:rsidRPr="00F25F6D">
        <w:rPr>
          <w:rFonts w:ascii="Times New Roman" w:hAnsi="Times New Roman" w:cs="Times New Roman"/>
          <w:sz w:val="20"/>
          <w:szCs w:val="20"/>
        </w:rPr>
        <w:t>“Guggenheim Family (The).”</w:t>
      </w:r>
      <w:r w:rsidRPr="00F25F6D">
        <w:rPr>
          <w:rFonts w:ascii="Times New Roman" w:hAnsi="Times New Roman" w:cs="Times New Roman"/>
          <w:i/>
          <w:sz w:val="20"/>
          <w:szCs w:val="20"/>
        </w:rPr>
        <w:t>Learning To Giv.</w:t>
      </w:r>
      <w:r w:rsidRPr="00F25F6D">
        <w:rPr>
          <w:rFonts w:ascii="Times New Roman" w:hAnsi="Times New Roman" w:cs="Times New Roman"/>
          <w:sz w:val="20"/>
          <w:szCs w:val="20"/>
        </w:rPr>
        <w:t>10 Feb 2012</w:t>
      </w:r>
      <w:r w:rsidRPr="00F25F6D">
        <w:rPr>
          <w:rFonts w:ascii="Times New Roman" w:hAnsi="Times New Roman" w:cs="Times New Roman"/>
          <w:i/>
          <w:sz w:val="20"/>
          <w:szCs w:val="20"/>
        </w:rPr>
        <w:t>.</w:t>
      </w:r>
      <w:proofErr w:type="gramEnd"/>
      <w:r w:rsidRPr="00F25F6D">
        <w:rPr>
          <w:rFonts w:ascii="Times New Roman" w:hAnsi="Times New Roman" w:cs="Times New Roman"/>
          <w:i/>
          <w:sz w:val="20"/>
          <w:szCs w:val="20"/>
        </w:rPr>
        <w:t xml:space="preserve">          </w:t>
      </w:r>
      <w:r w:rsidRPr="00F25F6D">
        <w:rPr>
          <w:rFonts w:ascii="Times New Roman" w:hAnsi="Times New Roman" w:cs="Times New Roman"/>
          <w:sz w:val="20"/>
          <w:szCs w:val="20"/>
        </w:rPr>
        <w:t>&lt;</w:t>
      </w:r>
      <w:hyperlink r:id="rId5" w:history="1">
        <w:r w:rsidRPr="00F25F6D">
          <w:rPr>
            <w:rStyle w:val="Hyperlink"/>
            <w:rFonts w:ascii="Times New Roman" w:hAnsi="Times New Roman" w:cs="Times New Roman"/>
            <w:color w:val="auto"/>
            <w:sz w:val="20"/>
            <w:szCs w:val="20"/>
            <w:u w:val="none"/>
          </w:rPr>
          <w:t>http://learningtogive.org/papers/paper267.html</w:t>
        </w:r>
      </w:hyperlink>
      <w:r w:rsidRPr="00F25F6D">
        <w:rPr>
          <w:rFonts w:ascii="Times New Roman" w:hAnsi="Times New Roman" w:cs="Times New Roman"/>
          <w:sz w:val="20"/>
          <w:szCs w:val="20"/>
        </w:rPr>
        <w:t>&gt;</w:t>
      </w:r>
    </w:p>
    <w:p w:rsidR="00293625" w:rsidRDefault="00293625">
      <w:pPr>
        <w:pStyle w:val="FootnoteText"/>
      </w:pPr>
    </w:p>
  </w:footnote>
  <w:footnote w:id="6">
    <w:p w:rsidR="00293625" w:rsidRPr="00F25F6D" w:rsidRDefault="00293625" w:rsidP="00293625">
      <w:pPr>
        <w:spacing w:after="0"/>
        <w:rPr>
          <w:rFonts w:ascii="Times New Roman" w:hAnsi="Times New Roman" w:cs="Times New Roman"/>
          <w:sz w:val="20"/>
          <w:szCs w:val="20"/>
        </w:rPr>
      </w:pPr>
      <w:r w:rsidRPr="00F25F6D">
        <w:rPr>
          <w:rStyle w:val="FootnoteReference"/>
          <w:rFonts w:ascii="Times New Roman" w:hAnsi="Times New Roman" w:cs="Times New Roman"/>
          <w:sz w:val="20"/>
          <w:szCs w:val="20"/>
        </w:rPr>
        <w:footnoteRef/>
      </w:r>
      <w:proofErr w:type="gramStart"/>
      <w:r w:rsidRPr="00F25F6D">
        <w:rPr>
          <w:rFonts w:ascii="Times New Roman" w:hAnsi="Times New Roman" w:cs="Times New Roman"/>
          <w:sz w:val="20"/>
          <w:szCs w:val="20"/>
        </w:rPr>
        <w:t>Wikipedia contributors.</w:t>
      </w:r>
      <w:proofErr w:type="gramEnd"/>
      <w:r w:rsidRPr="00F25F6D">
        <w:rPr>
          <w:rFonts w:ascii="Times New Roman" w:hAnsi="Times New Roman" w:cs="Times New Roman"/>
          <w:sz w:val="20"/>
          <w:szCs w:val="20"/>
        </w:rPr>
        <w:t xml:space="preserve"> “Solomon R. Guggenheim.” </w:t>
      </w:r>
      <w:r w:rsidRPr="00F25F6D">
        <w:rPr>
          <w:rFonts w:ascii="Times New Roman" w:hAnsi="Times New Roman" w:cs="Times New Roman"/>
          <w:i/>
          <w:sz w:val="20"/>
          <w:szCs w:val="20"/>
        </w:rPr>
        <w:t xml:space="preserve">Wikipedia, </w:t>
      </w:r>
      <w:proofErr w:type="gramStart"/>
      <w:r w:rsidRPr="00F25F6D">
        <w:rPr>
          <w:rFonts w:ascii="Times New Roman" w:hAnsi="Times New Roman" w:cs="Times New Roman"/>
          <w:i/>
          <w:sz w:val="20"/>
          <w:szCs w:val="20"/>
        </w:rPr>
        <w:t>The</w:t>
      </w:r>
      <w:proofErr w:type="gramEnd"/>
      <w:r w:rsidRPr="00F25F6D">
        <w:rPr>
          <w:rFonts w:ascii="Times New Roman" w:hAnsi="Times New Roman" w:cs="Times New Roman"/>
          <w:i/>
          <w:sz w:val="20"/>
          <w:szCs w:val="20"/>
        </w:rPr>
        <w:t xml:space="preserve"> Free Encyclopedia</w:t>
      </w:r>
      <w:r w:rsidRPr="00F25F6D">
        <w:rPr>
          <w:rFonts w:ascii="Times New Roman" w:hAnsi="Times New Roman" w:cs="Times New Roman"/>
          <w:sz w:val="20"/>
          <w:szCs w:val="20"/>
        </w:rPr>
        <w:t>. 9 Feb 2012. &lt;</w:t>
      </w:r>
      <w:hyperlink r:id="rId6" w:history="1">
        <w:r w:rsidRPr="00F25F6D">
          <w:rPr>
            <w:rStyle w:val="Hyperlink"/>
            <w:rFonts w:ascii="Times New Roman" w:hAnsi="Times New Roman" w:cs="Times New Roman"/>
            <w:color w:val="auto"/>
            <w:sz w:val="20"/>
            <w:szCs w:val="20"/>
            <w:u w:val="none"/>
          </w:rPr>
          <w:t>http://en.wikipedia.org/wiki/Solomon_R._Guggenheim</w:t>
        </w:r>
      </w:hyperlink>
      <w:r w:rsidRPr="00F25F6D">
        <w:rPr>
          <w:rFonts w:ascii="Times New Roman" w:hAnsi="Times New Roman" w:cs="Times New Roman"/>
          <w:sz w:val="20"/>
          <w:szCs w:val="20"/>
        </w:rPr>
        <w:t>&gt;</w:t>
      </w:r>
    </w:p>
    <w:p w:rsidR="00293625" w:rsidRDefault="00293625" w:rsidP="0029362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366F7"/>
    <w:multiLevelType w:val="hybridMultilevel"/>
    <w:tmpl w:val="C106A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6C9"/>
    <w:rsid w:val="00011756"/>
    <w:rsid w:val="00034960"/>
    <w:rsid w:val="00074059"/>
    <w:rsid w:val="0009090E"/>
    <w:rsid w:val="000974B8"/>
    <w:rsid w:val="000A68B5"/>
    <w:rsid w:val="000B2E35"/>
    <w:rsid w:val="00107129"/>
    <w:rsid w:val="00111484"/>
    <w:rsid w:val="001209B4"/>
    <w:rsid w:val="00142C74"/>
    <w:rsid w:val="00145A3D"/>
    <w:rsid w:val="001779C1"/>
    <w:rsid w:val="00180D44"/>
    <w:rsid w:val="001B0178"/>
    <w:rsid w:val="001C4F50"/>
    <w:rsid w:val="001E32C9"/>
    <w:rsid w:val="001E5D57"/>
    <w:rsid w:val="00217D91"/>
    <w:rsid w:val="002606C9"/>
    <w:rsid w:val="00293625"/>
    <w:rsid w:val="002974D8"/>
    <w:rsid w:val="002D6372"/>
    <w:rsid w:val="002F66D2"/>
    <w:rsid w:val="00312257"/>
    <w:rsid w:val="003253F9"/>
    <w:rsid w:val="0040041F"/>
    <w:rsid w:val="004713FD"/>
    <w:rsid w:val="004D3671"/>
    <w:rsid w:val="004F292A"/>
    <w:rsid w:val="00522CEC"/>
    <w:rsid w:val="005838E2"/>
    <w:rsid w:val="00587DD0"/>
    <w:rsid w:val="005E4F92"/>
    <w:rsid w:val="005E6DDE"/>
    <w:rsid w:val="00655D53"/>
    <w:rsid w:val="006654A8"/>
    <w:rsid w:val="006928DB"/>
    <w:rsid w:val="00693C5D"/>
    <w:rsid w:val="006C0B4A"/>
    <w:rsid w:val="006F0589"/>
    <w:rsid w:val="007746AF"/>
    <w:rsid w:val="00784948"/>
    <w:rsid w:val="007C741D"/>
    <w:rsid w:val="0089084B"/>
    <w:rsid w:val="00897F8C"/>
    <w:rsid w:val="008C6794"/>
    <w:rsid w:val="008F2569"/>
    <w:rsid w:val="009035DC"/>
    <w:rsid w:val="009235D8"/>
    <w:rsid w:val="00950ACF"/>
    <w:rsid w:val="00951E78"/>
    <w:rsid w:val="009F1114"/>
    <w:rsid w:val="00A07002"/>
    <w:rsid w:val="00A50275"/>
    <w:rsid w:val="00A600F6"/>
    <w:rsid w:val="00A67FFB"/>
    <w:rsid w:val="00AB4740"/>
    <w:rsid w:val="00B30087"/>
    <w:rsid w:val="00B97CCD"/>
    <w:rsid w:val="00C359DA"/>
    <w:rsid w:val="00C807E2"/>
    <w:rsid w:val="00CB722F"/>
    <w:rsid w:val="00CC6D3B"/>
    <w:rsid w:val="00CD7537"/>
    <w:rsid w:val="00D34269"/>
    <w:rsid w:val="00D44EA5"/>
    <w:rsid w:val="00D8481C"/>
    <w:rsid w:val="00D84E86"/>
    <w:rsid w:val="00DB128D"/>
    <w:rsid w:val="00E10CCB"/>
    <w:rsid w:val="00E2717E"/>
    <w:rsid w:val="00E604D1"/>
    <w:rsid w:val="00EF2035"/>
    <w:rsid w:val="00F25F6D"/>
    <w:rsid w:val="00F32A31"/>
    <w:rsid w:val="00F66C14"/>
  </w:rsids>
  <m:mathPr>
    <m:mathFont m:val="Cambria Math"/>
    <m:brkBin m:val="before"/>
    <m:brkBinSub m:val="--"/>
    <m:smallFrac/>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05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0589"/>
    <w:rPr>
      <w:sz w:val="20"/>
      <w:szCs w:val="20"/>
    </w:rPr>
  </w:style>
  <w:style w:type="character" w:styleId="FootnoteReference">
    <w:name w:val="footnote reference"/>
    <w:basedOn w:val="DefaultParagraphFont"/>
    <w:uiPriority w:val="99"/>
    <w:semiHidden/>
    <w:unhideWhenUsed/>
    <w:rsid w:val="006F0589"/>
    <w:rPr>
      <w:vertAlign w:val="superscript"/>
    </w:rPr>
  </w:style>
  <w:style w:type="paragraph" w:styleId="Header">
    <w:name w:val="header"/>
    <w:basedOn w:val="Normal"/>
    <w:link w:val="HeaderChar"/>
    <w:uiPriority w:val="99"/>
    <w:unhideWhenUsed/>
    <w:rsid w:val="009035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5DC"/>
  </w:style>
  <w:style w:type="paragraph" w:styleId="Footer">
    <w:name w:val="footer"/>
    <w:basedOn w:val="Normal"/>
    <w:link w:val="FooterChar"/>
    <w:uiPriority w:val="99"/>
    <w:unhideWhenUsed/>
    <w:rsid w:val="009035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5DC"/>
  </w:style>
  <w:style w:type="character" w:styleId="Hyperlink">
    <w:name w:val="Hyperlink"/>
    <w:basedOn w:val="DefaultParagraphFont"/>
    <w:uiPriority w:val="99"/>
    <w:unhideWhenUsed/>
    <w:rsid w:val="00E2717E"/>
    <w:rPr>
      <w:color w:val="0000FF" w:themeColor="hyperlink"/>
      <w:u w:val="single"/>
    </w:rPr>
  </w:style>
  <w:style w:type="paragraph" w:styleId="ListParagraph">
    <w:name w:val="List Paragraph"/>
    <w:basedOn w:val="Normal"/>
    <w:uiPriority w:val="34"/>
    <w:qFormat/>
    <w:rsid w:val="00E2717E"/>
    <w:pPr>
      <w:ind w:left="720"/>
      <w:contextualSpacing/>
    </w:pPr>
  </w:style>
  <w:style w:type="character" w:styleId="FollowedHyperlink">
    <w:name w:val="FollowedHyperlink"/>
    <w:basedOn w:val="DefaultParagraphFont"/>
    <w:uiPriority w:val="99"/>
    <w:semiHidden/>
    <w:unhideWhenUsed/>
    <w:rsid w:val="00A5027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F05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0589"/>
    <w:rPr>
      <w:sz w:val="20"/>
      <w:szCs w:val="20"/>
    </w:rPr>
  </w:style>
  <w:style w:type="character" w:styleId="FootnoteReference">
    <w:name w:val="footnote reference"/>
    <w:basedOn w:val="DefaultParagraphFont"/>
    <w:uiPriority w:val="99"/>
    <w:semiHidden/>
    <w:unhideWhenUsed/>
    <w:rsid w:val="006F0589"/>
    <w:rPr>
      <w:vertAlign w:val="superscript"/>
    </w:rPr>
  </w:style>
  <w:style w:type="paragraph" w:styleId="Header">
    <w:name w:val="header"/>
    <w:basedOn w:val="Normal"/>
    <w:link w:val="HeaderChar"/>
    <w:uiPriority w:val="99"/>
    <w:unhideWhenUsed/>
    <w:rsid w:val="009035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5DC"/>
  </w:style>
  <w:style w:type="paragraph" w:styleId="Footer">
    <w:name w:val="footer"/>
    <w:basedOn w:val="Normal"/>
    <w:link w:val="FooterChar"/>
    <w:uiPriority w:val="99"/>
    <w:unhideWhenUsed/>
    <w:rsid w:val="009035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5DC"/>
  </w:style>
  <w:style w:type="character" w:styleId="Hyperlink">
    <w:name w:val="Hyperlink"/>
    <w:basedOn w:val="DefaultParagraphFont"/>
    <w:uiPriority w:val="99"/>
    <w:unhideWhenUsed/>
    <w:rsid w:val="00E2717E"/>
    <w:rPr>
      <w:color w:val="0000FF" w:themeColor="hyperlink"/>
      <w:u w:val="single"/>
    </w:rPr>
  </w:style>
  <w:style w:type="paragraph" w:styleId="ListParagraph">
    <w:name w:val="List Paragraph"/>
    <w:basedOn w:val="Normal"/>
    <w:uiPriority w:val="34"/>
    <w:qFormat/>
    <w:rsid w:val="00E2717E"/>
    <w:pPr>
      <w:ind w:left="720"/>
      <w:contextualSpacing/>
    </w:pPr>
  </w:style>
  <w:style w:type="character" w:styleId="FollowedHyperlink">
    <w:name w:val="FollowedHyperlink"/>
    <w:basedOn w:val="DefaultParagraphFont"/>
    <w:uiPriority w:val="99"/>
    <w:semiHidden/>
    <w:unhideWhenUsed/>
    <w:rsid w:val="00A502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encyclopedia-titanica.org/benjamin-guggenheim-1.html" TargetMode="External"/><Relationship Id="rId2" Type="http://schemas.openxmlformats.org/officeDocument/2006/relationships/hyperlink" Target="http://www.jewishvirtuallibrary.org/jsource/anti-semitism/christjew.html" TargetMode="External"/><Relationship Id="rId1" Type="http://schemas.openxmlformats.org/officeDocument/2006/relationships/hyperlink" Target="http://www.guggenheimvenice.it/inglese/museum/guggenheim_roots.html" TargetMode="External"/><Relationship Id="rId6" Type="http://schemas.openxmlformats.org/officeDocument/2006/relationships/hyperlink" Target="http://en.wikipedia.org/wiki/Solomon_R._Guggenheim" TargetMode="External"/><Relationship Id="rId5" Type="http://schemas.openxmlformats.org/officeDocument/2006/relationships/hyperlink" Target="http://learningtogive.org/papers/paper267.html" TargetMode="External"/><Relationship Id="rId4" Type="http://schemas.openxmlformats.org/officeDocument/2006/relationships/hyperlink" Target="http://en.wikipedia.org/wiki/Peggy_Guggenhe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89480-3316-4A18-AF43-C4D91FD2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960</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 Student</dc:creator>
  <cp:lastModifiedBy>NP Student</cp:lastModifiedBy>
  <cp:revision>2</cp:revision>
  <cp:lastPrinted>2013-02-10T15:33:00Z</cp:lastPrinted>
  <dcterms:created xsi:type="dcterms:W3CDTF">2013-02-10T16:01:00Z</dcterms:created>
  <dcterms:modified xsi:type="dcterms:W3CDTF">2013-02-10T16:01:00Z</dcterms:modified>
</cp:coreProperties>
</file>