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spacing w:line="276" w:lineRule="auto"/>
        <w:contextualSpacing w:val="0"/>
      </w:pPr>
      <w:bookmarkStart w:colFirst="0" w:colLast="0" w:name="h.fkraw3m15oor" w:id="0"/>
      <w:bookmarkEnd w:id="0"/>
      <w:r w:rsidDel="00000000" w:rsidR="00000000" w:rsidRPr="00000000">
        <w:rPr>
          <w:rtl w:val="0"/>
        </w:rPr>
      </w:r>
    </w:p>
    <w:p w:rsidR="00000000" w:rsidDel="00000000" w:rsidP="00000000" w:rsidRDefault="00000000" w:rsidRPr="00000000">
      <w:pPr>
        <w:pStyle w:val="Title"/>
        <w:spacing w:line="276" w:lineRule="auto"/>
        <w:contextualSpacing w:val="0"/>
        <w:jc w:val="center"/>
      </w:pPr>
      <w:bookmarkStart w:colFirst="0" w:colLast="0" w:name="h.4xksmnnshx4n" w:id="1"/>
      <w:bookmarkEnd w:id="1"/>
      <w:r w:rsidDel="00000000" w:rsidR="00000000" w:rsidRPr="00000000">
        <w:rPr>
          <w:rFonts w:ascii="Times New Roman" w:cs="Times New Roman" w:eastAsia="Times New Roman" w:hAnsi="Times New Roman"/>
          <w:b w:val="1"/>
          <w:sz w:val="48"/>
          <w:szCs w:val="48"/>
          <w:rtl w:val="0"/>
        </w:rPr>
        <w:t xml:space="preserve">FN281 </w:t>
      </w:r>
    </w:p>
    <w:p w:rsidR="00000000" w:rsidDel="00000000" w:rsidP="00000000" w:rsidRDefault="00000000" w:rsidRPr="00000000">
      <w:pPr>
        <w:pStyle w:val="Title"/>
        <w:spacing w:line="276" w:lineRule="auto"/>
        <w:contextualSpacing w:val="0"/>
        <w:jc w:val="center"/>
      </w:pPr>
      <w:bookmarkStart w:colFirst="0" w:colLast="0" w:name="h.vfaeksvt31n2" w:id="2"/>
      <w:bookmarkEnd w:id="2"/>
      <w:r w:rsidDel="00000000" w:rsidR="00000000" w:rsidRPr="00000000">
        <w:rPr>
          <w:rFonts w:ascii="Times New Roman" w:cs="Times New Roman" w:eastAsia="Times New Roman" w:hAnsi="Times New Roman"/>
          <w:b w:val="1"/>
          <w:sz w:val="48"/>
          <w:szCs w:val="48"/>
          <w:rtl w:val="0"/>
        </w:rPr>
        <w:t xml:space="preserve">Current Life </w:t>
      </w:r>
      <w:r w:rsidDel="00000000" w:rsidR="00000000" w:rsidRPr="00000000">
        <w:rPr>
          <w:rFonts w:ascii="Times New Roman" w:cs="Times New Roman" w:eastAsia="Times New Roman" w:hAnsi="Times New Roman"/>
          <w:b w:val="1"/>
          <w:sz w:val="48"/>
          <w:szCs w:val="48"/>
          <w:rtl w:val="0"/>
        </w:rPr>
        <w:t xml:space="preserve">Situation</w:t>
      </w:r>
      <w:r w:rsidDel="00000000" w:rsidR="00000000" w:rsidRPr="00000000">
        <w:rPr>
          <w:rFonts w:ascii="Times New Roman" w:cs="Times New Roman" w:eastAsia="Times New Roman" w:hAnsi="Times New Roman"/>
          <w:b w:val="1"/>
          <w:sz w:val="48"/>
          <w:szCs w:val="48"/>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b w:val="1"/>
          <w:rtl w:val="0"/>
        </w:rPr>
        <w:t xml:space="preserve">By</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Sornsita </w:t>
        <w:tab/>
        <w:tab/>
        <w:t xml:space="preserve">Aimprasittichai</w:t>
        <w:tab/>
        <w:tab/>
        <w:tab/>
        <w:tab/>
        <w:t xml:space="preserve">5504641670</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Pasiree </w:t>
        <w:tab/>
        <w:tab/>
        <w:t xml:space="preserve">Worasatit</w:t>
        <w:tab/>
        <w:tab/>
        <w:tab/>
        <w:tab/>
        <w:tab/>
        <w:t xml:space="preserve">5504640979</w:t>
        <w:tab/>
      </w:r>
      <w:r w:rsidDel="00000000" w:rsidR="00000000" w:rsidRPr="00000000">
        <w:rPr>
          <w:rtl w:val="0"/>
        </w:rPr>
      </w:r>
    </w:p>
    <w:p w:rsidR="00000000" w:rsidDel="00000000" w:rsidP="00000000" w:rsidRDefault="00000000" w:rsidRPr="00000000">
      <w:pPr>
        <w:pStyle w:val="Title"/>
        <w:spacing w:line="276" w:lineRule="auto"/>
        <w:contextualSpacing w:val="0"/>
      </w:pPr>
      <w:bookmarkStart w:colFirst="0" w:colLast="0" w:name="h.n8ghyfc9danf" w:id="3"/>
      <w:bookmarkEnd w:id="3"/>
      <w:r w:rsidDel="00000000" w:rsidR="00000000" w:rsidRPr="00000000">
        <w:rPr>
          <w:rFonts w:ascii="Times New Roman" w:cs="Times New Roman" w:eastAsia="Times New Roman" w:hAnsi="Times New Roman"/>
          <w:sz w:val="24"/>
          <w:szCs w:val="24"/>
          <w:rtl w:val="0"/>
        </w:rPr>
        <w:t xml:space="preserve">Atthaporn </w:t>
        <w:tab/>
        <w:tab/>
        <w:t xml:space="preserve">Rodngarmpong  </w:t>
        <w:tab/>
        <w:tab/>
        <w:tab/>
        <w:tab/>
        <w:t xml:space="preserve">5604640135</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Nichakorn </w:t>
        <w:tab/>
        <w:tab/>
        <w:t xml:space="preserve">Wongphanich</w:t>
        <w:tab/>
        <w:tab/>
        <w:tab/>
        <w:tab/>
        <w:tab/>
        <w:t xml:space="preserve">5604640788</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Kochamon </w:t>
        <w:tab/>
        <w:tab/>
        <w:t xml:space="preserve">Sucharitwongsanon </w:t>
        <w:tab/>
        <w:tab/>
        <w:tab/>
        <w:tab/>
        <w:t xml:space="preserve">5604640515</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Suchanya </w:t>
        <w:tab/>
        <w:tab/>
        <w:t xml:space="preserve">Rimkeeratikul </w:t>
        <w:tab/>
        <w:tab/>
        <w:tab/>
        <w:tab/>
        <w:tab/>
        <w:t xml:space="preserve">5604641638</w:t>
      </w:r>
    </w:p>
    <w:p w:rsidR="00000000" w:rsidDel="00000000" w:rsidP="00000000" w:rsidRDefault="00000000" w:rsidRPr="00000000">
      <w:pPr>
        <w:contextualSpacing w:val="0"/>
      </w:pPr>
      <w:r w:rsidDel="00000000" w:rsidR="00000000" w:rsidRPr="00000000">
        <w:rPr>
          <w:rFonts w:ascii="Times New Roman" w:cs="Times New Roman" w:eastAsia="Times New Roman" w:hAnsi="Times New Roman"/>
          <w:sz w:val="24"/>
          <w:szCs w:val="24"/>
          <w:rtl w:val="0"/>
        </w:rPr>
        <w:t xml:space="preserve">Chalermwut </w:t>
        <w:tab/>
        <w:tab/>
        <w:t xml:space="preserve">Wangburapapaiboon </w:t>
        <w:tab/>
        <w:tab/>
        <w:tab/>
        <w:tab/>
        <w:t xml:space="preserve">5704640217</w:t>
      </w:r>
      <w:r w:rsidDel="00000000" w:rsidR="00000000" w:rsidRPr="00000000">
        <w:rPr>
          <w:rtl w:val="0"/>
        </w:rPr>
      </w:r>
    </w:p>
    <w:p w:rsidR="00000000" w:rsidDel="00000000" w:rsidP="00000000" w:rsidRDefault="00000000" w:rsidRPr="00000000">
      <w:pPr>
        <w:pStyle w:val="Title"/>
        <w:spacing w:line="276" w:lineRule="auto"/>
        <w:contextualSpacing w:val="0"/>
      </w:pPr>
      <w:bookmarkStart w:colFirst="0" w:colLast="0" w:name="h.9enm9tnzo5" w:id="4"/>
      <w:bookmarkEnd w:id="4"/>
      <w:r w:rsidDel="00000000" w:rsidR="00000000" w:rsidRPr="00000000">
        <w:rPr>
          <w:rtl w:val="0"/>
        </w:rPr>
      </w:r>
    </w:p>
    <w:p w:rsidR="00000000" w:rsidDel="00000000" w:rsidP="00000000" w:rsidRDefault="00000000" w:rsidRPr="00000000">
      <w:pPr>
        <w:pStyle w:val="Title"/>
        <w:spacing w:line="276" w:lineRule="auto"/>
        <w:contextualSpacing w:val="0"/>
      </w:pPr>
      <w:bookmarkStart w:colFirst="0" w:colLast="0" w:name="h.x9lkxpmyaq17" w:id="5"/>
      <w:bookmarkEnd w:id="5"/>
      <w:r w:rsidDel="00000000" w:rsidR="00000000" w:rsidRPr="00000000">
        <w:rPr>
          <w:rtl w:val="0"/>
        </w:rPr>
      </w:r>
    </w:p>
    <w:p w:rsidR="00000000" w:rsidDel="00000000" w:rsidP="00000000" w:rsidRDefault="00000000" w:rsidRPr="00000000">
      <w:pPr>
        <w:pStyle w:val="Title"/>
        <w:spacing w:line="276" w:lineRule="auto"/>
        <w:contextualSpacing w:val="0"/>
      </w:pPr>
      <w:bookmarkStart w:colFirst="0" w:colLast="0" w:name="h.fd8p4ah5yy5k" w:id="6"/>
      <w:bookmarkEnd w:id="6"/>
      <w:r w:rsidDel="00000000" w:rsidR="00000000" w:rsidRPr="00000000">
        <w:rPr>
          <w:rtl w:val="0"/>
        </w:rPr>
      </w:r>
    </w:p>
    <w:p w:rsidR="00000000" w:rsidDel="00000000" w:rsidP="00000000" w:rsidRDefault="00000000" w:rsidRPr="00000000">
      <w:pPr>
        <w:pStyle w:val="Title"/>
        <w:spacing w:line="276" w:lineRule="auto"/>
        <w:contextualSpacing w:val="0"/>
      </w:pPr>
      <w:bookmarkStart w:colFirst="0" w:colLast="0" w:name="h.5w6pg85n358k" w:id="7"/>
      <w:bookmarkEnd w:id="7"/>
      <w:r w:rsidDel="00000000" w:rsidR="00000000" w:rsidRPr="00000000">
        <w:rPr>
          <w:rtl w:val="0"/>
        </w:rPr>
      </w:r>
    </w:p>
    <w:p w:rsidR="00000000" w:rsidDel="00000000" w:rsidP="00000000" w:rsidRDefault="00000000" w:rsidRPr="00000000">
      <w:pPr>
        <w:pStyle w:val="Title"/>
        <w:spacing w:line="276" w:lineRule="auto"/>
        <w:contextualSpacing w:val="0"/>
      </w:pPr>
      <w:bookmarkStart w:colFirst="0" w:colLast="0" w:name="h.ovm4cwty4282" w:id="8"/>
      <w:bookmarkEnd w:id="8"/>
      <w:r w:rsidDel="00000000" w:rsidR="00000000" w:rsidRPr="00000000">
        <w:rPr>
          <w:rtl w:val="0"/>
        </w:rPr>
      </w:r>
    </w:p>
    <w:p w:rsidR="00000000" w:rsidDel="00000000" w:rsidP="00000000" w:rsidRDefault="00000000" w:rsidRPr="00000000">
      <w:pPr>
        <w:pStyle w:val="Title"/>
        <w:spacing w:line="276" w:lineRule="auto"/>
        <w:contextualSpacing w:val="0"/>
      </w:pPr>
      <w:bookmarkStart w:colFirst="0" w:colLast="0" w:name="h.1ep7ckuncuqx" w:id="9"/>
      <w:bookmarkEnd w:id="9"/>
      <w:r w:rsidDel="00000000" w:rsidR="00000000" w:rsidRPr="00000000">
        <w:rPr>
          <w:rtl w:val="0"/>
        </w:rPr>
      </w:r>
    </w:p>
    <w:p w:rsidR="00000000" w:rsidDel="00000000" w:rsidP="00000000" w:rsidRDefault="00000000" w:rsidRPr="00000000">
      <w:pPr>
        <w:pStyle w:val="Title"/>
        <w:spacing w:line="276" w:lineRule="auto"/>
        <w:contextualSpacing w:val="0"/>
      </w:pPr>
      <w:bookmarkStart w:colFirst="0" w:colLast="0" w:name="h.t9se68zcdq8g" w:id="10"/>
      <w:bookmarkEnd w:id="10"/>
      <w:r w:rsidDel="00000000" w:rsidR="00000000" w:rsidRPr="00000000">
        <w:rPr>
          <w:rtl w:val="0"/>
        </w:rPr>
      </w:r>
    </w:p>
    <w:p w:rsidR="00000000" w:rsidDel="00000000" w:rsidP="00000000" w:rsidRDefault="00000000" w:rsidRPr="00000000">
      <w:pPr>
        <w:pStyle w:val="Title"/>
        <w:spacing w:line="276" w:lineRule="auto"/>
        <w:contextualSpacing w:val="0"/>
      </w:pPr>
      <w:bookmarkStart w:colFirst="0" w:colLast="0" w:name="h.5x86j8x31pb4" w:id="11"/>
      <w:bookmarkEnd w:id="11"/>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Title"/>
        <w:spacing w:line="240" w:lineRule="auto"/>
        <w:contextualSpacing w:val="0"/>
      </w:pPr>
      <w:bookmarkStart w:colFirst="0" w:colLast="0" w:name="h.s8go6xmohamo" w:id="12"/>
      <w:bookmarkEnd w:id="12"/>
      <w:r w:rsidDel="00000000" w:rsidR="00000000" w:rsidRPr="00000000">
        <w:rPr>
          <w:rFonts w:ascii="Times New Roman" w:cs="Times New Roman" w:eastAsia="Times New Roman" w:hAnsi="Times New Roman"/>
          <w:b w:val="1"/>
          <w:sz w:val="36"/>
          <w:szCs w:val="36"/>
          <w:u w:val="single"/>
          <w:rtl w:val="0"/>
        </w:rPr>
        <w:t xml:space="preserve">Current Life Situation</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Fonts w:ascii="Times New Roman" w:cs="Times New Roman" w:eastAsia="Times New Roman" w:hAnsi="Times New Roman"/>
          <w:sz w:val="24"/>
          <w:szCs w:val="24"/>
          <w:rtl w:val="0"/>
        </w:rPr>
        <w:tab/>
        <w:t xml:space="preserve">Cruz’s family consists of 5 people, including parents, Mr. and Mrs. Cruz, one elder brother, one elder sister, and me, Kendall Cruz. The family members of Kendall Cruz are physicians who can generate constant income with high certainty, so that Kendall is the only one who should concern for financial stability in the future. </w:t>
      </w:r>
    </w:p>
    <w:p w:rsidR="00000000" w:rsidDel="00000000" w:rsidP="00000000" w:rsidRDefault="00000000" w:rsidRPr="00000000">
      <w:pPr>
        <w:spacing w:line="240" w:lineRule="auto"/>
        <w:contextualSpacing w:val="0"/>
        <w:jc w:val="both"/>
      </w:pPr>
      <w:r w:rsidDel="00000000" w:rsidR="00000000" w:rsidRPr="00000000">
        <w:rPr>
          <w:rFonts w:ascii="Times New Roman" w:cs="Times New Roman" w:eastAsia="Times New Roman" w:hAnsi="Times New Roman"/>
          <w:sz w:val="24"/>
          <w:szCs w:val="24"/>
          <w:rtl w:val="0"/>
        </w:rPr>
        <w:tab/>
        <w:t xml:space="preserve">Kendall Cruz is, currently, 23 years old and is going to be graduated from Thammasat University in this coming June. She has not generated any monthly income yet. At the age of 24, her parents will give her THB 500,000 and she decides to invest this in some funds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Moreover, she is looking to work as an air hostess for Emirates Airlines at this age. She expects to receive a salary of</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THB </w:t>
      </w:r>
      <w:r w:rsidDel="00000000" w:rsidR="00000000" w:rsidRPr="00000000">
        <w:rPr>
          <w:rFonts w:ascii="Times New Roman" w:cs="Times New Roman" w:eastAsia="Times New Roman" w:hAnsi="Times New Roman"/>
          <w:sz w:val="24"/>
          <w:szCs w:val="24"/>
          <w:rtl w:val="0"/>
        </w:rPr>
        <w:t xml:space="preserve">90,000</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per month.</w:t>
      </w:r>
      <w:r w:rsidDel="00000000" w:rsidR="00000000" w:rsidRPr="00000000">
        <w:rPr>
          <w:rFonts w:ascii="Times New Roman" w:cs="Times New Roman" w:eastAsia="Times New Roman" w:hAnsi="Times New Roman"/>
          <w:sz w:val="24"/>
          <w:szCs w:val="24"/>
          <w:rtl w:val="0"/>
        </w:rPr>
        <w:t xml:space="preserve"> This </w:t>
      </w:r>
      <w:r w:rsidDel="00000000" w:rsidR="00000000" w:rsidRPr="00000000">
        <w:rPr>
          <w:rFonts w:ascii="Times New Roman" w:cs="Times New Roman" w:eastAsia="Times New Roman" w:hAnsi="Times New Roman"/>
          <w:sz w:val="24"/>
          <w:szCs w:val="24"/>
          <w:rtl w:val="0"/>
        </w:rPr>
        <w:t xml:space="preserve">THB </w:t>
      </w:r>
      <w:r w:rsidDel="00000000" w:rsidR="00000000" w:rsidRPr="00000000">
        <w:rPr>
          <w:rFonts w:ascii="Times New Roman" w:cs="Times New Roman" w:eastAsia="Times New Roman" w:hAnsi="Times New Roman"/>
          <w:sz w:val="24"/>
          <w:szCs w:val="24"/>
          <w:rtl w:val="0"/>
        </w:rPr>
        <w:t xml:space="preserve">90,000</w:t>
      </w:r>
      <w:r w:rsidDel="00000000" w:rsidR="00000000" w:rsidRPr="00000000">
        <w:rPr>
          <w:rFonts w:ascii="Times New Roman" w:cs="Times New Roman" w:eastAsia="Times New Roman" w:hAnsi="Times New Roman"/>
          <w:sz w:val="24"/>
          <w:szCs w:val="24"/>
          <w:rtl w:val="0"/>
        </w:rPr>
        <w:t xml:space="preserve"> can be decomposed into two parts: a base salary with an ordinary growth rate of 5% per year </w:t>
      </w:r>
      <w:r w:rsidDel="00000000" w:rsidR="00000000" w:rsidRPr="00000000">
        <w:rPr>
          <w:rFonts w:ascii="Times New Roman" w:cs="Times New Roman" w:eastAsia="Times New Roman" w:hAnsi="Times New Roman"/>
          <w:sz w:val="24"/>
          <w:szCs w:val="24"/>
          <w:rtl w:val="0"/>
        </w:rPr>
        <w:t xml:space="preserve">and fixed payment of 52,000 per 100 working hours.</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Her life is considered to have moderate risks since she receives quite high income compared to people at her age but her occupation is likely to expose many risks. </w:t>
      </w:r>
    </w:p>
    <w:p w:rsidR="00000000" w:rsidDel="00000000" w:rsidP="00000000" w:rsidRDefault="00000000" w:rsidRPr="00000000">
      <w:pPr>
        <w:spacing w:line="240" w:lineRule="auto"/>
        <w:contextualSpacing w:val="0"/>
        <w:jc w:val="both"/>
      </w:pPr>
      <w:r w:rsidDel="00000000" w:rsidR="00000000" w:rsidRPr="00000000">
        <w:rPr>
          <w:rFonts w:ascii="Times New Roman" w:cs="Times New Roman" w:eastAsia="Times New Roman" w:hAnsi="Times New Roman"/>
          <w:sz w:val="24"/>
          <w:szCs w:val="24"/>
          <w:rtl w:val="0"/>
        </w:rPr>
        <w:tab/>
        <w:t xml:space="preserve">She presently lives in her parent's house, located in a very convenient area for all kinds of family, Aree. She has not own property yet but she is planning to have her own condo along BTS line as well as her own new car. Interestingly, this generation we are living, most people do not care much about their marital status. There are many researches supporting that more women tend to participate longer in workforce, then, increases a likelihood of being single. They tend to focus on working and their own happiness. Hence, Kendall Cruz is willing to stay single and plans her life according to her own happiness, independently. </w:t>
      </w:r>
    </w:p>
    <w:p w:rsidR="00000000" w:rsidDel="00000000" w:rsidP="00000000" w:rsidRDefault="00000000" w:rsidRPr="00000000">
      <w:pPr>
        <w:spacing w:line="240" w:lineRule="auto"/>
        <w:contextualSpacing w:val="0"/>
        <w:jc w:val="both"/>
      </w:pPr>
      <w:r w:rsidDel="00000000" w:rsidR="00000000" w:rsidRPr="00000000">
        <w:rPr>
          <w:rFonts w:ascii="Times New Roman" w:cs="Times New Roman" w:eastAsia="Times New Roman" w:hAnsi="Times New Roman"/>
          <w:sz w:val="24"/>
          <w:szCs w:val="24"/>
          <w:rtl w:val="0"/>
        </w:rPr>
        <w:tab/>
        <w:t xml:space="preserve">Thus, Ms. Kendall is willing to plan for her financial stability since she is likely to mostly depends on herself (staying in single) to secure her consumption pattern and achieve her goals in the future. </w:t>
      </w: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tl w:val="0"/>
        </w:rPr>
      </w:r>
    </w:p>
    <w:p w:rsidR="00000000" w:rsidDel="00000000" w:rsidP="00000000" w:rsidRDefault="00000000" w:rsidRPr="00000000">
      <w:pPr>
        <w:spacing w:line="240" w:lineRule="auto"/>
        <w:contextualSpacing w:val="0"/>
        <w:jc w:val="both"/>
      </w:pPr>
      <w:r w:rsidDel="00000000" w:rsidR="00000000" w:rsidRPr="00000000">
        <w:rPr>
          <w:rFonts w:ascii="Times New Roman" w:cs="Times New Roman" w:eastAsia="Times New Roman" w:hAnsi="Times New Roman"/>
          <w:b w:val="1"/>
          <w:sz w:val="28"/>
          <w:szCs w:val="28"/>
          <w:u w:val="single"/>
          <w:rtl w:val="0"/>
        </w:rPr>
        <w:t xml:space="preserve">Cruz’s Balance Sheet when applying the Air Hostess (At the end of age of 24)</w:t>
      </w:r>
      <w:r w:rsidDel="00000000" w:rsidR="00000000" w:rsidRPr="00000000">
        <w:rPr>
          <w:rtl w:val="0"/>
        </w:rPr>
      </w:r>
    </w:p>
    <w:p w:rsidR="00000000" w:rsidDel="00000000" w:rsidP="00000000" w:rsidRDefault="00000000" w:rsidRPr="00000000">
      <w:pPr>
        <w:spacing w:after="220" w:line="240" w:lineRule="auto"/>
        <w:contextualSpacing w:val="0"/>
        <w:jc w:val="both"/>
      </w:pPr>
      <w:r w:rsidDel="00000000" w:rsidR="00000000" w:rsidRPr="00000000">
        <w:rPr>
          <w:rtl w:val="0"/>
        </w:rPr>
      </w:r>
    </w:p>
    <w:tbl>
      <w:tblPr>
        <w:tblStyle w:val="Table1"/>
        <w:bidi w:val="0"/>
        <w:tblW w:w="10260.0" w:type="dxa"/>
        <w:jc w:val="left"/>
        <w:tblBorders>
          <w:top w:color="cccccc" w:space="0" w:sz="6" w:val="single"/>
          <w:left w:color="cccccc" w:space="0" w:sz="6" w:val="single"/>
          <w:bottom w:color="cccccc" w:space="0" w:sz="6" w:val="single"/>
          <w:right w:color="cccccc" w:space="0" w:sz="6" w:val="single"/>
          <w:insideH w:color="cccccc" w:space="0" w:sz="6" w:val="single"/>
          <w:insideV w:color="cccccc" w:space="0" w:sz="6" w:val="single"/>
        </w:tblBorders>
        <w:tblLayout w:type="fixed"/>
        <w:tblLook w:val="0600"/>
      </w:tblPr>
      <w:tblGrid>
        <w:gridCol w:w="2610"/>
        <w:gridCol w:w="2535"/>
        <w:gridCol w:w="3090"/>
        <w:gridCol w:w="2025"/>
        <w:tblGridChange w:id="0">
          <w:tblGrid>
            <w:gridCol w:w="2610"/>
            <w:gridCol w:w="2535"/>
            <w:gridCol w:w="3090"/>
            <w:gridCol w:w="2025"/>
          </w:tblGrid>
        </w:tblGridChange>
      </w:tblGrid>
      <w:tr>
        <w:tc>
          <w:tcPr>
            <w:tcBorders>
              <w:top w:color="000000" w:space="0" w:sz="6" w:val="single"/>
              <w:left w:color="000000" w:space="0" w:sz="6" w:val="single"/>
              <w:right w:color="222b35"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color w:val="ffffff"/>
                <w:sz w:val="32"/>
                <w:szCs w:val="32"/>
                <w:rtl w:val="0"/>
              </w:rPr>
              <w:t xml:space="preserve">Asset</w:t>
            </w:r>
          </w:p>
        </w:tc>
        <w:tc>
          <w:tcPr>
            <w:tcBorders>
              <w:top w:color="000000" w:space="0" w:sz="6" w:val="single"/>
              <w:left w:color="222b35" w:space="0" w:sz="6" w:val="single"/>
              <w:right w:color="000000"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c>
          <w:tcPr>
            <w:tcBorders>
              <w:top w:color="000000" w:space="0" w:sz="6" w:val="single"/>
              <w:right w:color="222b35"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color w:val="ffffff"/>
                <w:sz w:val="32"/>
                <w:szCs w:val="32"/>
                <w:shd w:fill="222b35" w:val="clear"/>
                <w:rtl w:val="0"/>
              </w:rPr>
              <w:t xml:space="preserve">Liabilities</w:t>
            </w:r>
            <w:r w:rsidDel="00000000" w:rsidR="00000000" w:rsidRPr="00000000">
              <w:rPr>
                <w:rtl w:val="0"/>
              </w:rPr>
            </w:r>
          </w:p>
        </w:tc>
        <w:tc>
          <w:tcPr>
            <w:tcBorders>
              <w:top w:color="000000" w:space="0" w:sz="6" w:val="single"/>
              <w:left w:color="222b35" w:space="0" w:sz="6" w:val="single"/>
              <w:right w:color="000000"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c>
          <w:tcPr>
            <w:tcBorders>
              <w:top w:color="000000" w:space="0" w:sz="6" w:val="single"/>
              <w:left w:color="000000" w:space="0" w:sz="6" w:val="single"/>
              <w:bottom w:color="ffffff" w:space="0" w:sz="6" w:val="single"/>
              <w:right w:color="ffffff" w:space="0" w:sz="6" w:val="single"/>
            </w:tcBorders>
            <w:shd w:fill="ffffff"/>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32"/>
                <w:szCs w:val="32"/>
                <w:u w:val="single"/>
                <w:rtl w:val="0"/>
              </w:rPr>
              <w:t xml:space="preserve">Current Asset</w:t>
            </w:r>
          </w:p>
        </w:tc>
        <w:tc>
          <w:tcPr>
            <w:tcBorders>
              <w:top w:color="000000" w:space="0" w:sz="6" w:val="single"/>
              <w:left w:color="ffffff" w:space="0" w:sz="6" w:val="single"/>
              <w:bottom w:color="ffffff" w:space="0" w:sz="6" w:val="single"/>
              <w:right w:color="000000" w:space="0" w:sz="6" w:val="single"/>
            </w:tcBorders>
            <w:shd w:fill="ffffff"/>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c>
          <w:tcPr>
            <w:tcBorders>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32"/>
                <w:szCs w:val="32"/>
                <w:u w:val="single"/>
                <w:rtl w:val="0"/>
              </w:rPr>
              <w:t xml:space="preserve">Current liability</w:t>
            </w:r>
          </w:p>
        </w:tc>
        <w:tc>
          <w:tcPr>
            <w:tcBorders>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c>
          <w:tcPr>
            <w:tcBorders>
              <w:top w:color="ffffff" w:space="0" w:sz="6" w:val="single"/>
              <w:left w:color="000000" w:space="0" w:sz="6" w:val="single"/>
              <w:bottom w:color="ffffff" w:space="0" w:sz="6" w:val="single"/>
              <w:right w:color="ffffff" w:space="0" w:sz="6" w:val="single"/>
            </w:tcBorders>
            <w:shd w:fill="ffffff"/>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32"/>
                <w:szCs w:val="32"/>
                <w:rtl w:val="0"/>
              </w:rPr>
              <w:t xml:space="preserve">Mutual Fund</w:t>
            </w:r>
          </w:p>
        </w:tc>
        <w:tc>
          <w:tcPr>
            <w:tcBorders>
              <w:top w:color="ffffff" w:space="0" w:sz="6" w:val="single"/>
              <w:left w:color="ffffff" w:space="0" w:sz="6" w:val="single"/>
              <w:bottom w:color="ffffff" w:space="0" w:sz="6" w:val="single"/>
              <w:right w:color="000000" w:space="0" w:sz="6" w:val="single"/>
            </w:tcBorders>
            <w:shd w:fill="ffffff"/>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32"/>
                <w:szCs w:val="32"/>
                <w:rtl w:val="0"/>
              </w:rPr>
              <w:t xml:space="preserve">500,000</w:t>
            </w:r>
          </w:p>
        </w:tc>
        <w:tc>
          <w:tcPr>
            <w:tcBorders>
              <w:top w:color="ffffff"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32"/>
                <w:szCs w:val="32"/>
                <w:rtl w:val="0"/>
              </w:rPr>
              <w:t xml:space="preserve">-</w:t>
            </w:r>
          </w:p>
        </w:tc>
        <w:tc>
          <w:tcPr>
            <w:tcBorders>
              <w:top w:color="ffffff" w:space="0" w:sz="6" w:val="single"/>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c>
          <w:tcPr>
            <w:tcBorders>
              <w:top w:color="ffffff" w:space="0" w:sz="6" w:val="single"/>
              <w:left w:color="000000" w:space="0" w:sz="6" w:val="single"/>
              <w:bottom w:color="ffffff" w:space="0" w:sz="6" w:val="single"/>
              <w:right w:color="ffffff" w:space="0" w:sz="6" w:val="single"/>
            </w:tcBorders>
            <w:shd w:fill="ffffff"/>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32"/>
                <w:szCs w:val="32"/>
                <w:rtl w:val="0"/>
              </w:rPr>
              <w:t xml:space="preserve">Saving Account</w:t>
            </w:r>
          </w:p>
        </w:tc>
        <w:tc>
          <w:tcPr>
            <w:tcBorders>
              <w:top w:color="ffffff" w:space="0" w:sz="6" w:val="single"/>
              <w:left w:color="ffffff" w:space="0" w:sz="6" w:val="single"/>
              <w:bottom w:color="ffffff" w:space="0" w:sz="6" w:val="single"/>
              <w:right w:color="000000" w:space="0" w:sz="6" w:val="single"/>
            </w:tcBorders>
            <w:shd w:fill="ffffff"/>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32"/>
                <w:szCs w:val="32"/>
                <w:rtl w:val="0"/>
              </w:rPr>
              <w:t xml:space="preserve">487,898.50</w:t>
            </w:r>
          </w:p>
        </w:tc>
        <w:tc>
          <w:tcPr>
            <w:tcBorders>
              <w:top w:color="ffffff"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c>
          <w:tcPr>
            <w:tcBorders>
              <w:top w:color="ffffff" w:space="0" w:sz="6" w:val="single"/>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rPr>
          <w:trHeight w:val="600" w:hRule="atLeast"/>
        </w:trPr>
        <w:tc>
          <w:tcPr>
            <w:tcBorders>
              <w:top w:color="ffffff" w:space="0" w:sz="6" w:val="single"/>
              <w:left w:color="000000" w:space="0" w:sz="6" w:val="single"/>
              <w:bottom w:color="ffffff" w:space="0" w:sz="6" w:val="single"/>
              <w:right w:color="ffffff" w:space="0" w:sz="6" w:val="single"/>
            </w:tcBorders>
            <w:shd w:fill="ffffff"/>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32"/>
                <w:szCs w:val="32"/>
                <w:u w:val="single"/>
                <w:rtl w:val="0"/>
              </w:rPr>
              <w:t xml:space="preserve">Non current Asset</w:t>
            </w:r>
          </w:p>
        </w:tc>
        <w:tc>
          <w:tcPr>
            <w:tcBorders>
              <w:top w:color="ffffff" w:space="0" w:sz="6" w:val="single"/>
              <w:left w:color="ffffff" w:space="0" w:sz="6" w:val="single"/>
              <w:bottom w:color="ffffff" w:space="0" w:sz="6" w:val="single"/>
              <w:right w:color="000000" w:space="0" w:sz="6" w:val="single"/>
            </w:tcBorders>
            <w:shd w:fill="ffffff"/>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c>
          <w:tcPr>
            <w:tcBorders>
              <w:top w:color="ffffff"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32"/>
                <w:szCs w:val="32"/>
                <w:u w:val="single"/>
                <w:rtl w:val="0"/>
              </w:rPr>
              <w:t xml:space="preserve">Long-term liability</w:t>
            </w:r>
            <w:r w:rsidDel="00000000" w:rsidR="00000000" w:rsidRPr="00000000">
              <w:rPr>
                <w:rtl w:val="0"/>
              </w:rPr>
            </w:r>
          </w:p>
        </w:tc>
        <w:tc>
          <w:tcPr>
            <w:tcBorders>
              <w:top w:color="ffffff" w:space="0" w:sz="6" w:val="single"/>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c>
          <w:tcPr>
            <w:tcBorders>
              <w:top w:color="ffffff" w:space="0" w:sz="6" w:val="single"/>
              <w:left w:color="000000" w:space="0" w:sz="6" w:val="single"/>
              <w:bottom w:color="ffffff" w:space="0" w:sz="6" w:val="single"/>
              <w:right w:color="ffffff" w:space="0" w:sz="6" w:val="single"/>
            </w:tcBorders>
            <w:shd w:fill="ffffff"/>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32"/>
                <w:szCs w:val="32"/>
                <w:rtl w:val="0"/>
              </w:rPr>
              <w:t xml:space="preserve">RMF</w:t>
            </w:r>
          </w:p>
        </w:tc>
        <w:tc>
          <w:tcPr>
            <w:tcBorders>
              <w:top w:color="ffffff" w:space="0" w:sz="6" w:val="single"/>
              <w:left w:color="ffffff" w:space="0" w:sz="6" w:val="single"/>
              <w:bottom w:color="ffffff" w:space="0" w:sz="6" w:val="single"/>
              <w:right w:color="000000" w:space="0" w:sz="6" w:val="single"/>
            </w:tcBorders>
            <w:shd w:fill="ffffff"/>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32"/>
                <w:szCs w:val="32"/>
                <w:rtl w:val="0"/>
              </w:rPr>
              <w:t xml:space="preserve">38,106.63</w:t>
            </w:r>
          </w:p>
        </w:tc>
        <w:tc>
          <w:tcPr>
            <w:tcBorders>
              <w:top w:color="ffffff"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32"/>
                <w:szCs w:val="32"/>
                <w:rtl w:val="0"/>
              </w:rPr>
              <w:t xml:space="preserve">-</w:t>
            </w:r>
          </w:p>
        </w:tc>
        <w:tc>
          <w:tcPr>
            <w:tcBorders>
              <w:top w:color="ffffff" w:space="0" w:sz="6" w:val="single"/>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c>
          <w:tcPr>
            <w:tcBorders>
              <w:top w:color="ffffff" w:space="0" w:sz="6" w:val="single"/>
              <w:left w:color="000000"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c>
          <w:tcPr>
            <w:tcBorders>
              <w:top w:color="ffffff" w:space="0" w:sz="6" w:val="single"/>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c>
          <w:tcPr>
            <w:tcBorders>
              <w:top w:color="ffffff" w:space="0" w:sz="6" w:val="single"/>
              <w:bottom w:color="000000" w:space="0" w:sz="6" w:val="single"/>
              <w:right w:color="bed7e7" w:space="0" w:sz="6" w:val="single"/>
            </w:tcBorders>
            <w:shd w:fill="bed7e7"/>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32"/>
                <w:szCs w:val="32"/>
                <w:rtl w:val="0"/>
              </w:rPr>
              <w:t xml:space="preserve">Net Liabilities</w:t>
            </w:r>
          </w:p>
        </w:tc>
        <w:tc>
          <w:tcPr>
            <w:tcBorders>
              <w:top w:color="ffffff" w:space="0" w:sz="6" w:val="single"/>
              <w:left w:color="bed7e7" w:space="0" w:sz="6" w:val="single"/>
              <w:bottom w:color="000000" w:space="0" w:sz="6" w:val="single"/>
              <w:right w:color="000000" w:space="0" w:sz="6" w:val="single"/>
            </w:tcBorders>
            <w:shd w:fill="bed7e7"/>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sz w:val="32"/>
                <w:szCs w:val="32"/>
                <w:rtl w:val="0"/>
              </w:rPr>
              <w:t xml:space="preserve">-</w:t>
            </w:r>
          </w:p>
        </w:tc>
      </w:tr>
      <w:tr>
        <w:tc>
          <w:tcPr>
            <w:tcBorders>
              <w:top w:color="ffffff" w:space="0" w:sz="6" w:val="single"/>
              <w:left w:color="000000"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c>
          <w:tcPr>
            <w:tcBorders>
              <w:top w:color="ffffff" w:space="0" w:sz="6" w:val="single"/>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c>
          <w:tcPr>
            <w:tcBorders>
              <w:right w:color="222b35"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color w:val="ffffff"/>
                <w:sz w:val="32"/>
                <w:szCs w:val="32"/>
                <w:shd w:fill="222b35" w:val="clear"/>
                <w:rtl w:val="0"/>
              </w:rPr>
              <w:t xml:space="preserve">Equity</w:t>
            </w:r>
            <w:r w:rsidDel="00000000" w:rsidR="00000000" w:rsidRPr="00000000">
              <w:rPr>
                <w:rtl w:val="0"/>
              </w:rPr>
            </w:r>
          </w:p>
        </w:tc>
        <w:tc>
          <w:tcPr>
            <w:tcBorders>
              <w:left w:color="222b35" w:space="0" w:sz="6" w:val="single"/>
              <w:right w:color="000000"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c>
          <w:tcPr>
            <w:tcBorders>
              <w:top w:color="ffffff" w:space="0" w:sz="6" w:val="single"/>
              <w:left w:color="000000"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c>
          <w:tcPr>
            <w:tcBorders>
              <w:top w:color="ffffff" w:space="0" w:sz="6" w:val="single"/>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c>
          <w:tcPr>
            <w:tcBorders>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c>
          <w:tcPr>
            <w:tcBorders>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c>
          <w:tcPr>
            <w:tcBorders>
              <w:top w:color="ffffff" w:space="0" w:sz="6" w:val="single"/>
              <w:left w:color="000000" w:space="0" w:sz="6" w:val="single"/>
              <w:bottom w:color="000000" w:space="0" w:sz="6" w:val="single"/>
              <w:right w:color="bed7e7" w:space="0" w:sz="6" w:val="single"/>
            </w:tcBorders>
            <w:shd w:fill="bed7e7"/>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32"/>
                <w:szCs w:val="32"/>
                <w:rtl w:val="0"/>
              </w:rPr>
              <w:t xml:space="preserve">Total Asset</w:t>
            </w:r>
          </w:p>
        </w:tc>
        <w:tc>
          <w:tcPr>
            <w:tcBorders>
              <w:top w:color="ffffff" w:space="0" w:sz="6" w:val="single"/>
              <w:left w:color="bed7e7" w:space="0" w:sz="6" w:val="single"/>
              <w:bottom w:color="000000" w:space="0" w:sz="6" w:val="single"/>
              <w:right w:color="000000" w:space="0" w:sz="6" w:val="single"/>
            </w:tcBorders>
            <w:shd w:fill="bed7e7"/>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sz w:val="32"/>
                <w:szCs w:val="32"/>
                <w:rtl w:val="0"/>
              </w:rPr>
              <w:t xml:space="preserve">1,026,005.13</w:t>
            </w:r>
          </w:p>
        </w:tc>
        <w:tc>
          <w:tcPr>
            <w:tcBorders>
              <w:top w:color="ffffff" w:space="0" w:sz="6" w:val="single"/>
              <w:bottom w:color="000000" w:space="0" w:sz="6" w:val="single"/>
              <w:right w:color="bed7e7" w:space="0" w:sz="6" w:val="single"/>
            </w:tcBorders>
            <w:shd w:fill="bed7e7"/>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32"/>
                <w:szCs w:val="32"/>
                <w:rtl w:val="0"/>
              </w:rPr>
              <w:t xml:space="preserve">Net Worth</w:t>
            </w:r>
          </w:p>
        </w:tc>
        <w:tc>
          <w:tcPr>
            <w:tcBorders>
              <w:top w:color="ffffff" w:space="0" w:sz="6" w:val="single"/>
              <w:left w:color="bed7e7" w:space="0" w:sz="6" w:val="single"/>
              <w:bottom w:color="000000" w:space="0" w:sz="6" w:val="single"/>
              <w:right w:color="000000" w:space="0" w:sz="6" w:val="single"/>
            </w:tcBorders>
            <w:shd w:fill="bed7e7"/>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sz w:val="32"/>
                <w:szCs w:val="32"/>
                <w:rtl w:val="0"/>
              </w:rPr>
              <w:t xml:space="preserve">1,026,005.13</w:t>
            </w:r>
          </w:p>
        </w:tc>
      </w:tr>
    </w:tbl>
    <w:p w:rsidR="00000000" w:rsidDel="00000000" w:rsidP="00000000" w:rsidRDefault="00000000" w:rsidRPr="00000000">
      <w:pPr>
        <w:spacing w:after="220" w:line="240" w:lineRule="auto"/>
        <w:contextualSpacing w:val="0"/>
        <w:jc w:val="both"/>
      </w:pPr>
      <w:r w:rsidDel="00000000" w:rsidR="00000000" w:rsidRPr="00000000">
        <w:rPr>
          <w:rtl w:val="0"/>
        </w:rPr>
      </w:r>
    </w:p>
    <w:p w:rsidR="00000000" w:rsidDel="00000000" w:rsidP="00000000" w:rsidRDefault="00000000" w:rsidRPr="00000000">
      <w:pPr>
        <w:pStyle w:val="Heading1"/>
        <w:spacing w:after="220" w:line="240" w:lineRule="auto"/>
        <w:contextualSpacing w:val="0"/>
        <w:jc w:val="both"/>
      </w:pPr>
      <w:bookmarkStart w:colFirst="0" w:colLast="0" w:name="h.oqlyc396rmst" w:id="13"/>
      <w:bookmarkEnd w:id="13"/>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1"/>
        <w:spacing w:after="220" w:line="240" w:lineRule="auto"/>
        <w:contextualSpacing w:val="0"/>
        <w:jc w:val="both"/>
      </w:pPr>
      <w:bookmarkStart w:colFirst="0" w:colLast="0" w:name="h.vfg08bg58ped" w:id="14"/>
      <w:bookmarkEnd w:id="14"/>
      <w:r w:rsidDel="00000000" w:rsidR="00000000" w:rsidRPr="00000000">
        <w:rPr>
          <w:rtl w:val="0"/>
        </w:rPr>
      </w:r>
    </w:p>
    <w:p w:rsidR="00000000" w:rsidDel="00000000" w:rsidP="00000000" w:rsidRDefault="00000000" w:rsidRPr="00000000">
      <w:pPr>
        <w:pStyle w:val="Heading1"/>
        <w:spacing w:after="220" w:line="240" w:lineRule="auto"/>
        <w:contextualSpacing w:val="0"/>
        <w:jc w:val="both"/>
      </w:pPr>
      <w:bookmarkStart w:colFirst="0" w:colLast="0" w:name="h.6jr486vfj9ya" w:id="15"/>
      <w:bookmarkEnd w:id="15"/>
      <w:r w:rsidDel="00000000" w:rsidR="00000000" w:rsidRPr="00000000">
        <w:rPr>
          <w:rFonts w:ascii="Times New Roman" w:cs="Times New Roman" w:eastAsia="Times New Roman" w:hAnsi="Times New Roman"/>
          <w:b w:val="1"/>
          <w:sz w:val="28"/>
          <w:szCs w:val="28"/>
          <w:u w:val="single"/>
          <w:rtl w:val="0"/>
        </w:rPr>
        <w:t xml:space="preserve">Cruz’s Income Statement p.a. (at the end of age of 24)</w:t>
      </w:r>
    </w:p>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Net income = Cash inflows - Cash Outflows </w:t>
      </w:r>
    </w:p>
    <w:tbl>
      <w:tblPr>
        <w:tblStyle w:val="Table2"/>
        <w:bidi w:val="0"/>
        <w:tblW w:w="8715.0" w:type="dxa"/>
        <w:jc w:val="left"/>
        <w:tblBorders>
          <w:top w:color="cccccc" w:space="0" w:sz="6" w:val="single"/>
          <w:left w:color="cccccc" w:space="0" w:sz="6" w:val="single"/>
          <w:bottom w:color="cccccc" w:space="0" w:sz="6" w:val="single"/>
          <w:right w:color="cccccc" w:space="0" w:sz="6" w:val="single"/>
          <w:insideH w:color="cccccc" w:space="0" w:sz="6" w:val="single"/>
          <w:insideV w:color="cccccc" w:space="0" w:sz="6" w:val="single"/>
        </w:tblBorders>
        <w:tblLayout w:type="fixed"/>
        <w:tblLook w:val="0600"/>
      </w:tblPr>
      <w:tblGrid>
        <w:gridCol w:w="4590"/>
        <w:gridCol w:w="4125"/>
        <w:tblGridChange w:id="0">
          <w:tblGrid>
            <w:gridCol w:w="4590"/>
            <w:gridCol w:w="4125"/>
          </w:tblGrid>
        </w:tblGridChange>
      </w:tblGrid>
      <w:tr>
        <w:tc>
          <w:tcPr>
            <w:tcBorders>
              <w:top w:color="000000" w:space="0" w:sz="6" w:val="single"/>
              <w:left w:color="000000" w:space="0" w:sz="6" w:val="single"/>
              <w:right w:color="000000" w:space="0" w:sz="6" w:val="single"/>
            </w:tcBorders>
            <w:shd w:fill="acb9ca"/>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32"/>
                <w:szCs w:val="32"/>
                <w:shd w:fill="acb9ca" w:val="clear"/>
                <w:rtl w:val="0"/>
              </w:rPr>
              <w:t xml:space="preserve">Cash Inflow</w:t>
            </w:r>
            <w:r w:rsidDel="00000000" w:rsidR="00000000" w:rsidRPr="00000000">
              <w:rPr>
                <w:rtl w:val="0"/>
              </w:rPr>
            </w:r>
          </w:p>
        </w:tc>
        <w:tc>
          <w:tcPr>
            <w:tcBorders>
              <w:top w:color="000000" w:space="0" w:sz="6" w:val="single"/>
              <w:right w:color="000000" w:space="0" w:sz="6" w:val="single"/>
            </w:tcBorders>
            <w:shd w:fill="acb9ca"/>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rPr>
          <w:trHeight w:val="580" w:hRule="atLeast"/>
        </w:trPr>
        <w:tc>
          <w:tcPr>
            <w:tcBorders>
              <w:left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32"/>
                <w:szCs w:val="32"/>
                <w:rtl w:val="0"/>
              </w:rPr>
              <w:t xml:space="preserve">Salary</w:t>
            </w:r>
          </w:p>
        </w:tc>
        <w:tc>
          <w:tcPr>
            <w:tcBorders>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32"/>
                <w:szCs w:val="32"/>
                <w:rtl w:val="0"/>
              </w:rPr>
              <w:t xml:space="preserve"> 1,080,000.00</w:t>
            </w:r>
          </w:p>
        </w:tc>
      </w:tr>
      <w:tr>
        <w:trPr>
          <w:trHeight w:val="420" w:hRule="atLeast"/>
        </w:trPr>
        <w:tc>
          <w:tcPr>
            <w:tcBorders>
              <w:left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32"/>
                <w:szCs w:val="32"/>
                <w:rtl w:val="0"/>
              </w:rPr>
              <w:t xml:space="preserve">Additional income</w:t>
            </w:r>
          </w:p>
        </w:tc>
        <w:tc>
          <w:tcPr>
            <w:tcBorders>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32"/>
                <w:szCs w:val="32"/>
                <w:rtl w:val="0"/>
              </w:rPr>
              <w:t xml:space="preserve">150,000</w:t>
            </w:r>
          </w:p>
        </w:tc>
      </w:tr>
      <w:tr>
        <w:trPr>
          <w:trHeight w:val="420" w:hRule="atLeast"/>
        </w:trPr>
        <w:tc>
          <w:tcPr>
            <w:tcBorders>
              <w:left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32"/>
                <w:szCs w:val="32"/>
                <w:rtl w:val="0"/>
              </w:rPr>
              <w:t xml:space="preserve">Money from parents</w:t>
            </w:r>
          </w:p>
        </w:tc>
        <w:tc>
          <w:tcPr>
            <w:tcBorders>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32"/>
                <w:szCs w:val="32"/>
                <w:rtl w:val="0"/>
              </w:rPr>
              <w:t xml:space="preserve">500,000</w:t>
            </w:r>
          </w:p>
        </w:tc>
      </w:tr>
      <w:tr>
        <w:tc>
          <w:tcPr>
            <w:tcBorders>
              <w:left w:color="000000" w:space="0" w:sz="6" w:val="single"/>
              <w:bottom w:color="000000" w:space="0" w:sz="6" w:val="single"/>
              <w:right w:color="000000" w:space="0" w:sz="6" w:val="single"/>
            </w:tcBorders>
            <w:shd w:fill="acb9ca"/>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32"/>
                <w:szCs w:val="32"/>
                <w:shd w:fill="acb9ca" w:val="clear"/>
                <w:rtl w:val="0"/>
              </w:rPr>
              <w:t xml:space="preserve">Cash Inflow (total revenue)</w:t>
            </w:r>
            <w:r w:rsidDel="00000000" w:rsidR="00000000" w:rsidRPr="00000000">
              <w:rPr>
                <w:rtl w:val="0"/>
              </w:rPr>
            </w:r>
          </w:p>
        </w:tc>
        <w:tc>
          <w:tcPr>
            <w:tcBorders>
              <w:bottom w:color="000000" w:space="0" w:sz="6" w:val="single"/>
              <w:right w:color="000000" w:space="0" w:sz="6" w:val="single"/>
            </w:tcBorders>
            <w:shd w:fill="acb9ca"/>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sz w:val="32"/>
                <w:szCs w:val="32"/>
                <w:shd w:fill="acb9ca" w:val="clear"/>
                <w:rtl w:val="0"/>
              </w:rPr>
              <w:t xml:space="preserve">1,730,000.00</w:t>
            </w:r>
            <w:r w:rsidDel="00000000" w:rsidR="00000000" w:rsidRPr="00000000">
              <w:rPr>
                <w:rtl w:val="0"/>
              </w:rPr>
            </w:r>
          </w:p>
        </w:tc>
      </w:tr>
      <w:tr>
        <w:tc>
          <w:tcPr>
            <w:tcBorders>
              <w:left w:color="000000" w:space="0" w:sz="6" w:val="single"/>
              <w:right w:color="000000" w:space="0" w:sz="6" w:val="single"/>
            </w:tcBorders>
            <w:shd w:fill="d0cece"/>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32"/>
                <w:szCs w:val="32"/>
                <w:shd w:fill="d0cece" w:val="clear"/>
                <w:rtl w:val="0"/>
              </w:rPr>
              <w:t xml:space="preserve">Cash Outflow</w:t>
            </w:r>
            <w:r w:rsidDel="00000000" w:rsidR="00000000" w:rsidRPr="00000000">
              <w:rPr>
                <w:rtl w:val="0"/>
              </w:rPr>
            </w:r>
          </w:p>
        </w:tc>
        <w:tc>
          <w:tcPr>
            <w:tcBorders>
              <w:right w:color="000000" w:space="0" w:sz="6" w:val="single"/>
            </w:tcBorders>
            <w:shd w:fill="d0cece"/>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c>
          <w:tcPr>
            <w:tcBorders>
              <w:left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32"/>
                <w:szCs w:val="32"/>
                <w:rtl w:val="0"/>
              </w:rPr>
              <w:t xml:space="preserve">Living expense</w:t>
            </w:r>
          </w:p>
        </w:tc>
        <w:tc>
          <w:tcPr>
            <w:tcBorders>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32"/>
                <w:szCs w:val="32"/>
                <w:rtl w:val="0"/>
              </w:rPr>
              <w:t xml:space="preserve">481,162.50</w:t>
            </w:r>
          </w:p>
        </w:tc>
      </w:tr>
      <w:tr>
        <w:tc>
          <w:tcPr>
            <w:tcBorders>
              <w:left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32"/>
                <w:szCs w:val="32"/>
                <w:rtl w:val="0"/>
              </w:rPr>
              <w:t xml:space="preserve">Investment in Mutual Fund</w:t>
            </w:r>
          </w:p>
        </w:tc>
        <w:tc>
          <w:tcPr>
            <w:tcBorders>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32"/>
                <w:szCs w:val="32"/>
                <w:rtl w:val="0"/>
              </w:rPr>
              <w:t xml:space="preserve">500,000</w:t>
            </w:r>
          </w:p>
        </w:tc>
      </w:tr>
      <w:tr>
        <w:tc>
          <w:tcPr>
            <w:tcBorders>
              <w:left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32"/>
                <w:szCs w:val="32"/>
                <w:rtl w:val="0"/>
              </w:rPr>
              <w:t xml:space="preserve">Investment in RMF</w:t>
            </w:r>
          </w:p>
        </w:tc>
        <w:tc>
          <w:tcPr>
            <w:tcBorders>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32"/>
                <w:szCs w:val="32"/>
                <w:rtl w:val="0"/>
              </w:rPr>
              <w:t xml:space="preserve">36,900</w:t>
            </w:r>
          </w:p>
        </w:tc>
      </w:tr>
      <w:tr>
        <w:tc>
          <w:tcPr>
            <w:tcBorders>
              <w:left w:color="000000" w:space="0" w:sz="6" w:val="single"/>
              <w:bottom w:color="000000" w:space="0" w:sz="6" w:val="single"/>
              <w:right w:color="000000" w:space="0" w:sz="6" w:val="single"/>
            </w:tcBorders>
            <w:shd w:fill="d0cece"/>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32"/>
                <w:szCs w:val="32"/>
                <w:shd w:fill="d0cece" w:val="clear"/>
                <w:rtl w:val="0"/>
              </w:rPr>
              <w:t xml:space="preserve">Cash Outflow (Total expense)</w:t>
            </w:r>
            <w:r w:rsidDel="00000000" w:rsidR="00000000" w:rsidRPr="00000000">
              <w:rPr>
                <w:rtl w:val="0"/>
              </w:rPr>
            </w:r>
          </w:p>
        </w:tc>
        <w:tc>
          <w:tcPr>
            <w:tcBorders>
              <w:bottom w:color="000000" w:space="0" w:sz="6" w:val="single"/>
              <w:right w:color="000000" w:space="0" w:sz="6" w:val="single"/>
            </w:tcBorders>
            <w:shd w:fill="d0cece"/>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sz w:val="32"/>
                <w:szCs w:val="32"/>
                <w:shd w:fill="d0cece" w:val="clear"/>
                <w:rtl w:val="0"/>
              </w:rPr>
              <w:t xml:space="preserve">1,018,062.5</w:t>
            </w:r>
            <w:r w:rsidDel="00000000" w:rsidR="00000000" w:rsidRPr="00000000">
              <w:rPr>
                <w:rtl w:val="0"/>
              </w:rPr>
            </w:r>
          </w:p>
        </w:tc>
      </w:tr>
      <w:tr>
        <w:tc>
          <w:tcPr>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color w:val="ffffff"/>
                <w:sz w:val="32"/>
                <w:szCs w:val="32"/>
                <w:shd w:fill="222b35" w:val="clear"/>
                <w:rtl w:val="0"/>
              </w:rPr>
              <w:t xml:space="preserve">Net Revenue before tax</w:t>
            </w:r>
            <w:r w:rsidDel="00000000" w:rsidR="00000000" w:rsidRPr="00000000">
              <w:rPr>
                <w:rtl w:val="0"/>
              </w:rPr>
            </w:r>
          </w:p>
        </w:tc>
        <w:tc>
          <w:tcPr>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color w:val="ffffff"/>
                <w:sz w:val="32"/>
                <w:szCs w:val="32"/>
                <w:shd w:fill="222b35" w:val="clear"/>
                <w:rtl w:val="0"/>
              </w:rPr>
              <w:t xml:space="preserve">711,937.5</w:t>
            </w:r>
            <w:r w:rsidDel="00000000" w:rsidR="00000000" w:rsidRPr="00000000">
              <w:rPr>
                <w:rtl w:val="0"/>
              </w:rPr>
            </w:r>
          </w:p>
        </w:tc>
      </w:tr>
      <w:tr>
        <w:tc>
          <w:tcPr>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color w:val="ffffff"/>
                <w:sz w:val="32"/>
                <w:szCs w:val="32"/>
                <w:shd w:fill="222b35" w:val="clear"/>
                <w:rtl w:val="0"/>
              </w:rPr>
              <w:t xml:space="preserve">Income tax</w:t>
            </w:r>
            <w:r w:rsidDel="00000000" w:rsidR="00000000" w:rsidRPr="00000000">
              <w:rPr>
                <w:rtl w:val="0"/>
              </w:rPr>
            </w:r>
          </w:p>
        </w:tc>
        <w:tc>
          <w:tcPr>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color w:val="ffffff"/>
                <w:sz w:val="32"/>
                <w:szCs w:val="32"/>
                <w:shd w:fill="222b35" w:val="clear"/>
                <w:rtl w:val="0"/>
              </w:rPr>
              <w:t xml:space="preserve">140,775</w:t>
            </w:r>
            <w:r w:rsidDel="00000000" w:rsidR="00000000" w:rsidRPr="00000000">
              <w:rPr>
                <w:rtl w:val="0"/>
              </w:rPr>
            </w:r>
          </w:p>
        </w:tc>
      </w:tr>
      <w:tr>
        <w:tc>
          <w:tcPr>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color w:val="ffffff"/>
                <w:sz w:val="32"/>
                <w:szCs w:val="32"/>
                <w:shd w:fill="222b35" w:val="clear"/>
                <w:rtl w:val="0"/>
              </w:rPr>
              <w:t xml:space="preserve">Cash surplus</w:t>
            </w:r>
            <w:r w:rsidDel="00000000" w:rsidR="00000000" w:rsidRPr="00000000">
              <w:rPr>
                <w:rtl w:val="0"/>
              </w:rPr>
            </w:r>
          </w:p>
        </w:tc>
        <w:tc>
          <w:tcPr>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color w:val="ffffff"/>
                <w:sz w:val="32"/>
                <w:szCs w:val="32"/>
                <w:shd w:fill="222b35" w:val="clear"/>
                <w:rtl w:val="0"/>
              </w:rPr>
              <w:t xml:space="preserve">571,162.5</w:t>
            </w:r>
            <w:r w:rsidDel="00000000" w:rsidR="00000000" w:rsidRPr="00000000">
              <w:rPr>
                <w:rtl w:val="0"/>
              </w:rPr>
            </w:r>
          </w:p>
        </w:tc>
      </w:tr>
    </w:tbl>
    <w:p w:rsidR="00000000" w:rsidDel="00000000" w:rsidP="00000000" w:rsidRDefault="00000000" w:rsidRPr="00000000">
      <w:pPr>
        <w:spacing w:after="220" w:line="240" w:lineRule="auto"/>
        <w:contextualSpacing w:val="0"/>
        <w:jc w:val="both"/>
      </w:pPr>
      <w:r w:rsidDel="00000000" w:rsidR="00000000" w:rsidRPr="00000000">
        <w:rPr>
          <w:rtl w:val="0"/>
        </w:rPr>
      </w:r>
    </w:p>
    <w:p w:rsidR="00000000" w:rsidDel="00000000" w:rsidP="00000000" w:rsidRDefault="00000000" w:rsidRPr="00000000">
      <w:pPr>
        <w:pStyle w:val="Heading1"/>
        <w:spacing w:after="220" w:line="240" w:lineRule="auto"/>
        <w:contextualSpacing w:val="0"/>
        <w:jc w:val="both"/>
      </w:pPr>
      <w:bookmarkStart w:colFirst="0" w:colLast="0" w:name="h.k9i01pcqimkm" w:id="16"/>
      <w:bookmarkEnd w:id="16"/>
      <w:r w:rsidDel="00000000" w:rsidR="00000000" w:rsidRPr="00000000">
        <w:rPr>
          <w:rFonts w:ascii="Times New Roman" w:cs="Times New Roman" w:eastAsia="Times New Roman" w:hAnsi="Times New Roman"/>
          <w:b w:val="1"/>
          <w:sz w:val="36"/>
          <w:szCs w:val="36"/>
          <w:u w:val="single"/>
          <w:rtl w:val="0"/>
        </w:rPr>
        <w:t xml:space="preserve">Financial goal</w:t>
      </w:r>
    </w:p>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color w:val="ff0000"/>
          <w:sz w:val="36"/>
          <w:szCs w:val="36"/>
          <w:u w:val="single"/>
          <w:rtl w:val="0"/>
        </w:rPr>
        <w:tab/>
      </w:r>
      <w:r w:rsidDel="00000000" w:rsidR="00000000" w:rsidRPr="00000000">
        <w:rPr>
          <w:rFonts w:ascii="Times New Roman" w:cs="Times New Roman" w:eastAsia="Times New Roman" w:hAnsi="Times New Roman"/>
          <w:sz w:val="24"/>
          <w:szCs w:val="24"/>
          <w:rtl w:val="0"/>
        </w:rPr>
        <w:t xml:space="preserve">Currently, Ms. Kendall Cruz is not having particular fixed income as she is still an undergraduate student. She is willing to earn stable income per month in the future from her dream job, the air hostess of Emirate Airlines. She has no responsibility to other’s expenses of the family. However, after getting the job, she is willing to have her own life and her own asset. In addition, she has to plan for her own financial goal. To achieve the goals, her goals should be based on S.M.A.R.T goals (specific, measurable, action-­oriented, realistic, and time­ based) as a fundamental plan. Realistically, we assume that Ms. Kendall’s based salary will increase by 5% per year.</w:t>
        <w:tab/>
        <w:tab/>
        <w:tab/>
        <w:tab/>
        <w:tab/>
      </w:r>
    </w:p>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8"/>
          <w:szCs w:val="28"/>
          <w:u w:val="single"/>
          <w:rtl w:val="0"/>
        </w:rPr>
        <w:t xml:space="preserve">Short-term term goal (within one year)</w:t>
      </w:r>
      <w:r w:rsidDel="00000000" w:rsidR="00000000" w:rsidRPr="00000000">
        <w:rPr>
          <w:rtl w:val="0"/>
        </w:rPr>
      </w:r>
    </w:p>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i w:val="1"/>
          <w:sz w:val="28"/>
          <w:szCs w:val="28"/>
          <w:rtl w:val="0"/>
        </w:rPr>
        <w:t xml:space="preserve">Spending </w:t>
      </w:r>
      <w:r w:rsidDel="00000000" w:rsidR="00000000" w:rsidRPr="00000000">
        <w:rPr>
          <w:rFonts w:ascii="Times New Roman" w:cs="Times New Roman" w:eastAsia="Times New Roman" w:hAnsi="Times New Roman"/>
          <w:b w:val="1"/>
          <w:i w:val="1"/>
          <w:sz w:val="28"/>
          <w:szCs w:val="28"/>
          <w:rtl w:val="0"/>
        </w:rPr>
        <w:t xml:space="preserve">goals</w:t>
      </w:r>
      <w:r w:rsidDel="00000000" w:rsidR="00000000" w:rsidRPr="00000000">
        <w:rPr>
          <w:rFonts w:ascii="Times New Roman" w:cs="Times New Roman" w:eastAsia="Times New Roman" w:hAnsi="Times New Roman"/>
          <w:b w:val="1"/>
          <w:i w:val="1"/>
          <w:sz w:val="28"/>
          <w:szCs w:val="28"/>
          <w:rtl w:val="0"/>
        </w:rPr>
        <w:t xml:space="preserve"> </w:t>
      </w:r>
    </w:p>
    <w:p w:rsidR="00000000" w:rsidDel="00000000" w:rsidP="00000000" w:rsidRDefault="00000000" w:rsidRPr="00000000">
      <w:pPr>
        <w:spacing w:after="220" w:line="240" w:lineRule="auto"/>
        <w:ind w:firstLine="720"/>
        <w:contextualSpacing w:val="0"/>
        <w:jc w:val="both"/>
      </w:pPr>
      <w:r w:rsidDel="00000000" w:rsidR="00000000" w:rsidRPr="00000000">
        <w:rPr>
          <w:rFonts w:ascii="Times New Roman" w:cs="Times New Roman" w:eastAsia="Times New Roman" w:hAnsi="Times New Roman"/>
          <w:sz w:val="24"/>
          <w:szCs w:val="24"/>
          <w:rtl w:val="0"/>
        </w:rPr>
        <w:t xml:space="preserve"> At age 24, </w:t>
      </w:r>
      <w:r w:rsidDel="00000000" w:rsidR="00000000" w:rsidRPr="00000000">
        <w:rPr>
          <w:rFonts w:ascii="Times New Roman" w:cs="Times New Roman" w:eastAsia="Times New Roman" w:hAnsi="Times New Roman"/>
          <w:sz w:val="24"/>
          <w:szCs w:val="24"/>
          <w:rtl w:val="0"/>
        </w:rPr>
        <w:t xml:space="preserve">Ms. Kendall is planning to generate </w:t>
      </w:r>
      <w:r w:rsidDel="00000000" w:rsidR="00000000" w:rsidRPr="00000000">
        <w:rPr>
          <w:rFonts w:ascii="Times New Roman" w:cs="Times New Roman" w:eastAsia="Times New Roman" w:hAnsi="Times New Roman"/>
          <w:sz w:val="24"/>
          <w:szCs w:val="24"/>
          <w:rtl w:val="0"/>
        </w:rPr>
        <w:t xml:space="preserve">THB 500,000 that she have got from her parents by  investing in the mutual fund in order to get some profits. </w:t>
      </w:r>
      <w:r w:rsidDel="00000000" w:rsidR="00000000" w:rsidRPr="00000000">
        <w:rPr>
          <w:rtl w:val="0"/>
        </w:rPr>
      </w:r>
    </w:p>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8"/>
          <w:szCs w:val="28"/>
          <w:u w:val="single"/>
          <w:rtl w:val="0"/>
        </w:rPr>
        <w:t xml:space="preserve">Intermediate goals (1-5 years)</w:t>
      </w:r>
      <w:r w:rsidDel="00000000" w:rsidR="00000000" w:rsidRPr="00000000">
        <w:rPr>
          <w:rtl w:val="0"/>
        </w:rPr>
      </w:r>
    </w:p>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i w:val="1"/>
          <w:sz w:val="28"/>
          <w:szCs w:val="28"/>
          <w:rtl w:val="0"/>
        </w:rPr>
        <w:t xml:space="preserve">Spending goals </w:t>
      </w:r>
    </w:p>
    <w:p w:rsidR="00000000" w:rsidDel="00000000" w:rsidP="00000000" w:rsidRDefault="00000000" w:rsidRPr="00000000">
      <w:pPr>
        <w:spacing w:after="220" w:line="240" w:lineRule="auto"/>
        <w:ind w:firstLine="720"/>
        <w:contextualSpacing w:val="0"/>
        <w:jc w:val="both"/>
      </w:pPr>
      <w:r w:rsidDel="00000000" w:rsidR="00000000" w:rsidRPr="00000000">
        <w:rPr>
          <w:rFonts w:ascii="Times New Roman" w:cs="Times New Roman" w:eastAsia="Times New Roman" w:hAnsi="Times New Roman"/>
          <w:b w:val="1"/>
          <w:i w:val="1"/>
          <w:sz w:val="28"/>
          <w:szCs w:val="28"/>
          <w:rtl w:val="0"/>
        </w:rPr>
        <w:t xml:space="preserve"> </w:t>
      </w:r>
      <w:r w:rsidDel="00000000" w:rsidR="00000000" w:rsidRPr="00000000">
        <w:rPr>
          <w:rFonts w:ascii="Times New Roman" w:cs="Times New Roman" w:eastAsia="Times New Roman" w:hAnsi="Times New Roman"/>
          <w:sz w:val="24"/>
          <w:szCs w:val="24"/>
          <w:rtl w:val="0"/>
        </w:rPr>
        <w:t xml:space="preserve">After entering her air hostess session and becoming the air hostess in Emirates Aircraft, </w:t>
      </w:r>
      <w:r w:rsidDel="00000000" w:rsidR="00000000" w:rsidRPr="00000000">
        <w:rPr>
          <w:rFonts w:ascii="Times New Roman" w:cs="Times New Roman" w:eastAsia="Times New Roman" w:hAnsi="Times New Roman"/>
          <w:sz w:val="24"/>
          <w:szCs w:val="24"/>
          <w:rtl w:val="0"/>
        </w:rPr>
        <w:t xml:space="preserve">she is planning to purchase a condominium in Bangkok, Onyx located in Sapankwai, that costs around THB 4,565,000 since she can generate her own money and it is more convenient for her to go to work. </w:t>
      </w:r>
      <w:r w:rsidDel="00000000" w:rsidR="00000000" w:rsidRPr="00000000">
        <w:rPr>
          <w:rtl w:val="0"/>
        </w:rPr>
      </w:r>
    </w:p>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8"/>
          <w:szCs w:val="28"/>
          <w:u w:val="single"/>
          <w:rtl w:val="0"/>
        </w:rPr>
        <w:t xml:space="preserve">Long-term goals (more than 5 years)</w:t>
      </w:r>
    </w:p>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8"/>
          <w:szCs w:val="28"/>
          <w:u w:val="single"/>
          <w:rtl w:val="0"/>
        </w:rPr>
        <w:t xml:space="preserve">Spending goals </w:t>
      </w:r>
    </w:p>
    <w:p w:rsidR="00000000" w:rsidDel="00000000" w:rsidP="00000000" w:rsidRDefault="00000000" w:rsidRPr="00000000">
      <w:pPr>
        <w:spacing w:after="220" w:line="240" w:lineRule="auto"/>
        <w:ind w:firstLine="720"/>
        <w:contextualSpacing w:val="0"/>
        <w:jc w:val="both"/>
      </w:pPr>
      <w:r w:rsidDel="00000000" w:rsidR="00000000" w:rsidRPr="00000000">
        <w:rPr>
          <w:rFonts w:ascii="Times New Roman" w:cs="Times New Roman" w:eastAsia="Times New Roman" w:hAnsi="Times New Roman"/>
          <w:sz w:val="24"/>
          <w:szCs w:val="24"/>
          <w:rtl w:val="0"/>
        </w:rPr>
        <w:t xml:space="preserve">At the age of 35, she plans to buy her own car for her transportation, a white pearl Camry, the value of 1,679,000 baht.                 </w:t>
      </w:r>
    </w:p>
    <w:p w:rsidR="00000000" w:rsidDel="00000000" w:rsidP="00000000" w:rsidRDefault="00000000" w:rsidRPr="00000000">
      <w:pPr>
        <w:spacing w:after="220" w:line="240" w:lineRule="auto"/>
        <w:ind w:firstLine="720"/>
        <w:contextualSpacing w:val="0"/>
        <w:jc w:val="both"/>
      </w:pPr>
      <w:r w:rsidDel="00000000" w:rsidR="00000000" w:rsidRPr="00000000">
        <w:rPr>
          <w:rFonts w:ascii="Times New Roman" w:cs="Times New Roman" w:eastAsia="Times New Roman" w:hAnsi="Times New Roman"/>
          <w:sz w:val="24"/>
          <w:szCs w:val="24"/>
          <w:rtl w:val="0"/>
        </w:rPr>
        <w:t xml:space="preserve">At age of 45, she is planning on allocate some of her money from her saving account to invest in a fund in order to yield stable income. She will purchase the retirement insurance in order to sustain her life in the long-run. Moreover, as she is very good at personality and her dream goal in life is attempting to run a bus</w:t>
      </w:r>
      <w:r w:rsidDel="00000000" w:rsidR="00000000" w:rsidRPr="00000000">
        <w:rPr>
          <w:rFonts w:ascii="Times New Roman" w:cs="Times New Roman" w:eastAsia="Times New Roman" w:hAnsi="Times New Roman"/>
          <w:sz w:val="24"/>
          <w:szCs w:val="24"/>
          <w:rtl w:val="0"/>
        </w:rPr>
        <w:t xml:space="preserve">iness of personal training school with her friend under a partnership business, which will be located around Aree. She expects to invest around two million baht on this project. </w:t>
      </w:r>
    </w:p>
    <w:p w:rsidR="00000000" w:rsidDel="00000000" w:rsidP="00000000" w:rsidRDefault="00000000" w:rsidRPr="00000000">
      <w:pPr>
        <w:spacing w:after="220" w:line="240" w:lineRule="auto"/>
        <w:ind w:left="0" w:firstLine="720"/>
        <w:contextualSpacing w:val="0"/>
        <w:jc w:val="both"/>
      </w:pPr>
      <w:r w:rsidDel="00000000" w:rsidR="00000000" w:rsidRPr="00000000">
        <w:rPr>
          <w:rFonts w:ascii="Times New Roman" w:cs="Times New Roman" w:eastAsia="Times New Roman" w:hAnsi="Times New Roman"/>
          <w:sz w:val="24"/>
          <w:szCs w:val="24"/>
          <w:rtl w:val="0"/>
        </w:rPr>
        <w:t xml:space="preserve">At the age of 60, when retirement is coming, there will be no more health insurance and life insurance provided by the Emirates aircraft. Hence, Ms. Kendall plans to buy her health insurance. Since she is getting older, she is planning to travel all the European area and shopping there every year to enjoy her retirement age with her single friends. </w:t>
      </w:r>
      <w:r w:rsidDel="00000000" w:rsidR="00000000" w:rsidRPr="00000000">
        <w:rPr>
          <w:rtl w:val="0"/>
        </w:rPr>
      </w:r>
    </w:p>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8"/>
          <w:szCs w:val="28"/>
          <w:u w:val="single"/>
          <w:rtl w:val="0"/>
        </w:rPr>
        <w:t xml:space="preserve">Changing house situation</w:t>
      </w:r>
    </w:p>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4"/>
          <w:szCs w:val="24"/>
          <w:rtl w:val="0"/>
        </w:rPr>
        <w:t xml:space="preserve">Ms. Kendall will move to condo at the age of 26</w:t>
      </w:r>
      <w:r w:rsidDel="00000000" w:rsidR="00000000" w:rsidRPr="00000000">
        <w:rPr>
          <w:rFonts w:ascii="Times New Roman" w:cs="Times New Roman" w:eastAsia="Times New Roman" w:hAnsi="Times New Roman"/>
          <w:color w:val="cc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and would like to pay all condominium payments before her retirement age and she plans to live here until the age 60.</w:t>
      </w:r>
    </w:p>
    <w:p w:rsidR="00000000" w:rsidDel="00000000" w:rsidP="00000000" w:rsidRDefault="00000000" w:rsidRPr="00000000">
      <w:pPr>
        <w:spacing w:after="220" w:line="240" w:lineRule="auto"/>
        <w:ind w:firstLine="720"/>
        <w:contextualSpacing w:val="0"/>
        <w:jc w:val="both"/>
      </w:pPr>
      <w:r w:rsidDel="00000000" w:rsidR="00000000" w:rsidRPr="00000000">
        <w:rPr>
          <w:rFonts w:ascii="Times New Roman" w:cs="Times New Roman" w:eastAsia="Times New Roman" w:hAnsi="Times New Roman"/>
          <w:sz w:val="24"/>
          <w:szCs w:val="24"/>
          <w:rtl w:val="0"/>
        </w:rPr>
        <w:t xml:space="preserve">At the age of 61, she is planning to buy a new  house. As a single life, she wants to hire her personal assistance to take care of her throughout the end of her life. </w:t>
      </w:r>
      <w:r w:rsidDel="00000000" w:rsidR="00000000" w:rsidRPr="00000000">
        <w:rPr>
          <w:rtl w:val="0"/>
        </w:rPr>
      </w:r>
    </w:p>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8"/>
          <w:szCs w:val="28"/>
          <w:u w:val="single"/>
          <w:rtl w:val="0"/>
        </w:rPr>
        <w:t xml:space="preserve">Career planning and development</w:t>
      </w:r>
    </w:p>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ab/>
        <w:t xml:space="preserve">Ms. Kendall will start her job as an air hostess in the Grade 2, economy class crew at the age of 24. Then, she expects to be in a higher position of the job for every three years and her salary would increase 5% in each year until she reaches highest position wh</w:t>
      </w:r>
      <w:r w:rsidDel="00000000" w:rsidR="00000000" w:rsidRPr="00000000">
        <w:rPr>
          <w:rFonts w:ascii="Times New Roman" w:cs="Times New Roman" w:eastAsia="Times New Roman" w:hAnsi="Times New Roman"/>
          <w:sz w:val="24"/>
          <w:szCs w:val="24"/>
          <w:rtl w:val="0"/>
        </w:rPr>
        <w:t xml:space="preserve">ich is a </w:t>
      </w:r>
      <w:r w:rsidDel="00000000" w:rsidR="00000000" w:rsidRPr="00000000">
        <w:rPr>
          <w:rFonts w:ascii="Times New Roman" w:cs="Times New Roman" w:eastAsia="Times New Roman" w:hAnsi="Times New Roman"/>
          <w:sz w:val="24"/>
          <w:szCs w:val="24"/>
          <w:rtl w:val="0"/>
        </w:rPr>
        <w:t xml:space="preserve">senior flight steward. Moreover, she will get the </w:t>
      </w:r>
      <w:r w:rsidDel="00000000" w:rsidR="00000000" w:rsidRPr="00000000">
        <w:rPr>
          <w:rFonts w:ascii="Times New Roman" w:cs="Times New Roman" w:eastAsia="Times New Roman" w:hAnsi="Times New Roman"/>
          <w:sz w:val="24"/>
          <w:szCs w:val="24"/>
          <w:rtl w:val="0"/>
        </w:rPr>
        <w:t xml:space="preserve">additional income from additional working around THB 150,000 per year. </w:t>
      </w:r>
    </w:p>
    <w:p w:rsidR="00000000" w:rsidDel="00000000" w:rsidP="00000000" w:rsidRDefault="00000000" w:rsidRPr="00000000">
      <w:pPr>
        <w:spacing w:after="220" w:line="240" w:lineRule="auto"/>
        <w:ind w:firstLine="720"/>
        <w:contextualSpacing w:val="0"/>
        <w:jc w:val="both"/>
      </w:pPr>
      <w:r w:rsidDel="00000000" w:rsidR="00000000" w:rsidRPr="00000000">
        <w:rPr>
          <w:rFonts w:ascii="Times New Roman" w:cs="Times New Roman" w:eastAsia="Times New Roman" w:hAnsi="Times New Roman"/>
          <w:sz w:val="24"/>
          <w:szCs w:val="24"/>
          <w:rtl w:val="0"/>
        </w:rPr>
        <w:t xml:space="preserve">After her age rea</w:t>
      </w:r>
      <w:r w:rsidDel="00000000" w:rsidR="00000000" w:rsidRPr="00000000">
        <w:rPr>
          <w:rFonts w:ascii="Times New Roman" w:cs="Times New Roman" w:eastAsia="Times New Roman" w:hAnsi="Times New Roman"/>
          <w:sz w:val="24"/>
          <w:szCs w:val="24"/>
          <w:rtl w:val="0"/>
        </w:rPr>
        <w:t xml:space="preserve">c</w:t>
      </w:r>
      <w:r w:rsidDel="00000000" w:rsidR="00000000" w:rsidRPr="00000000">
        <w:rPr>
          <w:rFonts w:ascii="Times New Roman" w:cs="Times New Roman" w:eastAsia="Times New Roman" w:hAnsi="Times New Roman"/>
          <w:sz w:val="24"/>
          <w:szCs w:val="24"/>
          <w:rtl w:val="0"/>
        </w:rPr>
        <w:t xml:space="preserve">hes 45 years old, she plans to quit from being a cabin crew and become a ground air hostess at the income for THB 75,000 per month. Also, she would like to run a personal training school, open up her own small business, at this age, which will be her another source of income. </w:t>
      </w:r>
    </w:p>
    <w:p w:rsidR="00000000" w:rsidDel="00000000" w:rsidP="00000000" w:rsidRDefault="00000000" w:rsidRPr="00000000">
      <w:pPr>
        <w:spacing w:after="220" w:line="240" w:lineRule="auto"/>
        <w:ind w:firstLine="720"/>
        <w:contextualSpacing w:val="0"/>
        <w:jc w:val="both"/>
      </w:pPr>
      <w:r w:rsidDel="00000000" w:rsidR="00000000" w:rsidRPr="00000000">
        <w:rPr>
          <w:rFonts w:ascii="Times New Roman" w:cs="Times New Roman" w:eastAsia="Times New Roman" w:hAnsi="Times New Roman"/>
          <w:sz w:val="24"/>
          <w:szCs w:val="24"/>
          <w:rtl w:val="0"/>
        </w:rPr>
        <w:t xml:space="preserve">Entering at the age of 60, she plans to retire from working at Emirates Airline but still run her own business, personal school, until the age 70. </w:t>
      </w:r>
      <w:r w:rsidDel="00000000" w:rsidR="00000000" w:rsidRPr="00000000">
        <w:rPr>
          <w:rFonts w:ascii="Times New Roman" w:cs="Times New Roman" w:eastAsia="Times New Roman" w:hAnsi="Times New Roman"/>
          <w:sz w:val="24"/>
          <w:szCs w:val="24"/>
          <w:rtl w:val="0"/>
        </w:rPr>
        <w:t xml:space="preserve">Then she is planning to give her business away to her own nephew. </w:t>
      </w:r>
      <w:r w:rsidDel="00000000" w:rsidR="00000000" w:rsidRPr="00000000">
        <w:rPr>
          <w:rtl w:val="0"/>
        </w:rPr>
      </w:r>
    </w:p>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8"/>
          <w:szCs w:val="28"/>
          <w:u w:val="single"/>
          <w:rtl w:val="0"/>
        </w:rPr>
        <w:t xml:space="preserve">Retirement Goal</w:t>
      </w:r>
    </w:p>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4"/>
          <w:szCs w:val="24"/>
          <w:rtl w:val="0"/>
        </w:rPr>
        <w:t xml:space="preserve">Ms. Kendall will retire when she is reached 60 years old. At the same age, she will get the income from selling her fund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She plans to travel every year since 61 to 70 years old. </w:t>
      </w:r>
    </w:p>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8"/>
          <w:szCs w:val="28"/>
          <w:u w:val="single"/>
          <w:rtl w:val="0"/>
        </w:rPr>
        <w:t xml:space="preserve">Tax planning</w:t>
      </w:r>
      <w:r w:rsidDel="00000000" w:rsidR="00000000" w:rsidRPr="00000000">
        <w:rPr>
          <w:rFonts w:ascii="Times New Roman" w:cs="Times New Roman" w:eastAsia="Times New Roman" w:hAnsi="Times New Roman"/>
          <w:sz w:val="28"/>
          <w:szCs w:val="28"/>
          <w:rtl w:val="0"/>
        </w:rPr>
        <w:tab/>
        <w:tab/>
        <w:tab/>
        <w:tab/>
        <w:tab/>
        <w:tab/>
      </w:r>
    </w:p>
    <w:p w:rsidR="00000000" w:rsidDel="00000000" w:rsidP="00000000" w:rsidRDefault="00000000" w:rsidRPr="00000000">
      <w:pPr>
        <w:spacing w:after="220" w:line="240" w:lineRule="auto"/>
        <w:ind w:firstLine="720"/>
        <w:contextualSpacing w:val="0"/>
        <w:jc w:val="both"/>
      </w:pPr>
      <w:r w:rsidDel="00000000" w:rsidR="00000000" w:rsidRPr="00000000">
        <w:rPr>
          <w:rFonts w:ascii="Times New Roman" w:cs="Times New Roman" w:eastAsia="Times New Roman" w:hAnsi="Times New Roman"/>
          <w:sz w:val="24"/>
          <w:szCs w:val="24"/>
          <w:rtl w:val="0"/>
        </w:rPr>
        <w:t xml:space="preserve">Since Ms. Kendall has quite high income, her tax expenses will be inevitably high. However, as she is working as an air hostess, she is exempted from paying tax in some amount. She can get tax reduction according to tax reduction rule, there are many ways for her to reduce tax expenses such as RMF, insurance, loan interest and etc. </w:t>
      </w:r>
      <w:r w:rsidDel="00000000" w:rsidR="00000000" w:rsidRPr="00000000">
        <w:rPr>
          <w:rtl w:val="0"/>
        </w:rPr>
      </w:r>
    </w:p>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8"/>
          <w:szCs w:val="28"/>
          <w:u w:val="single"/>
          <w:rtl w:val="0"/>
        </w:rPr>
        <w:t xml:space="preserve">Saving and Investment</w:t>
      </w:r>
      <w:r w:rsidDel="00000000" w:rsidR="00000000" w:rsidRPr="00000000">
        <w:rPr>
          <w:rFonts w:ascii="Times New Roman" w:cs="Times New Roman" w:eastAsia="Times New Roman" w:hAnsi="Times New Roman"/>
          <w:sz w:val="28"/>
          <w:szCs w:val="28"/>
          <w:u w:val="single"/>
          <w:rtl w:val="0"/>
        </w:rPr>
        <w:tab/>
      </w:r>
      <w:r w:rsidDel="00000000" w:rsidR="00000000" w:rsidRPr="00000000">
        <w:rPr>
          <w:rFonts w:ascii="Times New Roman" w:cs="Times New Roman" w:eastAsia="Times New Roman" w:hAnsi="Times New Roman"/>
          <w:sz w:val="28"/>
          <w:szCs w:val="28"/>
          <w:rtl w:val="0"/>
        </w:rPr>
        <w:tab/>
        <w:tab/>
        <w:tab/>
        <w:tab/>
      </w:r>
    </w:p>
    <w:p w:rsidR="00000000" w:rsidDel="00000000" w:rsidP="00000000" w:rsidRDefault="00000000" w:rsidRPr="00000000">
      <w:pPr>
        <w:spacing w:after="220" w:line="240" w:lineRule="auto"/>
        <w:ind w:firstLine="720"/>
        <w:contextualSpacing w:val="0"/>
        <w:jc w:val="both"/>
      </w:pPr>
      <w:r w:rsidDel="00000000" w:rsidR="00000000" w:rsidRPr="00000000">
        <w:rPr>
          <w:rFonts w:ascii="Times New Roman" w:cs="Times New Roman" w:eastAsia="Times New Roman" w:hAnsi="Times New Roman"/>
          <w:sz w:val="24"/>
          <w:szCs w:val="24"/>
          <w:rtl w:val="0"/>
        </w:rPr>
        <w:t xml:space="preserve">Ms. Kendall wished to save her money in saving every month from her monthly income for using after her retirement and use her saving to invest in various sources of investment. She chooses to invest in many kinds of investment such as mutual fund since she wants to diversify risk and maximize her return. Her goal is to invest in RMF to reduce his tax expense and also wishes to invest in fund to get huge amount of money to pay back all her liability before her retirement. </w:t>
      </w:r>
      <w:r w:rsidDel="00000000" w:rsidR="00000000" w:rsidRPr="00000000">
        <w:rPr>
          <w:rtl w:val="0"/>
        </w:rPr>
      </w:r>
    </w:p>
    <w:p w:rsidR="00000000" w:rsidDel="00000000" w:rsidP="00000000" w:rsidRDefault="00000000" w:rsidRPr="00000000">
      <w:pPr>
        <w:spacing w:after="220" w:line="240" w:lineRule="auto"/>
        <w:ind w:left="0" w:firstLine="0"/>
        <w:contextualSpacing w:val="0"/>
        <w:jc w:val="both"/>
      </w:pPr>
      <w:r w:rsidDel="00000000" w:rsidR="00000000" w:rsidRPr="00000000">
        <w:rPr>
          <w:rFonts w:ascii="Times New Roman" w:cs="Times New Roman" w:eastAsia="Times New Roman" w:hAnsi="Times New Roman"/>
          <w:b w:val="1"/>
          <w:sz w:val="36"/>
          <w:szCs w:val="36"/>
          <w:u w:val="single"/>
          <w:rtl w:val="0"/>
        </w:rPr>
        <w:t xml:space="preserve">Suggestion to achieve Financial Goal </w:t>
      </w:r>
    </w:p>
    <w:p w:rsidR="00000000" w:rsidDel="00000000" w:rsidP="00000000" w:rsidRDefault="00000000" w:rsidRPr="00000000">
      <w:pPr>
        <w:spacing w:after="220" w:line="240" w:lineRule="auto"/>
        <w:ind w:left="0" w:firstLine="0"/>
        <w:contextualSpacing w:val="0"/>
        <w:jc w:val="both"/>
      </w:pPr>
      <w:r w:rsidDel="00000000" w:rsidR="00000000" w:rsidRPr="00000000">
        <w:rPr>
          <w:rFonts w:ascii="Times New Roman" w:cs="Times New Roman" w:eastAsia="Times New Roman" w:hAnsi="Times New Roman"/>
          <w:b w:val="1"/>
          <w:sz w:val="28"/>
          <w:szCs w:val="28"/>
          <w:u w:val="single"/>
          <w:rtl w:val="0"/>
        </w:rPr>
        <w:t xml:space="preserve">Automobile purchasing Plan </w:t>
      </w:r>
      <w:r w:rsidDel="00000000" w:rsidR="00000000" w:rsidRPr="00000000">
        <w:rPr>
          <w:rtl w:val="0"/>
        </w:rPr>
      </w:r>
    </w:p>
    <w:p w:rsidR="00000000" w:rsidDel="00000000" w:rsidP="00000000" w:rsidRDefault="00000000" w:rsidRPr="00000000">
      <w:pPr>
        <w:spacing w:after="220" w:line="240" w:lineRule="auto"/>
        <w:ind w:firstLine="720"/>
        <w:contextualSpacing w:val="0"/>
      </w:pPr>
      <w:r w:rsidDel="00000000" w:rsidR="00000000" w:rsidRPr="00000000">
        <w:rPr>
          <w:rFonts w:ascii="Times New Roman" w:cs="Times New Roman" w:eastAsia="Times New Roman" w:hAnsi="Times New Roman"/>
          <w:sz w:val="24"/>
          <w:szCs w:val="24"/>
          <w:rtl w:val="0"/>
        </w:rPr>
        <w:t xml:space="preserve">As Ms. Kendall wants to buy a car</w:t>
      </w:r>
      <w:r w:rsidDel="00000000" w:rsidR="00000000" w:rsidRPr="00000000">
        <w:rPr>
          <w:rFonts w:ascii="Times New Roman" w:cs="Times New Roman" w:eastAsia="Times New Roman" w:hAnsi="Times New Roman"/>
          <w:sz w:val="24"/>
          <w:szCs w:val="24"/>
          <w:rtl w:val="0"/>
        </w:rPr>
        <w:t xml:space="preserve"> in a cost of THB 1,679,000, we would provide her the car purchasing plans in order to choose the most suitable plan.</w:t>
      </w:r>
    </w:p>
    <w:tbl>
      <w:tblPr>
        <w:tblStyle w:val="Table3"/>
        <w:bidi w:val="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c>
          <w:tcPr>
            <w:shd w:fill="8497b0"/>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Plan</w:t>
            </w:r>
          </w:p>
        </w:tc>
        <w:tc>
          <w:tcPr>
            <w:shd w:fill="8497b0"/>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Monthly payment</w:t>
            </w:r>
          </w:p>
        </w:tc>
        <w:tc>
          <w:tcPr>
            <w:shd w:fill="8497b0"/>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Total cost</w:t>
            </w:r>
          </w:p>
        </w:tc>
      </w:tr>
      <w:tr>
        <w:trPr>
          <w:trHeight w:val="1200" w:hRule="atLeast"/>
        </w:trPr>
        <w:tc>
          <w:tcPr>
            <w:shd w:fill="d0cece"/>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Plan 1; Loan payment</w:t>
            </w:r>
          </w:p>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Loan term 48 months</w:t>
            </w:r>
          </w:p>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Down payment 0-15%</w:t>
            </w:r>
          </w:p>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2.8% interest rate</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33,062 Baht</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1,838,826 Baht</w:t>
            </w:r>
          </w:p>
        </w:tc>
      </w:tr>
      <w:tr>
        <w:trPr>
          <w:trHeight w:val="1280" w:hRule="atLeast"/>
        </w:trPr>
        <w:tc>
          <w:tcPr>
            <w:shd w:fill="d0cece"/>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b w:val="1"/>
                <w:sz w:val="24"/>
                <w:szCs w:val="24"/>
                <w:rtl w:val="0"/>
              </w:rPr>
              <w:t xml:space="preserve">Plan 2; Loan payment</w:t>
            </w:r>
          </w:p>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b w:val="1"/>
                <w:sz w:val="24"/>
                <w:szCs w:val="24"/>
                <w:rtl w:val="0"/>
              </w:rPr>
              <w:t xml:space="preserve">Loan term 48 months</w:t>
            </w:r>
          </w:p>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b w:val="1"/>
                <w:sz w:val="24"/>
                <w:szCs w:val="24"/>
                <w:rtl w:val="0"/>
              </w:rPr>
              <w:t xml:space="preserve">Down payment 30%</w:t>
            </w:r>
          </w:p>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b w:val="1"/>
                <w:sz w:val="24"/>
                <w:szCs w:val="24"/>
                <w:rtl w:val="0"/>
              </w:rPr>
              <w:t xml:space="preserve">2.55% interest rate</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26,983 Baht</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Fonts w:ascii="Times New Roman" w:cs="Times New Roman" w:eastAsia="Times New Roman" w:hAnsi="Times New Roman"/>
                <w:b w:val="1"/>
                <w:sz w:val="24"/>
                <w:szCs w:val="24"/>
                <w:rtl w:val="0"/>
              </w:rPr>
              <w:t xml:space="preserve">1,798,884 Baht</w:t>
            </w:r>
          </w:p>
        </w:tc>
      </w:tr>
      <w:tr>
        <w:tc>
          <w:tcPr>
            <w:shd w:fill="d0cece"/>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Plan 3; Cash payment</w:t>
            </w:r>
          </w:p>
          <w:p w:rsidR="00000000" w:rsidDel="00000000" w:rsidP="00000000" w:rsidRDefault="00000000" w:rsidRPr="00000000">
            <w:pPr>
              <w:widowControl w:val="0"/>
              <w:spacing w:line="240" w:lineRule="auto"/>
              <w:contextualSpacing w:val="0"/>
            </w:pPr>
            <w:r w:rsidDel="00000000" w:rsidR="00000000" w:rsidRPr="00000000">
              <w:rPr>
                <w:rFonts w:ascii="Times New Roman" w:cs="Times New Roman" w:eastAsia="Times New Roman" w:hAnsi="Times New Roman"/>
                <w:sz w:val="24"/>
                <w:szCs w:val="24"/>
                <w:rtl w:val="0"/>
              </w:rPr>
              <w:t xml:space="preserve">Cash discount 50,000 Baht</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1,629,000 Baht</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Times New Roman" w:cs="Times New Roman" w:eastAsia="Times New Roman" w:hAnsi="Times New Roman"/>
                <w:sz w:val="24"/>
                <w:szCs w:val="24"/>
                <w:rtl w:val="0"/>
              </w:rPr>
              <w:t xml:space="preserve">1,629,000 Baht</w:t>
            </w:r>
          </w:p>
        </w:tc>
      </w:tr>
    </w:tbl>
    <w:p w:rsidR="00000000" w:rsidDel="00000000" w:rsidP="00000000" w:rsidRDefault="00000000" w:rsidRPr="00000000">
      <w:pPr>
        <w:spacing w:after="220" w:line="240" w:lineRule="auto"/>
        <w:contextualSpacing w:val="0"/>
      </w:pPr>
      <w:r w:rsidDel="00000000" w:rsidR="00000000" w:rsidRPr="00000000">
        <w:rPr>
          <w:rFonts w:ascii="Times New Roman" w:cs="Times New Roman" w:eastAsia="Times New Roman" w:hAnsi="Times New Roman"/>
          <w:sz w:val="16"/>
          <w:szCs w:val="16"/>
          <w:rtl w:val="0"/>
        </w:rPr>
        <w:t xml:space="preserve"> </w:t>
      </w:r>
    </w:p>
    <w:p w:rsidR="00000000" w:rsidDel="00000000" w:rsidP="00000000" w:rsidRDefault="00000000" w:rsidRPr="00000000">
      <w:pPr>
        <w:spacing w:after="220" w:line="240" w:lineRule="auto"/>
        <w:contextualSpacing w:val="0"/>
      </w:pPr>
      <w:r w:rsidDel="00000000" w:rsidR="00000000" w:rsidRPr="00000000">
        <w:rPr>
          <w:rFonts w:ascii="Times New Roman" w:cs="Times New Roman" w:eastAsia="Times New Roman" w:hAnsi="Times New Roman"/>
          <w:sz w:val="24"/>
          <w:szCs w:val="24"/>
          <w:rtl w:val="0"/>
        </w:rPr>
        <w:tab/>
        <w:t xml:space="preserve">There are two ways to finance the car which are cash payment and loan payment. The decision depends on financial status and contentment of buyers. From the above table, the best plan to finance the car for loan payment is plan 2. However, there is only one plan to finance the car by cash which is plan 3.</w:t>
      </w:r>
    </w:p>
    <w:p w:rsidR="00000000" w:rsidDel="00000000" w:rsidP="00000000" w:rsidRDefault="00000000" w:rsidRPr="00000000">
      <w:pPr>
        <w:spacing w:after="220" w:line="240" w:lineRule="auto"/>
        <w:ind w:firstLine="720"/>
        <w:contextualSpacing w:val="0"/>
      </w:pPr>
      <w:r w:rsidDel="00000000" w:rsidR="00000000" w:rsidRPr="00000000">
        <w:rPr>
          <w:rFonts w:ascii="Times New Roman" w:cs="Times New Roman" w:eastAsia="Times New Roman" w:hAnsi="Times New Roman"/>
          <w:i w:val="1"/>
          <w:sz w:val="24"/>
          <w:szCs w:val="24"/>
          <w:rtl w:val="0"/>
        </w:rPr>
        <w:t xml:space="preserve">For plan 1</w:t>
      </w:r>
      <w:r w:rsidDel="00000000" w:rsidR="00000000" w:rsidRPr="00000000">
        <w:rPr>
          <w:rFonts w:ascii="Times New Roman" w:cs="Times New Roman" w:eastAsia="Times New Roman" w:hAnsi="Times New Roman"/>
          <w:sz w:val="24"/>
          <w:szCs w:val="24"/>
          <w:rtl w:val="0"/>
        </w:rPr>
        <w:t xml:space="preserve">, the contract states that down payment is 0-15% with 2.8% interest rate for 48 months of loan term. Assuming 15% down payment, the amount of down payment is 251,850 Baht which calculated by 15% of the car price. Then, the residual amount, including 2.8% interest rate is 1,586,900 Baht. Note that 2.8% interest rate is only for 1 year or annually but for this plan, total period is 4 years which the amount of interest rate is 159,840 Baht. Then, we can calculate monthly payment by dividing the residual amount including interest rate with period of payment which equal to 33,062 Bath. Hence, actual cost of this car is 1,838,826 Baht.</w:t>
      </w:r>
    </w:p>
    <w:p w:rsidR="00000000" w:rsidDel="00000000" w:rsidP="00000000" w:rsidRDefault="00000000" w:rsidRPr="00000000">
      <w:pPr>
        <w:spacing w:after="220" w:line="240" w:lineRule="auto"/>
        <w:ind w:firstLine="720"/>
        <w:contextualSpacing w:val="0"/>
      </w:pPr>
      <w:r w:rsidDel="00000000" w:rsidR="00000000" w:rsidRPr="00000000">
        <w:rPr>
          <w:rFonts w:ascii="Times New Roman" w:cs="Times New Roman" w:eastAsia="Times New Roman" w:hAnsi="Times New Roman"/>
          <w:sz w:val="24"/>
          <w:szCs w:val="24"/>
          <w:rtl w:val="0"/>
        </w:rPr>
        <w:t xml:space="preserve"> For plan 2</w:t>
      </w:r>
      <w:r w:rsidDel="00000000" w:rsidR="00000000" w:rsidRPr="00000000">
        <w:rPr>
          <w:rFonts w:ascii="Times New Roman" w:cs="Times New Roman" w:eastAsia="Times New Roman" w:hAnsi="Times New Roman"/>
          <w:sz w:val="24"/>
          <w:szCs w:val="24"/>
          <w:rtl w:val="0"/>
        </w:rPr>
        <w:t xml:space="preserve">, it is similar to plan 1 but down payment is 30% with 2.55% interest rate. The down payment equals to 503,700 Baht. It means that the residual amount with 2.55% of interest rate is 1,175,300 Baht or 26,983 Baht per month. Therefore, the actual cost for this car is 1,798,884 Baht. </w:t>
      </w:r>
    </w:p>
    <w:p w:rsidR="00000000" w:rsidDel="00000000" w:rsidP="00000000" w:rsidRDefault="00000000" w:rsidRPr="00000000">
      <w:pPr>
        <w:spacing w:after="220" w:line="240" w:lineRule="auto"/>
        <w:ind w:firstLine="720"/>
        <w:contextualSpacing w:val="0"/>
      </w:pPr>
      <w:r w:rsidDel="00000000" w:rsidR="00000000" w:rsidRPr="00000000">
        <w:rPr>
          <w:rFonts w:ascii="Times New Roman" w:cs="Times New Roman" w:eastAsia="Times New Roman" w:hAnsi="Times New Roman"/>
          <w:i w:val="1"/>
          <w:sz w:val="24"/>
          <w:szCs w:val="24"/>
          <w:rtl w:val="0"/>
        </w:rPr>
        <w:t xml:space="preserve">For plan3</w:t>
      </w:r>
      <w:r w:rsidDel="00000000" w:rsidR="00000000" w:rsidRPr="00000000">
        <w:rPr>
          <w:rFonts w:ascii="Times New Roman" w:cs="Times New Roman" w:eastAsia="Times New Roman" w:hAnsi="Times New Roman"/>
          <w:sz w:val="24"/>
          <w:szCs w:val="24"/>
          <w:rtl w:val="0"/>
        </w:rPr>
        <w:t xml:space="preserve">, it finances car by cash payment. Normally, to attract buyers to pay with cash, buyers will receive some discount from dealer. In this case, dealer offers 50,000 Baht cash discount. Hence, the actual cost is 1,629,000 Baht.</w:t>
      </w:r>
    </w:p>
    <w:p w:rsidR="00000000" w:rsidDel="00000000" w:rsidP="00000000" w:rsidRDefault="00000000" w:rsidRPr="00000000">
      <w:pPr>
        <w:spacing w:after="220" w:line="240" w:lineRule="auto"/>
        <w:contextualSpacing w:val="0"/>
      </w:pPr>
      <w:r w:rsidDel="00000000" w:rsidR="00000000" w:rsidRPr="00000000">
        <w:rPr>
          <w:rFonts w:ascii="Times New Roman" w:cs="Times New Roman" w:eastAsia="Times New Roman" w:hAnsi="Times New Roman"/>
          <w:sz w:val="24"/>
          <w:szCs w:val="24"/>
          <w:rtl w:val="0"/>
        </w:rPr>
        <w:tab/>
        <w:t xml:space="preserve">According to these 3 plans, we would recommend Ms.kendall to purchase the car by plan 2. Even though she has to pay quite huge amount of down payment, she can afford the amount of money to get benefit of lower interest rate than plan 1, resulting in lower actual cost by almost 40,000 Baht. However, actual cost of plan 2 is higher than plan 3. In our opinion, we suggest that she should not pay the whole amount in order to get benefit from investing this money to get profit. </w:t>
      </w:r>
      <w:r w:rsidDel="00000000" w:rsidR="00000000" w:rsidRPr="00000000">
        <w:rPr>
          <w:rtl w:val="0"/>
        </w:rPr>
      </w:r>
    </w:p>
    <w:p w:rsidR="00000000" w:rsidDel="00000000" w:rsidP="00000000" w:rsidRDefault="00000000" w:rsidRPr="00000000">
      <w:pPr>
        <w:spacing w:after="220" w:line="240" w:lineRule="auto"/>
        <w:contextualSpacing w:val="0"/>
      </w:pPr>
      <w:r w:rsidDel="00000000" w:rsidR="00000000" w:rsidRPr="00000000">
        <w:rPr>
          <w:rFonts w:ascii="Times New Roman" w:cs="Times New Roman" w:eastAsia="Times New Roman" w:hAnsi="Times New Roman"/>
          <w:b w:val="1"/>
          <w:sz w:val="28"/>
          <w:szCs w:val="28"/>
          <w:u w:val="single"/>
          <w:rtl w:val="0"/>
        </w:rPr>
        <w:t xml:space="preserve">Changing house in situation plan</w:t>
      </w:r>
      <w:r w:rsidDel="00000000" w:rsidR="00000000" w:rsidRPr="00000000">
        <w:rPr>
          <w:rFonts w:ascii="Times New Roman" w:cs="Times New Roman" w:eastAsia="Times New Roman" w:hAnsi="Times New Roman"/>
          <w:b w:val="1"/>
          <w:sz w:val="28"/>
          <w:szCs w:val="28"/>
          <w:u w:val="single"/>
          <w:rtl w:val="0"/>
        </w:rPr>
        <w:t xml:space="preserve"> </w:t>
      </w:r>
    </w:p>
    <w:p w:rsidR="00000000" w:rsidDel="00000000" w:rsidP="00000000" w:rsidRDefault="00000000" w:rsidRPr="00000000">
      <w:pPr>
        <w:spacing w:after="220" w:line="240" w:lineRule="auto"/>
        <w:ind w:firstLine="720"/>
        <w:contextualSpacing w:val="0"/>
        <w:jc w:val="both"/>
      </w:pPr>
      <w:r w:rsidDel="00000000" w:rsidR="00000000" w:rsidRPr="00000000">
        <w:rPr>
          <w:rFonts w:ascii="Times New Roman" w:cs="Times New Roman" w:eastAsia="Times New Roman" w:hAnsi="Times New Roman"/>
          <w:sz w:val="24"/>
          <w:szCs w:val="24"/>
          <w:rtl w:val="0"/>
        </w:rPr>
        <w:t xml:space="preserve">At the age of 26, Ms. Kendall wants to move out from her parent’s home and buy her own condominium as she already has her own income and the condominium costs around THB 4,650,000. According to the lending rate, 7.57%, we suggest that she should pay off her mortgage for 19 years or until she is 50 years old, this could help her eliminate some risk of running out of cash in the future since each year, there is only THB 311,933.72 to pay for the mortgage. According to Ms. Kendall’s plan to live at this condominium until the </w:t>
      </w:r>
      <w:r w:rsidDel="00000000" w:rsidR="00000000" w:rsidRPr="00000000">
        <w:rPr>
          <w:rFonts w:ascii="Times New Roman" w:cs="Times New Roman" w:eastAsia="Times New Roman" w:hAnsi="Times New Roman"/>
          <w:sz w:val="24"/>
          <w:szCs w:val="24"/>
          <w:rtl w:val="0"/>
        </w:rPr>
        <w:t xml:space="preserve">age 60, we would recommend her to buy a new house that’s cost around THB 8,000,000 </w:t>
      </w:r>
      <w:r w:rsidDel="00000000" w:rsidR="00000000" w:rsidRPr="00000000">
        <w:rPr>
          <w:rFonts w:ascii="Times New Roman" w:cs="Times New Roman" w:eastAsia="Times New Roman" w:hAnsi="Times New Roman"/>
          <w:sz w:val="24"/>
          <w:szCs w:val="24"/>
          <w:rtl w:val="0"/>
        </w:rPr>
        <w:t xml:space="preserve">at Ratchapruek since the environment will be quite better than in the city center and the cost is not too high. </w:t>
      </w:r>
      <w:r w:rsidDel="00000000" w:rsidR="00000000" w:rsidRPr="00000000">
        <w:rPr>
          <w:rtl w:val="0"/>
        </w:rPr>
      </w:r>
    </w:p>
    <w:p w:rsidR="00000000" w:rsidDel="00000000" w:rsidP="00000000" w:rsidRDefault="00000000" w:rsidRPr="00000000">
      <w:pPr>
        <w:spacing w:after="220" w:line="240" w:lineRule="auto"/>
        <w:contextualSpacing w:val="0"/>
      </w:pPr>
      <w:r w:rsidDel="00000000" w:rsidR="00000000" w:rsidRPr="00000000">
        <w:rPr>
          <w:rFonts w:ascii="Times New Roman" w:cs="Times New Roman" w:eastAsia="Times New Roman" w:hAnsi="Times New Roman"/>
          <w:b w:val="1"/>
          <w:sz w:val="28"/>
          <w:szCs w:val="28"/>
          <w:u w:val="single"/>
          <w:rtl w:val="0"/>
        </w:rPr>
        <w:t xml:space="preserve">Retirement Plan</w:t>
      </w:r>
    </w:p>
    <w:p w:rsidR="00000000" w:rsidDel="00000000" w:rsidP="00000000" w:rsidRDefault="00000000" w:rsidRPr="00000000">
      <w:pPr>
        <w:spacing w:after="220" w:line="240" w:lineRule="auto"/>
        <w:ind w:firstLine="720"/>
        <w:contextualSpacing w:val="0"/>
        <w:jc w:val="both"/>
      </w:pPr>
      <w:r w:rsidDel="00000000" w:rsidR="00000000" w:rsidRPr="00000000">
        <w:rPr>
          <w:rFonts w:ascii="Times New Roman" w:cs="Times New Roman" w:eastAsia="Times New Roman" w:hAnsi="Times New Roman"/>
          <w:sz w:val="24"/>
          <w:szCs w:val="24"/>
          <w:rtl w:val="0"/>
        </w:rPr>
        <w:t xml:space="preserve">After retiring from Emirates Airline, Ms. Kendall still wants to run her own business, which will generate a monthly income for her as well. At the age of 60, her total wealth value of funds that she already invested will be around </w:t>
      </w:r>
      <w:r w:rsidDel="00000000" w:rsidR="00000000" w:rsidRPr="00000000">
        <w:rPr>
          <w:rFonts w:ascii="Times New Roman" w:cs="Times New Roman" w:eastAsia="Times New Roman" w:hAnsi="Times New Roman"/>
          <w:sz w:val="24"/>
          <w:szCs w:val="24"/>
          <w:rtl w:val="0"/>
        </w:rPr>
        <w:t xml:space="preserve">THB 43,000,000</w:t>
      </w:r>
      <w:r w:rsidDel="00000000" w:rsidR="00000000" w:rsidRPr="00000000">
        <w:rPr>
          <w:rFonts w:ascii="Times New Roman" w:cs="Times New Roman" w:eastAsia="Times New Roman" w:hAnsi="Times New Roman"/>
          <w:sz w:val="24"/>
          <w:szCs w:val="24"/>
          <w:rtl w:val="0"/>
        </w:rPr>
        <w:t xml:space="preserve">. Since now she is considered to be old enough and to be more convenient, we would recommend her to allocate this money to buy a new house which it’s cost THB</w:t>
      </w:r>
      <w:r w:rsidDel="00000000" w:rsidR="00000000" w:rsidRPr="00000000">
        <w:rPr>
          <w:rFonts w:ascii="Times New Roman" w:cs="Times New Roman" w:eastAsia="Times New Roman" w:hAnsi="Times New Roman"/>
          <w:sz w:val="24"/>
          <w:szCs w:val="24"/>
          <w:rtl w:val="0"/>
        </w:rPr>
        <w:t xml:space="preserve"> 8,000,000 </w:t>
      </w:r>
      <w:r w:rsidDel="00000000" w:rsidR="00000000" w:rsidRPr="00000000">
        <w:rPr>
          <w:rFonts w:ascii="Times New Roman" w:cs="Times New Roman" w:eastAsia="Times New Roman" w:hAnsi="Times New Roman"/>
          <w:sz w:val="24"/>
          <w:szCs w:val="24"/>
          <w:rtl w:val="0"/>
        </w:rPr>
        <w:t xml:space="preserve">at Ratchapruek. We suggest her to spend THB 200,000 on luxury vacations for the first 4 years after retirement and THB 150,000 for the last 6 years of her 10-year plan of travelling. </w:t>
      </w:r>
      <w:r w:rsidDel="00000000" w:rsidR="00000000" w:rsidRPr="00000000">
        <w:rPr>
          <w:rtl w:val="0"/>
        </w:rPr>
      </w:r>
    </w:p>
    <w:p w:rsidR="00000000" w:rsidDel="00000000" w:rsidP="00000000" w:rsidRDefault="00000000" w:rsidRPr="00000000">
      <w:pPr>
        <w:spacing w:after="220" w:line="240" w:lineRule="auto"/>
        <w:ind w:left="0" w:firstLine="0"/>
        <w:contextualSpacing w:val="0"/>
        <w:jc w:val="both"/>
      </w:pPr>
      <w:r w:rsidDel="00000000" w:rsidR="00000000" w:rsidRPr="00000000">
        <w:rPr>
          <w:rFonts w:ascii="Times New Roman" w:cs="Times New Roman" w:eastAsia="Times New Roman" w:hAnsi="Times New Roman"/>
          <w:b w:val="1"/>
          <w:sz w:val="28"/>
          <w:szCs w:val="28"/>
          <w:u w:val="single"/>
          <w:rtl w:val="0"/>
        </w:rPr>
        <w:t xml:space="preserve">Saving and investment plan</w:t>
      </w:r>
    </w:p>
    <w:p w:rsidR="00000000" w:rsidDel="00000000" w:rsidP="00000000" w:rsidRDefault="00000000" w:rsidRPr="00000000">
      <w:pPr>
        <w:spacing w:after="220" w:line="240" w:lineRule="auto"/>
        <w:ind w:firstLine="720"/>
        <w:contextualSpacing w:val="0"/>
        <w:jc w:val="both"/>
      </w:pPr>
      <w:r w:rsidDel="00000000" w:rsidR="00000000" w:rsidRPr="00000000">
        <w:rPr>
          <w:rFonts w:ascii="Times New Roman" w:cs="Times New Roman" w:eastAsia="Times New Roman" w:hAnsi="Times New Roman"/>
          <w:sz w:val="24"/>
          <w:szCs w:val="24"/>
          <w:rtl w:val="0"/>
        </w:rPr>
        <w:t xml:space="preserve">At the age of 24, we suggest Ms.kendal to invest THB 500,000 in the Phatara Long Term Equity Fund in order to obtain the return of 11.26% since she is in young age and be able to handle with the risks. After becoming an air hostess, she will get total income equal to THB 1,230,000 per year. Since she plans to be an single, she has to concern on long term plan, especially for her spendings after the retirement period. So, we suggest her to invest 3% of her total income per year in the CIMB-PRINCIPAL FIRMF, receiving the stable return of 3.27%. By investing in RMF, she cannot withdraw any funds from it until the age of 60. The amount of money that she left after deducting taxes and interest rate payments, which equal to THB 481,162.50, we advise her to put in saving account and earn 1.4% in return. According to her plan to buy a car at the age of 40, we suggest her to sell 10% of Phatara Long Term Equity fund which is the value of THB</w:t>
      </w:r>
      <w:r w:rsidDel="00000000" w:rsidR="00000000" w:rsidRPr="00000000">
        <w:rPr>
          <w:rFonts w:ascii="Times New Roman" w:cs="Times New Roman" w:eastAsia="Times New Roman" w:hAnsi="Times New Roman"/>
          <w:color w:val="e06666"/>
          <w:sz w:val="24"/>
          <w:szCs w:val="24"/>
          <w:rtl w:val="0"/>
        </w:rPr>
        <w:t xml:space="preserve"> </w:t>
      </w:r>
      <w:r w:rsidDel="00000000" w:rsidR="00000000" w:rsidRPr="00000000">
        <w:rPr>
          <w:rFonts w:ascii="Times New Roman" w:cs="Times New Roman" w:eastAsia="Times New Roman" w:hAnsi="Times New Roman"/>
          <w:sz w:val="24"/>
          <w:szCs w:val="24"/>
          <w:highlight w:val="white"/>
          <w:rtl w:val="0"/>
        </w:rPr>
        <w:t xml:space="preserve">737,328. By doing this, she will have more cash available to support her incremental expenses.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spacing w:after="220" w:line="240" w:lineRule="auto"/>
        <w:ind w:left="0" w:firstLine="720"/>
        <w:contextualSpacing w:val="0"/>
        <w:jc w:val="both"/>
      </w:pPr>
      <w:r w:rsidDel="00000000" w:rsidR="00000000" w:rsidRPr="00000000">
        <w:rPr>
          <w:rFonts w:ascii="Times New Roman" w:cs="Times New Roman" w:eastAsia="Times New Roman" w:hAnsi="Times New Roman"/>
          <w:sz w:val="24"/>
          <w:szCs w:val="24"/>
          <w:rtl w:val="0"/>
        </w:rPr>
        <w:t xml:space="preserve">If she follows our plan, at the age of 45, her total wealth, excluding RMF will be THB 22,055,334. At that time, as she decides to be ground air hostess, she will receive THB 75,000 per month which her salary will be increased by 3% every 5 years. So, we suggest her to continue saving 3% of income into the RMF. In the following year, we recommend her to reallocate the fund which divided into 5 parts, consisting of Phatara Long Equity Fund with the amount of THB 3,000,000, Aberdeen Long Term Equity Fund with the amount of THB 5,000,000, business saving with the amount of THB 5,000,000, personal saving with the amount around THB 6,500,000 and RMF. Moreover, we recommend her to purchase car insurance for covering her car which costs THB 64,200 per year and also retirement insurance for getting THB 60,000 since age of 60 to 85 which costs THB 8,800 per year.</w:t>
      </w:r>
    </w:p>
    <w:p w:rsidR="00000000" w:rsidDel="00000000" w:rsidP="00000000" w:rsidRDefault="00000000" w:rsidRPr="00000000">
      <w:pPr>
        <w:spacing w:after="220" w:line="240" w:lineRule="auto"/>
        <w:ind w:left="0" w:firstLine="720"/>
        <w:contextualSpacing w:val="0"/>
        <w:jc w:val="both"/>
      </w:pPr>
      <w:r w:rsidDel="00000000" w:rsidR="00000000" w:rsidRPr="00000000">
        <w:rPr>
          <w:rFonts w:ascii="Times New Roman" w:cs="Times New Roman" w:eastAsia="Times New Roman" w:hAnsi="Times New Roman"/>
          <w:sz w:val="24"/>
          <w:szCs w:val="24"/>
          <w:rtl w:val="0"/>
        </w:rPr>
        <w:t xml:space="preserve">At the age of 60, her total wealth is equal to THB 43,866,496. Based on her plan to travel every year after the retirement, we recommend her to sell the CIMB-PRINCIPAL FIRMF and use this fund to enjoy her retirement life. As a results, at her 61, she will receive THB 3,262,539 from RMF sold. We also suggest her to sell the Phatara Long Term Equity Fund in response to the plan that she want to buy a house. In addition, now she is getting older so she should spend the rest of her life without worrying about the highly fluctuation of this fund. After selling Phatra mutual fund, she will get THB 15,604,560. Up to this point, her initial saving is equal to THB 20,858,664, consisting three elements which are</w:t>
      </w:r>
      <w:r w:rsidDel="00000000" w:rsidR="00000000" w:rsidRPr="00000000">
        <w:rPr>
          <w:rFonts w:ascii="Times New Roman" w:cs="Times New Roman" w:eastAsia="Times New Roman" w:hAnsi="Times New Roman"/>
          <w:color w:val="ff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after saving when she is 60 years old, the amount of money left when she is 61 and money receive from RMF sold. </w:t>
      </w:r>
      <w:r w:rsidDel="00000000" w:rsidR="00000000" w:rsidRPr="00000000">
        <w:rPr>
          <w:rtl w:val="0"/>
        </w:rPr>
      </w:r>
    </w:p>
    <w:p w:rsidR="00000000" w:rsidDel="00000000" w:rsidP="00000000" w:rsidRDefault="00000000" w:rsidRPr="00000000">
      <w:pPr>
        <w:spacing w:after="220" w:line="240" w:lineRule="auto"/>
        <w:ind w:left="0" w:firstLine="720"/>
        <w:contextualSpacing w:val="0"/>
        <w:jc w:val="both"/>
      </w:pPr>
      <w:r w:rsidDel="00000000" w:rsidR="00000000" w:rsidRPr="00000000">
        <w:rPr>
          <w:rFonts w:ascii="Times New Roman" w:cs="Times New Roman" w:eastAsia="Times New Roman" w:hAnsi="Times New Roman"/>
          <w:sz w:val="24"/>
          <w:szCs w:val="24"/>
          <w:rtl w:val="0"/>
        </w:rPr>
        <w:t xml:space="preserve">When she is in the age of 70, she will bequeath the company to her nephew then the total wealth at that time will be around THB 63,000,000 which come from selling the Aberdeen mutual fund and from personal and business saving account. As she does not own the company anymore, start from the age of 71, she will have no income. So, she does not have to pay any tax expense. In the rest of her life, she still get insurance assured and have to pay for the car insurance in every year. Moreover, we suggest her to prepare for nursing expense which will cost around 145,000 per year since she will need s</w:t>
      </w:r>
      <w:r w:rsidDel="00000000" w:rsidR="00000000" w:rsidRPr="00000000">
        <w:rPr>
          <w:rFonts w:ascii="Times New Roman" w:cs="Times New Roman" w:eastAsia="Times New Roman" w:hAnsi="Times New Roman"/>
          <w:sz w:val="24"/>
          <w:szCs w:val="24"/>
          <w:rtl w:val="0"/>
        </w:rPr>
        <w:t xml:space="preserve">omeone to be with and take care of her. All of money that she has should be put into the saving account in order to get some return from deposit. According to our calculation, we can estimate that she will have around THB 73,000,000 available for spending through the rest of her life or average of THB 5,300,000 per year.</w:t>
      </w:r>
      <w:r w:rsidDel="00000000" w:rsidR="00000000" w:rsidRPr="00000000">
        <w:rPr>
          <w:rtl w:val="0"/>
        </w:rPr>
      </w:r>
    </w:p>
    <w:p w:rsidR="00000000" w:rsidDel="00000000" w:rsidP="00000000" w:rsidRDefault="00000000" w:rsidRPr="00000000">
      <w:pPr>
        <w:spacing w:after="220" w:line="240" w:lineRule="auto"/>
        <w:ind w:left="0" w:firstLine="0"/>
        <w:contextualSpacing w:val="0"/>
        <w:jc w:val="both"/>
      </w:pPr>
      <w:r w:rsidDel="00000000" w:rsidR="00000000" w:rsidRPr="00000000">
        <w:rPr>
          <w:rFonts w:ascii="Times New Roman" w:cs="Times New Roman" w:eastAsia="Times New Roman" w:hAnsi="Times New Roman"/>
          <w:b w:val="1"/>
          <w:sz w:val="28"/>
          <w:szCs w:val="28"/>
          <w:u w:val="single"/>
          <w:rtl w:val="0"/>
        </w:rPr>
        <w:t xml:space="preserve">Insurance Planning</w:t>
      </w:r>
      <w:r w:rsidDel="00000000" w:rsidR="00000000" w:rsidRPr="00000000">
        <w:rPr>
          <w:rtl w:val="0"/>
        </w:rPr>
      </w:r>
    </w:p>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        Since Ms. Kendall Cruz will purchase a car at the age of 40, thus car insurance is necessary to be purchased. Viriya Motor Insurance in the type 5 (2+) is chosen to be the most appropriate type of car insurance for Ms. Kendall. The insurance covers for bodily injury/death of third party and passengers, property damage of third property, damage to the insured car due to fire and theft, and liability to damage to the insured car involved in collision with land vehicles. The coverage is provided to cover the liability to the third party up to THB 1,000,000 per accident, liability to the insured car up to 200,000 baht per accident, coverage to endorsement up to THB 200,000 per accident and coverage of perils specified in endorsement up to THB 200,000 per accident. For this type of insurance, the insured will have to pay the annual premium of THB 8,800, in which the tax is already included. </w:t>
        <w:tab/>
      </w:r>
    </w:p>
    <w:p w:rsidR="00000000" w:rsidDel="00000000" w:rsidP="00000000" w:rsidRDefault="00000000" w:rsidRPr="00000000">
      <w:pPr>
        <w:spacing w:after="220" w:line="240" w:lineRule="auto"/>
        <w:ind w:firstLine="720"/>
        <w:contextualSpacing w:val="0"/>
        <w:jc w:val="both"/>
      </w:pPr>
      <w:r w:rsidDel="00000000" w:rsidR="00000000" w:rsidRPr="00000000">
        <w:rPr>
          <w:rFonts w:ascii="Times New Roman" w:cs="Times New Roman" w:eastAsia="Times New Roman" w:hAnsi="Times New Roman"/>
          <w:sz w:val="24"/>
          <w:szCs w:val="24"/>
          <w:rtl w:val="0"/>
        </w:rPr>
        <w:t xml:space="preserve">At the age of 46, Ms. Kendall Cruz will purchase Muang Thai Smile Retirement with plan that provides the highest sum assured of THB 500,000. The insurance premium is required by 64,200 bath per year, in which the premium will be paid annually from the age 46 up to 59, accounted to be THB 963,000 in total. Ms Kendall Cruz will receive the annual benefit from retirement insurance of THB 60,000 start from the age of 60 until 85. In the case of the insure death before the age of 60 (age of benefit received), the insure will receive the highest coverage of her death of THB 1,250,000. The maximum benefit of Muang Thai Smile Retirement insurance that Ms. Kendall Cruz would receive is concluded to be THB 1,560,000 in total. In additional, the premium payment can be used as a tax reduction on personal income tax Ms. Kendall has to pay. </w:t>
      </w:r>
      <w:r w:rsidDel="00000000" w:rsidR="00000000" w:rsidRPr="00000000">
        <w:rPr>
          <w:rtl w:val="0"/>
        </w:rPr>
      </w:r>
    </w:p>
    <w:p w:rsidR="00000000" w:rsidDel="00000000" w:rsidP="00000000" w:rsidRDefault="00000000" w:rsidRPr="00000000">
      <w:pPr>
        <w:spacing w:after="220" w:line="240" w:lineRule="auto"/>
        <w:ind w:firstLine="720"/>
        <w:contextualSpacing w:val="0"/>
        <w:jc w:val="both"/>
      </w:pPr>
      <w:r w:rsidDel="00000000" w:rsidR="00000000" w:rsidRPr="00000000">
        <w:rPr>
          <w:rFonts w:ascii="Times New Roman" w:cs="Times New Roman" w:eastAsia="Times New Roman" w:hAnsi="Times New Roman"/>
          <w:sz w:val="24"/>
          <w:szCs w:val="24"/>
          <w:rtl w:val="0"/>
        </w:rPr>
        <w:t xml:space="preserve">Another insurance that Ms. Kendall should purchase is the health insurance of AIA H&amp;S Plus Gold, which she is planning to purchase at the age of 60 after she retires from Emirate Airline. Ms. Kendall will purchase the first plan of heath insurance, which has the sum assured of THB 1,000,000. She will have to pay the required premium of 38,860 baht per year until the age of 70. H&amp;S Plus Gold provides coverage for all most illness, accidents, medical expense, room and board, hospital general expense, physician’s fee, surgical's fee and in-patient benefits. </w:t>
      </w:r>
      <w:r w:rsidDel="00000000" w:rsidR="00000000" w:rsidRPr="00000000">
        <w:rPr>
          <w:rtl w:val="0"/>
        </w:rPr>
      </w:r>
    </w:p>
    <w:p w:rsidR="00000000" w:rsidDel="00000000" w:rsidP="00000000" w:rsidRDefault="00000000" w:rsidRPr="00000000">
      <w:pPr>
        <w:spacing w:after="220" w:line="240" w:lineRule="auto"/>
        <w:ind w:left="0" w:firstLine="0"/>
        <w:contextualSpacing w:val="0"/>
        <w:jc w:val="both"/>
      </w:pPr>
      <w:r w:rsidDel="00000000" w:rsidR="00000000" w:rsidRPr="00000000">
        <w:rPr>
          <w:rFonts w:ascii="Times New Roman" w:cs="Times New Roman" w:eastAsia="Times New Roman" w:hAnsi="Times New Roman"/>
          <w:b w:val="1"/>
          <w:sz w:val="28"/>
          <w:szCs w:val="28"/>
          <w:u w:val="single"/>
          <w:rtl w:val="0"/>
        </w:rPr>
        <w:t xml:space="preserve">Tax Reduction Plan </w:t>
      </w:r>
    </w:p>
    <w:p w:rsidR="00000000" w:rsidDel="00000000" w:rsidP="00000000" w:rsidRDefault="00000000" w:rsidRPr="00000000">
      <w:pPr>
        <w:spacing w:after="220" w:line="240" w:lineRule="auto"/>
        <w:contextualSpacing w:val="0"/>
      </w:pPr>
      <w:r w:rsidDel="00000000" w:rsidR="00000000" w:rsidRPr="00000000">
        <w:rPr>
          <w:rFonts w:ascii="Times New Roman" w:cs="Times New Roman" w:eastAsia="Times New Roman" w:hAnsi="Times New Roman"/>
          <w:b w:val="1"/>
          <w:sz w:val="24"/>
          <w:szCs w:val="24"/>
          <w:u w:val="single"/>
          <w:shd w:fill="f4cccc" w:val="clear"/>
          <w:rtl w:val="0"/>
        </w:rPr>
        <w:tab/>
      </w:r>
      <w:r w:rsidDel="00000000" w:rsidR="00000000" w:rsidRPr="00000000">
        <w:rPr>
          <w:rFonts w:ascii="Times New Roman" w:cs="Times New Roman" w:eastAsia="Times New Roman" w:hAnsi="Times New Roman"/>
          <w:sz w:val="24"/>
          <w:szCs w:val="24"/>
          <w:rtl w:val="0"/>
        </w:rPr>
        <w:t xml:space="preserve">Ms. Kendall Cruz has an income per year of  THB </w:t>
      </w:r>
      <w:r w:rsidDel="00000000" w:rsidR="00000000" w:rsidRPr="00000000">
        <w:rPr>
          <w:rFonts w:ascii="Times New Roman" w:cs="Times New Roman" w:eastAsia="Times New Roman" w:hAnsi="Times New Roman"/>
          <w:sz w:val="24"/>
          <w:szCs w:val="24"/>
          <w:rtl w:val="0"/>
        </w:rPr>
        <w:t xml:space="preserve">1,230,000</w:t>
      </w:r>
      <w:r w:rsidDel="00000000" w:rsidR="00000000" w:rsidRPr="00000000">
        <w:rPr>
          <w:rFonts w:ascii="Times New Roman" w:cs="Times New Roman" w:eastAsia="Times New Roman" w:hAnsi="Times New Roman"/>
          <w:sz w:val="24"/>
          <w:szCs w:val="24"/>
          <w:rtl w:val="0"/>
        </w:rPr>
        <w:t xml:space="preserve"> up to THB 2,473,417 from the age 24 till 60 years old, according to her income statement. Base on the law of taxpayers, Ms. Kendall would receive tax deduction and allowance before calculating her taxable income. </w:t>
      </w:r>
    </w:p>
    <w:p w:rsidR="00000000" w:rsidDel="00000000" w:rsidP="00000000" w:rsidRDefault="00000000" w:rsidRPr="00000000">
      <w:pPr>
        <w:numPr>
          <w:ilvl w:val="0"/>
          <w:numId w:val="1"/>
        </w:numPr>
        <w:spacing w:after="220"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Allowance of 30,000 baht for any taxpayers.</w:t>
      </w:r>
    </w:p>
    <w:p w:rsidR="00000000" w:rsidDel="00000000" w:rsidP="00000000" w:rsidRDefault="00000000" w:rsidRPr="00000000">
      <w:pPr>
        <w:numPr>
          <w:ilvl w:val="0"/>
          <w:numId w:val="1"/>
        </w:numPr>
        <w:spacing w:after="220"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Allowance of 60,000 baht from taxpayer’s expense, which expense accounts for 50% of yearly income. </w:t>
      </w:r>
    </w:p>
    <w:p w:rsidR="00000000" w:rsidDel="00000000" w:rsidP="00000000" w:rsidRDefault="00000000" w:rsidRPr="00000000">
      <w:pPr>
        <w:numPr>
          <w:ilvl w:val="0"/>
          <w:numId w:val="1"/>
        </w:numPr>
        <w:spacing w:after="220" w:line="240" w:lineRule="auto"/>
        <w:ind w:left="720" w:hanging="360"/>
        <w:contextualSpacing w:val="1"/>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Tax reduction from RMF is accounted for the actual amount RMF Ms. Kendall has purchased, which she purchased 315,000 baht in total at the age of 24. She has contributed 3% of her income per year on RMF, from the age of 24-60, annually. However, RMF tax reduction cannot exceed 500,000 baht.</w:t>
      </w:r>
    </w:p>
    <w:p w:rsidR="00000000" w:rsidDel="00000000" w:rsidP="00000000" w:rsidRDefault="00000000" w:rsidRPr="00000000">
      <w:pPr>
        <w:numPr>
          <w:ilvl w:val="0"/>
          <w:numId w:val="1"/>
        </w:numPr>
        <w:spacing w:after="220"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Interest allowance of 100,000 baht per year from her condominium loan.</w:t>
      </w:r>
    </w:p>
    <w:p w:rsidR="00000000" w:rsidDel="00000000" w:rsidP="00000000" w:rsidRDefault="00000000" w:rsidRPr="00000000">
      <w:pPr>
        <w:numPr>
          <w:ilvl w:val="0"/>
          <w:numId w:val="1"/>
        </w:numPr>
        <w:spacing w:after="220"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Retirement insurance premium of 64,200 baht per year.</w:t>
      </w:r>
    </w:p>
    <w:p w:rsidR="00000000" w:rsidDel="00000000" w:rsidP="00000000" w:rsidRDefault="00000000" w:rsidRPr="00000000">
      <w:pPr>
        <w:spacing w:after="220" w:line="240" w:lineRule="auto"/>
        <w:contextualSpacing w:val="0"/>
      </w:pPr>
      <w:r w:rsidDel="00000000" w:rsidR="00000000" w:rsidRPr="00000000">
        <w:rPr>
          <w:rFonts w:ascii="Times New Roman" w:cs="Times New Roman" w:eastAsia="Times New Roman" w:hAnsi="Times New Roman"/>
          <w:sz w:val="24"/>
          <w:szCs w:val="24"/>
          <w:rtl w:val="0"/>
        </w:rPr>
        <w:tab/>
        <w:t xml:space="preserve">According to the tax reduction list mentioned above, at the age of 24, Ms. Kendall’s yearly income is THB 1,230,000 and her taxable income is THB 1,103,100 from the reduction from RMF. Her personal income tax is then accounted for THB 140,775. Thus, Ms. Kendall’s after-tax income is THB 962,325, which left for Ms. Kendall to spend on other expenses and investments. However, tax payment amount will be varied depend on the age due to a gradually increase in salary which causes change in taxable income and tax reduction. In conclusion, her</w:t>
      </w:r>
      <w:r w:rsidDel="00000000" w:rsidR="00000000" w:rsidRPr="00000000">
        <w:rPr>
          <w:rFonts w:ascii="Times New Roman" w:cs="Times New Roman" w:eastAsia="Times New Roman" w:hAnsi="Times New Roman"/>
          <w:sz w:val="24"/>
          <w:szCs w:val="24"/>
          <w:rtl w:val="0"/>
        </w:rPr>
        <w:t xml:space="preserve"> tax reduction would be THB 9,225. </w:t>
      </w:r>
    </w:p>
    <w:p w:rsidR="00000000" w:rsidDel="00000000" w:rsidP="00000000" w:rsidRDefault="00000000" w:rsidRPr="00000000">
      <w:pPr>
        <w:spacing w:after="220" w:line="240" w:lineRule="auto"/>
        <w:contextualSpacing w:val="0"/>
      </w:pPr>
      <w:r w:rsidDel="00000000" w:rsidR="00000000" w:rsidRPr="00000000">
        <w:rPr>
          <w:rtl w:val="0"/>
        </w:rPr>
      </w:r>
    </w:p>
    <w:p w:rsidR="00000000" w:rsidDel="00000000" w:rsidP="00000000" w:rsidRDefault="00000000" w:rsidRPr="00000000">
      <w:pPr>
        <w:spacing w:after="220" w:line="240" w:lineRule="auto"/>
        <w:contextualSpacing w:val="0"/>
      </w:pPr>
      <w:r w:rsidDel="00000000" w:rsidR="00000000" w:rsidRPr="00000000">
        <w:rPr>
          <w:rFonts w:ascii="Times New Roman" w:cs="Times New Roman" w:eastAsia="Times New Roman" w:hAnsi="Times New Roman"/>
          <w:b w:val="1"/>
          <w:sz w:val="36"/>
          <w:szCs w:val="36"/>
          <w:u w:val="single"/>
          <w:rtl w:val="0"/>
        </w:rPr>
        <w:t xml:space="preserve">Evaluation Of Results</w:t>
      </w:r>
      <w:r w:rsidDel="00000000" w:rsidR="00000000" w:rsidRPr="00000000">
        <w:rPr>
          <w:rtl w:val="0"/>
        </w:rPr>
      </w:r>
    </w:p>
    <w:p w:rsidR="00000000" w:rsidDel="00000000" w:rsidP="00000000" w:rsidRDefault="00000000" w:rsidRPr="00000000">
      <w:pPr>
        <w:spacing w:after="220" w:line="240" w:lineRule="auto"/>
        <w:ind w:firstLine="720"/>
        <w:contextualSpacing w:val="0"/>
      </w:pPr>
      <w:r w:rsidDel="00000000" w:rsidR="00000000" w:rsidRPr="00000000">
        <w:rPr>
          <w:rFonts w:ascii="Times New Roman" w:cs="Times New Roman" w:eastAsia="Times New Roman" w:hAnsi="Times New Roman"/>
          <w:sz w:val="24"/>
          <w:szCs w:val="24"/>
          <w:rtl w:val="0"/>
        </w:rPr>
        <w:t xml:space="preserve">Ms. Kendal Cruz just graduated from her university so she need to concern about her financial plan in the future. We already give our suggestion toward Ms. Kendall in the previous part to help her be able to achieve all of the goal and have a better financial situation. Furthermore, Ms. Kendall is planning to be a single and stay until 85 years old, which all of her life’s expenses will concern only herself. At her working age, her income would increase 5% in every year with quite high amount and her expense will be 50% of after tax income. After she retires from being an air hostess at the age 60, she still has the personal school to generate some amount of income. If she follows our suggested plan, her overall expected inflows that she gets from her income and business including investing in the fund will be enough for her expense in daily life, travel and all of her investment. In addition, when Ms. Kendal Cruz is moving into the age of 71 to 85 which is the time she has left of her life, she will have around THB 73,000,000 available to cover all of the necessary expenses which included the health insurance payment until the age of 80, the unexpected payment or medical expenses and the rest of the money can be spent for what she is willing for. Hence, if the suggestion is followed, she will be able to achieve short-term, intermediate and leading to the long term. Note that the relevant numerical information will be given in the appendix. </w:t>
      </w:r>
    </w:p>
    <w:p w:rsidR="00000000" w:rsidDel="00000000" w:rsidP="00000000" w:rsidRDefault="00000000" w:rsidRPr="00000000">
      <w:pPr>
        <w:spacing w:after="220" w:line="276" w:lineRule="auto"/>
        <w:ind w:firstLine="720"/>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sz w:val="24"/>
          <w:szCs w:val="24"/>
          <w:rtl w:val="0"/>
        </w:rPr>
        <w:tab/>
        <w:tab/>
        <w:tab/>
        <w:tab/>
        <w:tab/>
      </w:r>
    </w:p>
    <w:p w:rsidR="00000000" w:rsidDel="00000000" w:rsidP="00000000" w:rsidRDefault="00000000" w:rsidRPr="00000000">
      <w:pPr>
        <w:spacing w:line="276" w:lineRule="auto"/>
        <w:contextualSpacing w:val="0"/>
      </w:pPr>
      <w:r w:rsidDel="00000000" w:rsidR="00000000" w:rsidRPr="00000000">
        <w:rPr>
          <w:sz w:val="24"/>
          <w:szCs w:val="24"/>
          <w:rtl w:val="0"/>
        </w:rPr>
        <w:tab/>
        <w:tab/>
        <w:tab/>
        <w:tab/>
      </w:r>
    </w:p>
    <w:p w:rsidR="00000000" w:rsidDel="00000000" w:rsidP="00000000" w:rsidRDefault="00000000" w:rsidRPr="00000000">
      <w:pPr>
        <w:spacing w:line="276" w:lineRule="auto"/>
        <w:contextualSpacing w:val="0"/>
      </w:pPr>
      <w:r w:rsidDel="00000000" w:rsidR="00000000" w:rsidRPr="00000000">
        <w:rPr>
          <w:sz w:val="24"/>
          <w:szCs w:val="24"/>
          <w:rtl w:val="0"/>
        </w:rPr>
        <w:tab/>
        <w:tab/>
        <w:tab/>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sz w:val="24"/>
          <w:szCs w:val="24"/>
          <w:rtl w:val="0"/>
        </w:rPr>
        <w:tab/>
      </w: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tl w:val="0"/>
        </w:rPr>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b w:val="1"/>
          <w:sz w:val="36"/>
          <w:szCs w:val="36"/>
          <w:u w:val="single"/>
          <w:rtl w:val="0"/>
        </w:rPr>
        <w:t xml:space="preserve">Appendix</w:t>
      </w:r>
    </w:p>
    <w:p w:rsidR="00000000" w:rsidDel="00000000" w:rsidP="00000000" w:rsidRDefault="00000000" w:rsidRPr="00000000">
      <w:pPr>
        <w:spacing w:line="276" w:lineRule="auto"/>
        <w:contextualSpacing w:val="0"/>
      </w:pPr>
      <w:r w:rsidDel="00000000" w:rsidR="00000000" w:rsidRPr="00000000">
        <w:rPr>
          <w:rFonts w:ascii="Times New Roman" w:cs="Times New Roman" w:eastAsia="Times New Roman" w:hAnsi="Times New Roman"/>
          <w:sz w:val="24"/>
          <w:szCs w:val="24"/>
          <w:u w:val="single"/>
          <w:rtl w:val="0"/>
        </w:rPr>
        <w:t xml:space="preserve">Car Plan </w:t>
      </w:r>
    </w:p>
    <w:p w:rsidR="00000000" w:rsidDel="00000000" w:rsidP="00000000" w:rsidRDefault="00000000" w:rsidRPr="00000000">
      <w:pPr>
        <w:spacing w:after="220" w:lineRule="auto"/>
        <w:contextualSpacing w:val="0"/>
        <w:jc w:val="both"/>
      </w:pPr>
      <w:r w:rsidDel="00000000" w:rsidR="00000000" w:rsidRPr="00000000">
        <w:drawing>
          <wp:inline distB="114300" distT="114300" distL="114300" distR="114300">
            <wp:extent cx="3268133" cy="3063875"/>
            <wp:effectExtent b="0" l="0" r="0" t="0"/>
            <wp:docPr descr="Screen Shot 2559-04-11 at 10.53.19 AM.png" id="1" name="image01.png"/>
            <a:graphic>
              <a:graphicData uri="http://schemas.openxmlformats.org/drawingml/2006/picture">
                <pic:pic>
                  <pic:nvPicPr>
                    <pic:cNvPr descr="Screen Shot 2559-04-11 at 10.53.19 AM.png" id="0" name="image01.png"/>
                    <pic:cNvPicPr preferRelativeResize="0"/>
                  </pic:nvPicPr>
                  <pic:blipFill>
                    <a:blip r:embed="rId5"/>
                    <a:srcRect b="0" l="0" r="0" t="0"/>
                    <a:stretch>
                      <a:fillRect/>
                    </a:stretch>
                  </pic:blipFill>
                  <pic:spPr>
                    <a:xfrm>
                      <a:off x="0" y="0"/>
                      <a:ext cx="3268133" cy="3063875"/>
                    </a:xfrm>
                    <a:prstGeom prst="rect"/>
                    <a:ln/>
                  </pic:spPr>
                </pic:pic>
              </a:graphicData>
            </a:graphic>
          </wp:inline>
        </w:drawing>
      </w:r>
      <w:r w:rsidDel="00000000" w:rsidR="00000000" w:rsidRPr="00000000">
        <w:rPr>
          <w:rtl w:val="0"/>
        </w:rPr>
      </w:r>
    </w:p>
    <w:p w:rsidR="00000000" w:rsidDel="00000000" w:rsidP="00000000" w:rsidRDefault="00000000" w:rsidRPr="00000000">
      <w:pPr>
        <w:spacing w:after="220" w:lineRule="auto"/>
        <w:contextualSpacing w:val="0"/>
        <w:jc w:val="both"/>
      </w:pPr>
      <w:r w:rsidDel="00000000" w:rsidR="00000000" w:rsidRPr="00000000">
        <w:rPr>
          <w:rFonts w:ascii="Times New Roman" w:cs="Times New Roman" w:eastAsia="Times New Roman" w:hAnsi="Times New Roman"/>
          <w:u w:val="single"/>
          <w:rtl w:val="0"/>
        </w:rPr>
        <w:t xml:space="preserve">S.M.A.R.T. Goal</w:t>
      </w:r>
    </w:p>
    <w:tbl>
      <w:tblPr>
        <w:tblStyle w:val="Table4"/>
        <w:bidi w:val="0"/>
        <w:tblW w:w="8880.0" w:type="dxa"/>
        <w:jc w:val="left"/>
        <w:tblBorders>
          <w:top w:color="cccccc" w:space="0" w:sz="6" w:val="single"/>
          <w:left w:color="cccccc" w:space="0" w:sz="6" w:val="single"/>
          <w:bottom w:color="cccccc" w:space="0" w:sz="6" w:val="single"/>
          <w:right w:color="cccccc" w:space="0" w:sz="6" w:val="single"/>
          <w:insideH w:color="cccccc" w:space="0" w:sz="6" w:val="single"/>
          <w:insideV w:color="cccccc" w:space="0" w:sz="6" w:val="single"/>
        </w:tblBorders>
        <w:tblLayout w:type="fixed"/>
        <w:tblLook w:val="0600"/>
      </w:tblPr>
      <w:tblGrid>
        <w:gridCol w:w="2160"/>
        <w:gridCol w:w="1890"/>
        <w:gridCol w:w="1500"/>
        <w:gridCol w:w="1590"/>
        <w:gridCol w:w="1740"/>
        <w:tblGridChange w:id="0">
          <w:tblGrid>
            <w:gridCol w:w="2160"/>
            <w:gridCol w:w="1890"/>
            <w:gridCol w:w="1500"/>
            <w:gridCol w:w="1590"/>
            <w:gridCol w:w="1740"/>
          </w:tblGrid>
        </w:tblGridChange>
      </w:tblGrid>
      <w:tr>
        <w:tc>
          <w:tcPr>
            <w:tcBorders>
              <w:top w:color="000000" w:space="0" w:sz="0" w:val="nil"/>
              <w:left w:color="000000" w:space="0" w:sz="0" w:val="nil"/>
              <w:bottom w:color="000000" w:space="0" w:sz="0" w:val="nil"/>
              <w:right w:color="000000" w:space="0" w:sz="0" w:val="nil"/>
            </w:tcBorders>
            <w:shd w:fill="999999"/>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b w:val="1"/>
                <w:color w:val="ffffff"/>
                <w:sz w:val="18"/>
                <w:szCs w:val="18"/>
                <w:rtl w:val="0"/>
              </w:rPr>
              <w:t xml:space="preserve">Specific</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999999"/>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b w:val="1"/>
                <w:color w:val="ffffff"/>
                <w:sz w:val="18"/>
                <w:szCs w:val="18"/>
                <w:rtl w:val="0"/>
              </w:rPr>
              <w:t xml:space="preserve">Measurable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999999"/>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b w:val="1"/>
                <w:color w:val="ffffff"/>
                <w:sz w:val="18"/>
                <w:szCs w:val="18"/>
                <w:rtl w:val="0"/>
              </w:rPr>
              <w:t xml:space="preserve">Action Oriented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999999"/>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b w:val="1"/>
                <w:color w:val="ffffff"/>
                <w:sz w:val="18"/>
                <w:szCs w:val="18"/>
                <w:rtl w:val="0"/>
              </w:rPr>
              <w:t xml:space="preserve">Realistic</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999999"/>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b w:val="1"/>
                <w:color w:val="ffffff"/>
                <w:sz w:val="18"/>
                <w:szCs w:val="18"/>
                <w:rtl w:val="0"/>
              </w:rPr>
              <w:t xml:space="preserve">Time Based</w:t>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b w:val="1"/>
                <w:color w:val="ffffff"/>
                <w:sz w:val="18"/>
                <w:szCs w:val="18"/>
                <w:shd w:fill="222b35" w:val="clear"/>
                <w:rtl w:val="0"/>
              </w:rPr>
              <w:t xml:space="preserve">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b w:val="1"/>
                <w:color w:val="ffffff"/>
                <w:sz w:val="18"/>
                <w:szCs w:val="18"/>
                <w:shd w:fill="222b35" w:val="clear"/>
                <w:rtl w:val="0"/>
              </w:rPr>
              <w:t xml:space="preserve">M</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b w:val="1"/>
                <w:color w:val="ffffff"/>
                <w:sz w:val="18"/>
                <w:szCs w:val="18"/>
                <w:shd w:fill="222b35" w:val="clear"/>
                <w:rtl w:val="0"/>
              </w:rPr>
              <w:t xml:space="preserve">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b w:val="1"/>
                <w:color w:val="ffffff"/>
                <w:sz w:val="18"/>
                <w:szCs w:val="18"/>
                <w:shd w:fill="222b35" w:val="clear"/>
                <w:rtl w:val="0"/>
              </w:rPr>
              <w:t xml:space="preserve">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b w:val="1"/>
                <w:color w:val="ffffff"/>
                <w:sz w:val="18"/>
                <w:szCs w:val="18"/>
                <w:shd w:fill="222b35" w:val="clear"/>
                <w:rtl w:val="0"/>
              </w:rPr>
              <w:t xml:space="preserve">T</w:t>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shd w:fill="e7e6e6"/>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e7e6e6" w:val="clear"/>
                <w:rtl w:val="0"/>
              </w:rPr>
              <w:t xml:space="preserve">Investing in mutual fund</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e7e6e6"/>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e7e6e6" w:val="clear"/>
                <w:rtl w:val="0"/>
              </w:rPr>
              <w:t xml:space="preserve">THB 500,000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e7e6e6"/>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e7e6e6" w:val="clear"/>
                <w:rtl w:val="0"/>
              </w:rPr>
              <w:t xml:space="preserve">get return 11.26% per year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e7e6e6"/>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e7e6e6" w:val="clear"/>
                <w:rtl w:val="0"/>
              </w:rPr>
              <w:t xml:space="preserve">investment return</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e7e6e6"/>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e7e6e6" w:val="clear"/>
                <w:rtl w:val="0"/>
              </w:rPr>
              <w:t xml:space="preserve">at the age of 24</w:t>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shd w:fill="f2f2f2"/>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f2f2f2" w:val="clear"/>
                <w:rtl w:val="0"/>
              </w:rPr>
              <w:t xml:space="preserve">Clear condominium mortgage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2f2f2"/>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f2f2f2" w:val="clear"/>
                <w:rtl w:val="0"/>
              </w:rPr>
              <w:t xml:space="preserve">THB 3,500,000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2f2f2"/>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f2f2f2" w:val="clear"/>
                <w:rtl w:val="0"/>
              </w:rPr>
              <w:t xml:space="preserve">THB 311933.72 per year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2f2f2"/>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f2f2f2" w:val="clear"/>
                <w:rtl w:val="0"/>
              </w:rPr>
              <w:t xml:space="preserve">yearly residual income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2f2f2"/>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f2f2f2" w:val="clear"/>
                <w:rtl w:val="0"/>
              </w:rPr>
              <w:t xml:space="preserve">20 years</w:t>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shd w:fill="e7e6e6"/>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e7e6e6" w:val="clear"/>
                <w:rtl w:val="0"/>
              </w:rPr>
              <w:t xml:space="preserve">Clear car mortgage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e7e6e6"/>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e7e6e6" w:val="clear"/>
                <w:rtl w:val="0"/>
              </w:rPr>
              <w:t xml:space="preserve">THB 1,679,000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e7e6e6"/>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e7e6e6" w:val="clear"/>
                <w:rtl w:val="0"/>
              </w:rPr>
              <w:t xml:space="preserve">THB 323796 per year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e7e6e6"/>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e7e6e6" w:val="clear"/>
                <w:rtl w:val="0"/>
              </w:rPr>
              <w:t xml:space="preserve">yearly residual income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e7e6e6"/>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e7e6e6" w:val="clear"/>
                <w:rtl w:val="0"/>
              </w:rPr>
              <w:t xml:space="preserve">3 years</w:t>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shd w:fill="f2f2f2"/>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f2f2f2" w:val="clear"/>
                <w:rtl w:val="0"/>
              </w:rPr>
              <w:t xml:space="preserve">Purchase a house</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2f2f2"/>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f2f2f2" w:val="clear"/>
                <w:rtl w:val="0"/>
              </w:rPr>
              <w:t xml:space="preserve">THB 8,000,000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2f2f2"/>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f2f2f2" w:val="clear"/>
                <w:rtl w:val="0"/>
              </w:rPr>
              <w:t xml:space="preserve">by cash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2f2f2"/>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f2f2f2" w:val="clear"/>
                <w:rtl w:val="0"/>
              </w:rPr>
              <w:t xml:space="preserve">cash surplus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2f2f2"/>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f2f2f2" w:val="clear"/>
                <w:rtl w:val="0"/>
              </w:rPr>
              <w:t xml:space="preserve">At age of 61 </w:t>
            </w:r>
            <w:r w:rsidDel="00000000" w:rsidR="00000000" w:rsidRPr="00000000">
              <w:rPr>
                <w:rtl w:val="0"/>
              </w:rPr>
            </w:r>
          </w:p>
        </w:tc>
      </w:tr>
      <w:tr>
        <w:tc>
          <w:tcPr>
            <w:tcBorders>
              <w:top w:color="000000" w:space="0" w:sz="0" w:val="nil"/>
              <w:left w:color="000000" w:space="0" w:sz="0" w:val="nil"/>
              <w:bottom w:color="000000" w:space="0" w:sz="0" w:val="nil"/>
              <w:right w:color="000000" w:space="0" w:sz="0" w:val="nil"/>
            </w:tcBorders>
            <w:shd w:fill="e7e6e6"/>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e7e6e6" w:val="clear"/>
                <w:rtl w:val="0"/>
              </w:rPr>
              <w:t xml:space="preserve">European trip</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e7e6e6"/>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e7e6e6" w:val="clear"/>
                <w:rtl w:val="0"/>
              </w:rPr>
              <w:t xml:space="preserve">THB 200,000 or THB 150,000</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e7e6e6"/>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e7e6e6" w:val="clear"/>
                <w:rtl w:val="0"/>
              </w:rPr>
              <w:t xml:space="preserve">by cash</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e7e6e6"/>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e7e6e6" w:val="clear"/>
                <w:rtl w:val="0"/>
              </w:rPr>
              <w:t xml:space="preserve">cash surplus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e7e6e6"/>
            <w:tcMar>
              <w:top w:w="40.0" w:type="dxa"/>
              <w:left w:w="40.0" w:type="dxa"/>
              <w:bottom w:w="40.0" w:type="dxa"/>
              <w:right w:w="40.0" w:type="dxa"/>
            </w:tcMar>
            <w:vAlign w:val="center"/>
          </w:tcPr>
          <w:p w:rsidR="00000000" w:rsidDel="00000000" w:rsidP="00000000" w:rsidRDefault="00000000" w:rsidRPr="00000000">
            <w:pPr>
              <w:spacing w:after="220" w:line="240" w:lineRule="auto"/>
              <w:contextualSpacing w:val="0"/>
              <w:jc w:val="center"/>
            </w:pPr>
            <w:r w:rsidDel="00000000" w:rsidR="00000000" w:rsidRPr="00000000">
              <w:rPr>
                <w:rFonts w:ascii="Times New Roman" w:cs="Times New Roman" w:eastAsia="Times New Roman" w:hAnsi="Times New Roman"/>
                <w:sz w:val="20"/>
                <w:szCs w:val="20"/>
                <w:shd w:fill="e7e6e6" w:val="clear"/>
                <w:rtl w:val="0"/>
              </w:rPr>
              <w:t xml:space="preserve">After age of 60 for 10 years</w:t>
            </w:r>
            <w:r w:rsidDel="00000000" w:rsidR="00000000" w:rsidRPr="00000000">
              <w:rPr>
                <w:rtl w:val="0"/>
              </w:rPr>
            </w:r>
          </w:p>
        </w:tc>
      </w:tr>
    </w:tbl>
    <w:p w:rsidR="00000000" w:rsidDel="00000000" w:rsidP="00000000" w:rsidRDefault="00000000" w:rsidRPr="00000000">
      <w:pPr>
        <w:spacing w:after="220" w:lineRule="auto"/>
        <w:contextualSpacing w:val="0"/>
        <w:jc w:val="both"/>
      </w:pPr>
      <w:r w:rsidDel="00000000" w:rsidR="00000000" w:rsidRPr="00000000">
        <w:rPr>
          <w:rtl w:val="0"/>
        </w:rPr>
      </w:r>
    </w:p>
    <w:p w:rsidR="00000000" w:rsidDel="00000000" w:rsidP="00000000" w:rsidRDefault="00000000" w:rsidRPr="00000000">
      <w:pPr>
        <w:spacing w:after="220" w:lineRule="auto"/>
        <w:contextualSpacing w:val="0"/>
        <w:jc w:val="both"/>
      </w:pPr>
      <w:r w:rsidDel="00000000" w:rsidR="00000000" w:rsidRPr="00000000">
        <w:rPr>
          <w:rtl w:val="0"/>
        </w:rPr>
      </w:r>
    </w:p>
    <w:p w:rsidR="00000000" w:rsidDel="00000000" w:rsidP="00000000" w:rsidRDefault="00000000" w:rsidRPr="00000000">
      <w:pPr>
        <w:spacing w:after="220" w:lineRule="auto"/>
        <w:contextualSpacing w:val="0"/>
        <w:jc w:val="both"/>
      </w:pPr>
      <w:r w:rsidDel="00000000" w:rsidR="00000000" w:rsidRPr="00000000">
        <w:rPr>
          <w:rFonts w:ascii="Times New Roman" w:cs="Times New Roman" w:eastAsia="Times New Roman" w:hAnsi="Times New Roman"/>
          <w:sz w:val="24"/>
          <w:szCs w:val="24"/>
          <w:u w:val="single"/>
          <w:rtl w:val="0"/>
        </w:rPr>
        <w:t xml:space="preserve">Cruz’s Balance Sheet at age of 40 </w:t>
      </w:r>
    </w:p>
    <w:tbl>
      <w:tblPr>
        <w:tblStyle w:val="Table5"/>
        <w:bidi w:val="0"/>
        <w:tblW w:w="9330.0" w:type="dxa"/>
        <w:jc w:val="left"/>
        <w:tblBorders>
          <w:top w:color="cccccc" w:space="0" w:sz="6" w:val="single"/>
          <w:left w:color="cccccc" w:space="0" w:sz="6" w:val="single"/>
          <w:bottom w:color="cccccc" w:space="0" w:sz="6" w:val="single"/>
          <w:right w:color="cccccc" w:space="0" w:sz="6" w:val="single"/>
          <w:insideH w:color="cccccc" w:space="0" w:sz="6" w:val="single"/>
          <w:insideV w:color="cccccc" w:space="0" w:sz="6" w:val="single"/>
        </w:tblBorders>
        <w:tblLayout w:type="fixed"/>
        <w:tblLook w:val="0600"/>
      </w:tblPr>
      <w:tblGrid>
        <w:gridCol w:w="2325"/>
        <w:gridCol w:w="2280"/>
        <w:gridCol w:w="3075"/>
        <w:gridCol w:w="1650"/>
        <w:tblGridChange w:id="0">
          <w:tblGrid>
            <w:gridCol w:w="2325"/>
            <w:gridCol w:w="2280"/>
            <w:gridCol w:w="3075"/>
            <w:gridCol w:w="1650"/>
          </w:tblGrid>
        </w:tblGridChange>
      </w:tblGrid>
      <w:tr>
        <w:tc>
          <w:tcPr>
            <w:tcBorders>
              <w:top w:color="000000" w:space="0" w:sz="6" w:val="single"/>
              <w:left w:color="000000" w:space="0" w:sz="6" w:val="single"/>
              <w:right w:color="000000" w:space="0" w:sz="0" w:val="nil"/>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color w:val="ffffff"/>
                <w:sz w:val="28"/>
                <w:szCs w:val="28"/>
                <w:shd w:fill="222b35" w:val="clear"/>
                <w:rtl w:val="0"/>
              </w:rPr>
              <w:t xml:space="preserve">Asset</w:t>
            </w:r>
            <w:r w:rsidDel="00000000" w:rsidR="00000000" w:rsidRPr="00000000">
              <w:rPr>
                <w:rtl w:val="0"/>
              </w:rPr>
            </w:r>
          </w:p>
        </w:tc>
        <w:tc>
          <w:tcPr>
            <w:tcBorders>
              <w:top w:color="000000" w:space="0" w:sz="6" w:val="single"/>
              <w:left w:color="000000" w:space="0" w:sz="0" w:val="nil"/>
              <w:right w:color="000000"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c>
          <w:tcPr>
            <w:tcBorders>
              <w:top w:color="000000" w:space="0" w:sz="6" w:val="single"/>
              <w:right w:color="000000" w:space="0" w:sz="0" w:val="nil"/>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color w:val="ffffff"/>
                <w:sz w:val="28"/>
                <w:szCs w:val="28"/>
                <w:shd w:fill="222b35" w:val="clear"/>
                <w:rtl w:val="0"/>
              </w:rPr>
              <w:t xml:space="preserve">Liabilities</w:t>
            </w:r>
            <w:r w:rsidDel="00000000" w:rsidR="00000000" w:rsidRPr="00000000">
              <w:rPr>
                <w:rtl w:val="0"/>
              </w:rPr>
            </w:r>
          </w:p>
        </w:tc>
        <w:tc>
          <w:tcPr>
            <w:tcBorders>
              <w:top w:color="000000" w:space="0" w:sz="6" w:val="single"/>
              <w:left w:color="000000" w:space="0" w:sz="0" w:val="nil"/>
              <w:right w:color="000000"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c>
          <w:tcPr>
            <w:tcBorders>
              <w:left w:color="000000"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u w:val="single"/>
                <w:rtl w:val="0"/>
              </w:rPr>
              <w:t xml:space="preserve">Current Asset</w:t>
            </w:r>
            <w:r w:rsidDel="00000000" w:rsidR="00000000" w:rsidRPr="00000000">
              <w:rPr>
                <w:rtl w:val="0"/>
              </w:rPr>
            </w:r>
          </w:p>
        </w:tc>
        <w:tc>
          <w:tcPr>
            <w:tcBorders>
              <w:left w:color="ffffff" w:space="0" w:sz="6" w:val="single"/>
              <w:bottom w:color="ffffff" w:space="0" w:sz="6" w:val="single"/>
              <w:right w:color="000000" w:space="0" w:sz="6" w:val="single"/>
            </w:tcBorders>
            <w:shd w:fill="ffffff"/>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c>
          <w:tcPr>
            <w:tcBorders>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u w:val="single"/>
                <w:rtl w:val="0"/>
              </w:rPr>
              <w:t xml:space="preserve">Current liability</w:t>
            </w:r>
            <w:r w:rsidDel="00000000" w:rsidR="00000000" w:rsidRPr="00000000">
              <w:rPr>
                <w:rtl w:val="0"/>
              </w:rPr>
            </w:r>
          </w:p>
        </w:tc>
        <w:tc>
          <w:tcPr>
            <w:tcBorders>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c>
          <w:tcPr>
            <w:tcBorders>
              <w:top w:color="ffffff" w:space="0" w:sz="6" w:val="single"/>
              <w:left w:color="000000"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Mutual Fund</w:t>
            </w:r>
            <w:r w:rsidDel="00000000" w:rsidR="00000000" w:rsidRPr="00000000">
              <w:rPr>
                <w:rtl w:val="0"/>
              </w:rPr>
            </w:r>
          </w:p>
        </w:tc>
        <w:tc>
          <w:tcPr>
            <w:tcBorders>
              <w:top w:color="ffffff" w:space="0" w:sz="6" w:val="single"/>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4"/>
                <w:szCs w:val="24"/>
                <w:rtl w:val="0"/>
              </w:rPr>
              <w:t xml:space="preserve">8,822,125.91</w:t>
            </w:r>
            <w:r w:rsidDel="00000000" w:rsidR="00000000" w:rsidRPr="00000000">
              <w:rPr>
                <w:rtl w:val="0"/>
              </w:rPr>
            </w:r>
          </w:p>
        </w:tc>
        <w:tc>
          <w:tcPr>
            <w:tcBorders>
              <w:top w:color="ffffff"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sz w:val="24"/>
                <w:szCs w:val="24"/>
                <w:rtl w:val="0"/>
              </w:rPr>
              <w:t xml:space="preserve">-</w:t>
            </w:r>
          </w:p>
        </w:tc>
        <w:tc>
          <w:tcPr>
            <w:tcBorders>
              <w:top w:color="ffffff" w:space="0" w:sz="6" w:val="single"/>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c>
          <w:tcPr>
            <w:tcBorders>
              <w:top w:color="ffffff" w:space="0" w:sz="6" w:val="single"/>
              <w:left w:color="000000"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Saving Account</w:t>
            </w:r>
            <w:r w:rsidDel="00000000" w:rsidR="00000000" w:rsidRPr="00000000">
              <w:rPr>
                <w:rtl w:val="0"/>
              </w:rPr>
            </w:r>
          </w:p>
        </w:tc>
        <w:tc>
          <w:tcPr>
            <w:tcBorders>
              <w:top w:color="ffffff" w:space="0" w:sz="6" w:val="single"/>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4"/>
                <w:szCs w:val="24"/>
                <w:rtl w:val="0"/>
              </w:rPr>
              <w:t xml:space="preserve">1,413,702.06</w:t>
            </w:r>
            <w:r w:rsidDel="00000000" w:rsidR="00000000" w:rsidRPr="00000000">
              <w:rPr>
                <w:rtl w:val="0"/>
              </w:rPr>
            </w:r>
          </w:p>
        </w:tc>
        <w:tc>
          <w:tcPr>
            <w:tcBorders>
              <w:top w:color="ffffff"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u w:val="single"/>
                <w:rtl w:val="0"/>
              </w:rPr>
              <w:t xml:space="preserve">Long-term liability</w:t>
            </w:r>
            <w:r w:rsidDel="00000000" w:rsidR="00000000" w:rsidRPr="00000000">
              <w:rPr>
                <w:rtl w:val="0"/>
              </w:rPr>
            </w:r>
          </w:p>
        </w:tc>
        <w:tc>
          <w:tcPr>
            <w:tcBorders>
              <w:top w:color="ffffff" w:space="0" w:sz="6" w:val="single"/>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c>
          <w:tcPr>
            <w:tcBorders>
              <w:top w:color="ffffff" w:space="0" w:sz="6" w:val="single"/>
              <w:left w:color="000000"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u w:val="single"/>
                <w:rtl w:val="0"/>
              </w:rPr>
              <w:t xml:space="preserve">Non current Asset</w:t>
            </w:r>
            <w:r w:rsidDel="00000000" w:rsidR="00000000" w:rsidRPr="00000000">
              <w:rPr>
                <w:rtl w:val="0"/>
              </w:rPr>
            </w:r>
          </w:p>
        </w:tc>
        <w:tc>
          <w:tcPr>
            <w:tcBorders>
              <w:top w:color="ffffff" w:space="0" w:sz="6" w:val="single"/>
              <w:left w:color="ffffff" w:space="0" w:sz="6" w:val="single"/>
              <w:bottom w:color="ffffff" w:space="0" w:sz="6" w:val="single"/>
              <w:right w:color="000000" w:space="0" w:sz="6" w:val="single"/>
            </w:tcBorders>
            <w:shd w:fill="ffffff"/>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c>
          <w:tcPr>
            <w:tcBorders>
              <w:top w:color="ffffff"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Car mortgage</w:t>
            </w:r>
            <w:r w:rsidDel="00000000" w:rsidR="00000000" w:rsidRPr="00000000">
              <w:rPr>
                <w:rtl w:val="0"/>
              </w:rPr>
            </w:r>
          </w:p>
        </w:tc>
        <w:tc>
          <w:tcPr>
            <w:tcBorders>
              <w:top w:color="ffffff" w:space="0" w:sz="6" w:val="single"/>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4"/>
                <w:szCs w:val="24"/>
                <w:rtl w:val="0"/>
              </w:rPr>
              <w:t xml:space="preserve">1,871,602.32</w:t>
            </w:r>
            <w:r w:rsidDel="00000000" w:rsidR="00000000" w:rsidRPr="00000000">
              <w:rPr>
                <w:rtl w:val="0"/>
              </w:rPr>
            </w:r>
          </w:p>
        </w:tc>
      </w:tr>
      <w:tr>
        <w:tc>
          <w:tcPr>
            <w:tcBorders>
              <w:top w:color="ffffff" w:space="0" w:sz="6" w:val="single"/>
              <w:left w:color="000000"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RMF</w:t>
            </w:r>
            <w:r w:rsidDel="00000000" w:rsidR="00000000" w:rsidRPr="00000000">
              <w:rPr>
                <w:rtl w:val="0"/>
              </w:rPr>
            </w:r>
          </w:p>
        </w:tc>
        <w:tc>
          <w:tcPr>
            <w:tcBorders>
              <w:top w:color="ffffff" w:space="0" w:sz="6" w:val="single"/>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4"/>
                <w:szCs w:val="24"/>
                <w:rtl w:val="0"/>
              </w:rPr>
              <w:t xml:space="preserve">994,427.67</w:t>
            </w:r>
            <w:r w:rsidDel="00000000" w:rsidR="00000000" w:rsidRPr="00000000">
              <w:rPr>
                <w:rtl w:val="0"/>
              </w:rPr>
            </w:r>
          </w:p>
        </w:tc>
        <w:tc>
          <w:tcPr>
            <w:tcBorders>
              <w:top w:color="ffffff"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Condominium Mortgage</w:t>
            </w:r>
            <w:r w:rsidDel="00000000" w:rsidR="00000000" w:rsidRPr="00000000">
              <w:rPr>
                <w:rtl w:val="0"/>
              </w:rPr>
            </w:r>
          </w:p>
        </w:tc>
        <w:tc>
          <w:tcPr>
            <w:tcBorders>
              <w:top w:color="ffffff" w:space="0" w:sz="6" w:val="single"/>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4"/>
                <w:szCs w:val="24"/>
                <w:rtl w:val="0"/>
              </w:rPr>
              <w:t xml:space="preserve">1,798,884</w:t>
            </w:r>
            <w:r w:rsidDel="00000000" w:rsidR="00000000" w:rsidRPr="00000000">
              <w:rPr>
                <w:rtl w:val="0"/>
              </w:rPr>
            </w:r>
          </w:p>
        </w:tc>
      </w:tr>
      <w:tr>
        <w:tc>
          <w:tcPr>
            <w:tcBorders>
              <w:top w:color="ffffff" w:space="0" w:sz="6" w:val="single"/>
              <w:left w:color="000000"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Car</w:t>
            </w:r>
            <w:r w:rsidDel="00000000" w:rsidR="00000000" w:rsidRPr="00000000">
              <w:rPr>
                <w:rtl w:val="0"/>
              </w:rPr>
            </w:r>
          </w:p>
        </w:tc>
        <w:tc>
          <w:tcPr>
            <w:tcBorders>
              <w:top w:color="ffffff" w:space="0" w:sz="6" w:val="single"/>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4"/>
                <w:szCs w:val="24"/>
                <w:rtl w:val="0"/>
              </w:rPr>
              <w:t xml:space="preserve">1,679,000</w:t>
            </w:r>
            <w:r w:rsidDel="00000000" w:rsidR="00000000" w:rsidRPr="00000000">
              <w:rPr>
                <w:rtl w:val="0"/>
              </w:rPr>
            </w:r>
          </w:p>
        </w:tc>
        <w:tc>
          <w:tcPr>
            <w:tcBorders>
              <w:top w:color="ffffff" w:space="0" w:sz="6" w:val="single"/>
              <w:right w:color="acb9ca" w:space="0" w:sz="6" w:val="single"/>
            </w:tcBorders>
            <w:shd w:fill="acb9ca"/>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4"/>
                <w:szCs w:val="24"/>
                <w:rtl w:val="0"/>
              </w:rPr>
              <w:t xml:space="preserve">Net Liabilities</w:t>
            </w:r>
            <w:r w:rsidDel="00000000" w:rsidR="00000000" w:rsidRPr="00000000">
              <w:rPr>
                <w:rtl w:val="0"/>
              </w:rPr>
            </w:r>
          </w:p>
        </w:tc>
        <w:tc>
          <w:tcPr>
            <w:tcBorders>
              <w:top w:color="ffffff" w:space="0" w:sz="6" w:val="single"/>
              <w:left w:color="acb9ca" w:space="0" w:sz="6" w:val="single"/>
              <w:right w:color="000000" w:space="0" w:sz="6" w:val="single"/>
            </w:tcBorders>
            <w:shd w:fill="acb9ca"/>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sz w:val="24"/>
                <w:szCs w:val="24"/>
                <w:rtl w:val="0"/>
              </w:rPr>
              <w:t xml:space="preserve">3,670,486.32</w:t>
            </w:r>
            <w:r w:rsidDel="00000000" w:rsidR="00000000" w:rsidRPr="00000000">
              <w:rPr>
                <w:rtl w:val="0"/>
              </w:rPr>
            </w:r>
          </w:p>
        </w:tc>
      </w:tr>
      <w:tr>
        <w:tc>
          <w:tcPr>
            <w:tcBorders>
              <w:top w:color="ffffff" w:space="0" w:sz="6" w:val="single"/>
              <w:left w:color="000000"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Condominium</w:t>
            </w:r>
            <w:r w:rsidDel="00000000" w:rsidR="00000000" w:rsidRPr="00000000">
              <w:rPr>
                <w:rtl w:val="0"/>
              </w:rPr>
            </w:r>
          </w:p>
        </w:tc>
        <w:tc>
          <w:tcPr>
            <w:tcBorders>
              <w:top w:color="ffffff" w:space="0" w:sz="6" w:val="single"/>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4"/>
                <w:szCs w:val="24"/>
                <w:rtl w:val="0"/>
              </w:rPr>
              <w:t xml:space="preserve">4,565,000</w:t>
            </w:r>
            <w:r w:rsidDel="00000000" w:rsidR="00000000" w:rsidRPr="00000000">
              <w:rPr>
                <w:rtl w:val="0"/>
              </w:rPr>
            </w:r>
          </w:p>
        </w:tc>
        <w:tc>
          <w:tcPr>
            <w:tcBorders>
              <w:bottom w:color="000000" w:space="0" w:sz="6" w:val="single"/>
              <w:right w:color="000000" w:space="0" w:sz="0" w:val="nil"/>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color w:val="ffffff"/>
                <w:sz w:val="28"/>
                <w:szCs w:val="28"/>
                <w:shd w:fill="222b35" w:val="clear"/>
                <w:rtl w:val="0"/>
              </w:rPr>
              <w:t xml:space="preserve">Equity</w:t>
            </w:r>
            <w:r w:rsidDel="00000000" w:rsidR="00000000" w:rsidRPr="00000000">
              <w:rPr>
                <w:rtl w:val="0"/>
              </w:rPr>
            </w:r>
          </w:p>
        </w:tc>
        <w:tc>
          <w:tcPr>
            <w:tcBorders>
              <w:left w:color="000000" w:space="0" w:sz="0" w:val="nil"/>
              <w:right w:color="000000"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c>
          <w:tcPr>
            <w:tcBorders>
              <w:top w:color="ffffff" w:space="0" w:sz="6" w:val="single"/>
              <w:left w:color="000000" w:space="0" w:sz="6" w:val="single"/>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c>
          <w:tcPr>
            <w:tcBorders>
              <w:top w:color="ffffff" w:space="0" w:sz="6" w:val="single"/>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c>
          <w:tcPr>
            <w:tcBorders>
              <w:bottom w:color="ffffff" w:space="0" w:sz="6" w:val="single"/>
              <w:right w:color="ffffff"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c>
          <w:tcPr>
            <w:tcBorders>
              <w:left w:color="ffffff" w:space="0" w:sz="6" w:val="single"/>
              <w:bottom w:color="ffffff"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c>
          <w:tcPr>
            <w:tcBorders>
              <w:top w:color="ffffff" w:space="0" w:sz="6" w:val="single"/>
              <w:left w:color="000000" w:space="0" w:sz="6" w:val="single"/>
              <w:bottom w:color="000000" w:space="0" w:sz="6" w:val="single"/>
              <w:right w:color="acb9ca" w:space="0" w:sz="6" w:val="single"/>
            </w:tcBorders>
            <w:shd w:fill="acb9ca"/>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4"/>
                <w:szCs w:val="24"/>
                <w:rtl w:val="0"/>
              </w:rPr>
              <w:t xml:space="preserve">Total Asset</w:t>
            </w:r>
            <w:r w:rsidDel="00000000" w:rsidR="00000000" w:rsidRPr="00000000">
              <w:rPr>
                <w:rtl w:val="0"/>
              </w:rPr>
            </w:r>
          </w:p>
        </w:tc>
        <w:tc>
          <w:tcPr>
            <w:tcBorders>
              <w:top w:color="ffffff" w:space="0" w:sz="6" w:val="single"/>
              <w:left w:color="acb9ca" w:space="0" w:sz="6" w:val="single"/>
              <w:bottom w:color="000000" w:space="0" w:sz="6" w:val="single"/>
              <w:right w:color="000000" w:space="0" w:sz="6" w:val="single"/>
            </w:tcBorders>
            <w:shd w:fill="acb9ca"/>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sz w:val="24"/>
                <w:szCs w:val="24"/>
                <w:rtl w:val="0"/>
              </w:rPr>
              <w:t xml:space="preserve">17,474,256</w:t>
            </w:r>
            <w:r w:rsidDel="00000000" w:rsidR="00000000" w:rsidRPr="00000000">
              <w:rPr>
                <w:rtl w:val="0"/>
              </w:rPr>
            </w:r>
          </w:p>
        </w:tc>
        <w:tc>
          <w:tcPr>
            <w:tcBorders>
              <w:top w:color="ffffff" w:space="0" w:sz="6" w:val="single"/>
              <w:bottom w:color="000000" w:space="0" w:sz="6" w:val="single"/>
              <w:right w:color="acb9ca" w:space="0" w:sz="6" w:val="single"/>
            </w:tcBorders>
            <w:shd w:fill="acb9ca"/>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4"/>
                <w:szCs w:val="24"/>
                <w:rtl w:val="0"/>
              </w:rPr>
              <w:t xml:space="preserve">Net Worth</w:t>
            </w:r>
            <w:r w:rsidDel="00000000" w:rsidR="00000000" w:rsidRPr="00000000">
              <w:rPr>
                <w:rtl w:val="0"/>
              </w:rPr>
            </w:r>
          </w:p>
        </w:tc>
        <w:tc>
          <w:tcPr>
            <w:tcBorders>
              <w:top w:color="ffffff" w:space="0" w:sz="6" w:val="single"/>
              <w:left w:color="acb9ca" w:space="0" w:sz="6" w:val="single"/>
              <w:bottom w:color="000000" w:space="0" w:sz="6" w:val="single"/>
              <w:right w:color="000000" w:space="0" w:sz="6" w:val="single"/>
            </w:tcBorders>
            <w:shd w:fill="acb9ca"/>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sz w:val="24"/>
                <w:szCs w:val="24"/>
                <w:rtl w:val="0"/>
              </w:rPr>
              <w:t xml:space="preserve">13,803,769</w:t>
            </w:r>
            <w:r w:rsidDel="00000000" w:rsidR="00000000" w:rsidRPr="00000000">
              <w:rPr>
                <w:rtl w:val="0"/>
              </w:rPr>
            </w:r>
          </w:p>
        </w:tc>
      </w:tr>
    </w:tbl>
    <w:p w:rsidR="00000000" w:rsidDel="00000000" w:rsidP="00000000" w:rsidRDefault="00000000" w:rsidRPr="00000000">
      <w:pPr>
        <w:spacing w:after="220" w:lineRule="auto"/>
        <w:contextualSpacing w:val="0"/>
        <w:jc w:val="both"/>
      </w:pPr>
      <w:r w:rsidDel="00000000" w:rsidR="00000000" w:rsidRPr="00000000">
        <w:rPr>
          <w:rtl w:val="0"/>
        </w:rPr>
      </w:r>
    </w:p>
    <w:p w:rsidR="00000000" w:rsidDel="00000000" w:rsidP="00000000" w:rsidRDefault="00000000" w:rsidRPr="00000000">
      <w:pPr>
        <w:spacing w:after="220" w:lineRule="auto"/>
        <w:contextualSpacing w:val="0"/>
        <w:jc w:val="both"/>
      </w:pPr>
      <w:r w:rsidDel="00000000" w:rsidR="00000000" w:rsidRPr="00000000">
        <w:rPr>
          <w:rtl w:val="0"/>
        </w:rPr>
      </w:r>
    </w:p>
    <w:p w:rsidR="00000000" w:rsidDel="00000000" w:rsidP="00000000" w:rsidRDefault="00000000" w:rsidRPr="00000000">
      <w:pPr>
        <w:spacing w:after="220" w:lineRule="auto"/>
        <w:contextualSpacing w:val="0"/>
        <w:jc w:val="both"/>
      </w:pPr>
      <w:r w:rsidDel="00000000" w:rsidR="00000000" w:rsidRPr="00000000">
        <w:rPr>
          <w:rtl w:val="0"/>
        </w:rPr>
      </w:r>
    </w:p>
    <w:p w:rsidR="00000000" w:rsidDel="00000000" w:rsidP="00000000" w:rsidRDefault="00000000" w:rsidRPr="00000000">
      <w:pPr>
        <w:spacing w:after="220" w:lineRule="auto"/>
        <w:contextualSpacing w:val="0"/>
        <w:jc w:val="both"/>
      </w:pPr>
      <w:r w:rsidDel="00000000" w:rsidR="00000000" w:rsidRPr="00000000">
        <w:rPr>
          <w:rtl w:val="0"/>
        </w:rPr>
      </w:r>
    </w:p>
    <w:p w:rsidR="00000000" w:rsidDel="00000000" w:rsidP="00000000" w:rsidRDefault="00000000" w:rsidRPr="00000000">
      <w:pPr>
        <w:spacing w:after="220" w:lineRule="auto"/>
        <w:contextualSpacing w:val="0"/>
        <w:jc w:val="both"/>
      </w:pPr>
      <w:r w:rsidDel="00000000" w:rsidR="00000000" w:rsidRPr="00000000">
        <w:rPr>
          <w:rtl w:val="0"/>
        </w:rPr>
      </w:r>
    </w:p>
    <w:p w:rsidR="00000000" w:rsidDel="00000000" w:rsidP="00000000" w:rsidRDefault="00000000" w:rsidRPr="00000000">
      <w:pPr>
        <w:spacing w:after="220" w:lineRule="auto"/>
        <w:contextualSpacing w:val="0"/>
        <w:jc w:val="both"/>
      </w:pPr>
      <w:r w:rsidDel="00000000" w:rsidR="00000000" w:rsidRPr="00000000">
        <w:rPr>
          <w:rtl w:val="0"/>
        </w:rPr>
      </w:r>
    </w:p>
    <w:p w:rsidR="00000000" w:rsidDel="00000000" w:rsidP="00000000" w:rsidRDefault="00000000" w:rsidRPr="00000000">
      <w:pPr>
        <w:spacing w:after="220" w:lineRule="auto"/>
        <w:contextualSpacing w:val="0"/>
        <w:jc w:val="both"/>
      </w:pPr>
      <w:r w:rsidDel="00000000" w:rsidR="00000000" w:rsidRPr="00000000">
        <w:rPr>
          <w:rtl w:val="0"/>
        </w:rPr>
      </w:r>
    </w:p>
    <w:p w:rsidR="00000000" w:rsidDel="00000000" w:rsidP="00000000" w:rsidRDefault="00000000" w:rsidRPr="00000000">
      <w:pPr>
        <w:spacing w:after="220" w:lineRule="auto"/>
        <w:contextualSpacing w:val="0"/>
        <w:jc w:val="both"/>
      </w:pPr>
      <w:r w:rsidDel="00000000" w:rsidR="00000000" w:rsidRPr="00000000">
        <w:rPr>
          <w:rtl w:val="0"/>
        </w:rPr>
      </w:r>
    </w:p>
    <w:p w:rsidR="00000000" w:rsidDel="00000000" w:rsidP="00000000" w:rsidRDefault="00000000" w:rsidRPr="00000000">
      <w:pPr>
        <w:spacing w:after="220" w:lineRule="auto"/>
        <w:contextualSpacing w:val="0"/>
        <w:jc w:val="both"/>
      </w:pPr>
      <w:r w:rsidDel="00000000" w:rsidR="00000000" w:rsidRPr="00000000">
        <w:rPr>
          <w:rtl w:val="0"/>
        </w:rPr>
      </w:r>
    </w:p>
    <w:p w:rsidR="00000000" w:rsidDel="00000000" w:rsidP="00000000" w:rsidRDefault="00000000" w:rsidRPr="00000000">
      <w:pPr>
        <w:spacing w:after="220" w:lineRule="auto"/>
        <w:contextualSpacing w:val="0"/>
        <w:jc w:val="both"/>
      </w:pPr>
      <w:r w:rsidDel="00000000" w:rsidR="00000000" w:rsidRPr="00000000">
        <w:rPr>
          <w:rtl w:val="0"/>
        </w:rPr>
      </w:r>
    </w:p>
    <w:p w:rsidR="00000000" w:rsidDel="00000000" w:rsidP="00000000" w:rsidRDefault="00000000" w:rsidRPr="00000000">
      <w:pPr>
        <w:spacing w:after="220" w:lineRule="auto"/>
        <w:contextualSpacing w:val="0"/>
        <w:jc w:val="both"/>
      </w:pPr>
      <w:r w:rsidDel="00000000" w:rsidR="00000000" w:rsidRPr="00000000">
        <w:rPr>
          <w:rtl w:val="0"/>
        </w:rPr>
      </w:r>
    </w:p>
    <w:p w:rsidR="00000000" w:rsidDel="00000000" w:rsidP="00000000" w:rsidRDefault="00000000" w:rsidRPr="00000000">
      <w:pPr>
        <w:spacing w:after="220" w:lineRule="auto"/>
        <w:contextualSpacing w:val="0"/>
        <w:jc w:val="both"/>
      </w:pPr>
      <w:r w:rsidDel="00000000" w:rsidR="00000000" w:rsidRPr="00000000">
        <w:rPr>
          <w:rFonts w:ascii="Times New Roman" w:cs="Times New Roman" w:eastAsia="Times New Roman" w:hAnsi="Times New Roman"/>
          <w:sz w:val="24"/>
          <w:szCs w:val="24"/>
          <w:u w:val="single"/>
          <w:rtl w:val="0"/>
        </w:rPr>
        <w:t xml:space="preserve">Cruz’s Income Statement p.a. when purchasing a car and a condo (age of 40)</w:t>
      </w:r>
      <w:r w:rsidDel="00000000" w:rsidR="00000000" w:rsidRPr="00000000">
        <w:rPr>
          <w:rtl w:val="0"/>
        </w:rPr>
      </w:r>
    </w:p>
    <w:tbl>
      <w:tblPr>
        <w:tblStyle w:val="Table6"/>
        <w:bidi w:val="0"/>
        <w:tblW w:w="7860.0" w:type="dxa"/>
        <w:jc w:val="left"/>
        <w:tblBorders>
          <w:top w:color="cccccc" w:space="0" w:sz="6" w:val="single"/>
          <w:left w:color="cccccc" w:space="0" w:sz="6" w:val="single"/>
          <w:bottom w:color="cccccc" w:space="0" w:sz="6" w:val="single"/>
          <w:right w:color="cccccc" w:space="0" w:sz="6" w:val="single"/>
          <w:insideH w:color="cccccc" w:space="0" w:sz="6" w:val="single"/>
          <w:insideV w:color="cccccc" w:space="0" w:sz="6" w:val="single"/>
        </w:tblBorders>
        <w:tblLayout w:type="fixed"/>
        <w:tblLook w:val="0600"/>
      </w:tblPr>
      <w:tblGrid>
        <w:gridCol w:w="5130"/>
        <w:gridCol w:w="2730"/>
        <w:tblGridChange w:id="0">
          <w:tblGrid>
            <w:gridCol w:w="5130"/>
            <w:gridCol w:w="2730"/>
          </w:tblGrid>
        </w:tblGridChange>
      </w:tblGrid>
      <w:tr>
        <w:tc>
          <w:tcPr>
            <w:tcBorders>
              <w:top w:color="000000" w:space="0" w:sz="6" w:val="single"/>
              <w:left w:color="000000" w:space="0" w:sz="6" w:val="single"/>
              <w:right w:color="000000" w:space="0" w:sz="6" w:val="single"/>
            </w:tcBorders>
            <w:shd w:fill="8497b0"/>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Cash Inflow</w:t>
            </w:r>
          </w:p>
        </w:tc>
        <w:tc>
          <w:tcPr>
            <w:tcBorders>
              <w:top w:color="000000" w:space="0" w:sz="6" w:val="single"/>
              <w:right w:color="000000" w:space="0" w:sz="6" w:val="single"/>
            </w:tcBorders>
            <w:shd w:fill="8497b0"/>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c>
          <w:tcPr>
            <w:tcBorders>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Salary</w:t>
            </w:r>
          </w:p>
        </w:tc>
        <w:tc>
          <w:tcPr>
            <w:tcBorders>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0"/>
                <w:szCs w:val="20"/>
                <w:rtl w:val="0"/>
              </w:rPr>
              <w:t xml:space="preserve">1,619,390.81</w:t>
            </w:r>
          </w:p>
        </w:tc>
      </w:tr>
      <w:tr>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Additional income</w:t>
            </w:r>
          </w:p>
        </w:tc>
        <w:tc>
          <w:tcPr>
            <w:tcBorders>
              <w:top w:color="000000" w:space="0" w:sz="0" w:val="nil"/>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0"/>
                <w:szCs w:val="20"/>
                <w:rtl w:val="0"/>
              </w:rPr>
              <w:t xml:space="preserve">150,000</w:t>
            </w:r>
          </w:p>
        </w:tc>
      </w:tr>
      <w:tr>
        <w:tc>
          <w:tcPr>
            <w:tcBorders>
              <w:top w:color="000000" w:space="0" w:sz="0" w:val="nil"/>
              <w:left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investment revenue</w:t>
            </w:r>
          </w:p>
        </w:tc>
        <w:tc>
          <w:tcPr>
            <w:tcBorders>
              <w:top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0"/>
                <w:szCs w:val="20"/>
                <w:rtl w:val="0"/>
              </w:rPr>
              <w:t xml:space="preserve">737,327.70</w:t>
            </w:r>
          </w:p>
        </w:tc>
      </w:tr>
      <w:tr>
        <w:tc>
          <w:tcPr>
            <w:tcBorders>
              <w:left w:color="000000" w:space="0" w:sz="6" w:val="single"/>
              <w:right w:color="000000" w:space="0" w:sz="6" w:val="single"/>
            </w:tcBorders>
            <w:shd w:fill="8497b0"/>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Cash Inflow (total revenue)</w:t>
            </w:r>
          </w:p>
        </w:tc>
        <w:tc>
          <w:tcPr>
            <w:tcBorders>
              <w:right w:color="000000" w:space="0" w:sz="6" w:val="single"/>
            </w:tcBorders>
            <w:shd w:fill="8497b0"/>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sz w:val="20"/>
                <w:szCs w:val="20"/>
                <w:rtl w:val="0"/>
              </w:rPr>
              <w:t xml:space="preserve">2,506,718.51</w:t>
            </w:r>
          </w:p>
        </w:tc>
      </w:tr>
      <w:tr>
        <w:tc>
          <w:tcPr>
            <w:tcBorders>
              <w:left w:color="000000" w:space="0" w:sz="6" w:val="single"/>
              <w:right w:color="000000" w:space="0" w:sz="6" w:val="single"/>
            </w:tcBorders>
            <w:shd w:fill="d0cece"/>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Cash Outflow</w:t>
            </w:r>
          </w:p>
        </w:tc>
        <w:tc>
          <w:tcPr>
            <w:tcBorders>
              <w:right w:color="000000" w:space="0" w:sz="6" w:val="single"/>
            </w:tcBorders>
            <w:shd w:fill="d0cece"/>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c>
          <w:tcPr>
            <w:tcBorders>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Living expense</w:t>
            </w:r>
          </w:p>
        </w:tc>
        <w:tc>
          <w:tcPr>
            <w:tcBorders>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0"/>
                <w:szCs w:val="20"/>
                <w:rtl w:val="0"/>
              </w:rPr>
              <w:t xml:space="preserve">650,526.88</w:t>
            </w:r>
          </w:p>
        </w:tc>
      </w:tr>
      <w:tr>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investment expense</w:t>
            </w:r>
          </w:p>
        </w:tc>
        <w:tc>
          <w:tcPr>
            <w:tcBorders>
              <w:top w:color="000000" w:space="0" w:sz="0" w:val="nil"/>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0"/>
                <w:szCs w:val="20"/>
                <w:rtl w:val="0"/>
              </w:rPr>
              <w:t xml:space="preserve">53,081.72437</w:t>
            </w:r>
          </w:p>
        </w:tc>
      </w:tr>
      <w:tr>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Consumption Allowance</w:t>
            </w:r>
          </w:p>
        </w:tc>
        <w:tc>
          <w:tcPr>
            <w:tcBorders>
              <w:top w:color="000000" w:space="0" w:sz="0" w:val="nil"/>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0"/>
                <w:szCs w:val="20"/>
                <w:rtl w:val="0"/>
              </w:rPr>
              <w:t xml:space="preserve">60,000</w:t>
            </w:r>
          </w:p>
        </w:tc>
      </w:tr>
      <w:tr>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Interest Allowance</w:t>
            </w:r>
          </w:p>
        </w:tc>
        <w:tc>
          <w:tcPr>
            <w:tcBorders>
              <w:top w:color="000000" w:space="0" w:sz="0" w:val="nil"/>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0"/>
                <w:szCs w:val="20"/>
                <w:rtl w:val="0"/>
              </w:rPr>
              <w:t xml:space="preserve">71,570.74535</w:t>
            </w:r>
          </w:p>
        </w:tc>
      </w:tr>
      <w:tr>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Single Allowance</w:t>
            </w:r>
          </w:p>
        </w:tc>
        <w:tc>
          <w:tcPr>
            <w:tcBorders>
              <w:top w:color="000000" w:space="0" w:sz="0" w:val="nil"/>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0"/>
                <w:szCs w:val="20"/>
                <w:rtl w:val="0"/>
              </w:rPr>
              <w:t xml:space="preserve">30,000</w:t>
            </w:r>
          </w:p>
        </w:tc>
      </w:tr>
      <w:tr>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Car Mortgage</w:t>
            </w:r>
          </w:p>
        </w:tc>
        <w:tc>
          <w:tcPr>
            <w:tcBorders>
              <w:top w:color="000000" w:space="0" w:sz="0" w:val="nil"/>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0"/>
                <w:szCs w:val="20"/>
                <w:rtl w:val="0"/>
              </w:rPr>
              <w:t xml:space="preserve">827,496</w:t>
            </w:r>
          </w:p>
        </w:tc>
      </w:tr>
      <w:tr>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Condo Mortgage</w:t>
            </w:r>
          </w:p>
        </w:tc>
        <w:tc>
          <w:tcPr>
            <w:tcBorders>
              <w:top w:color="000000" w:space="0" w:sz="0" w:val="nil"/>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0"/>
                <w:szCs w:val="20"/>
                <w:rtl w:val="0"/>
              </w:rPr>
              <w:t xml:space="preserve">311,933.72</w:t>
            </w:r>
          </w:p>
        </w:tc>
      </w:tr>
      <w:tr>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Loan Expense</w:t>
            </w:r>
          </w:p>
        </w:tc>
        <w:tc>
          <w:tcPr>
            <w:tcBorders>
              <w:top w:color="000000" w:space="0" w:sz="0" w:val="nil"/>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0"/>
                <w:szCs w:val="20"/>
                <w:rtl w:val="0"/>
              </w:rPr>
              <w:t xml:space="preserve">201,855.48</w:t>
            </w:r>
          </w:p>
        </w:tc>
      </w:tr>
      <w:tr>
        <w:tc>
          <w:tcPr>
            <w:tcBorders>
              <w:top w:color="000000" w:space="0" w:sz="0" w:val="nil"/>
              <w:left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0"/>
                <w:szCs w:val="20"/>
                <w:rtl w:val="0"/>
              </w:rPr>
              <w:t xml:space="preserve">Car insurance</w:t>
            </w:r>
          </w:p>
        </w:tc>
        <w:tc>
          <w:tcPr>
            <w:tcBorders>
              <w:top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0"/>
                <w:szCs w:val="20"/>
                <w:rtl w:val="0"/>
              </w:rPr>
              <w:t xml:space="preserve">8,800</w:t>
            </w:r>
          </w:p>
        </w:tc>
      </w:tr>
      <w:tr>
        <w:tc>
          <w:tcPr>
            <w:tcBorders>
              <w:left w:color="000000" w:space="0" w:sz="6" w:val="single"/>
              <w:right w:color="000000" w:space="0" w:sz="6" w:val="single"/>
            </w:tcBorders>
            <w:shd w:fill="d0cece"/>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0"/>
                <w:szCs w:val="20"/>
                <w:rtl w:val="0"/>
              </w:rPr>
              <w:t xml:space="preserve">Cash Outflow (Total expense)</w:t>
            </w:r>
          </w:p>
        </w:tc>
        <w:tc>
          <w:tcPr>
            <w:tcBorders>
              <w:right w:color="000000" w:space="0" w:sz="6" w:val="single"/>
            </w:tcBorders>
            <w:shd w:fill="d0cece"/>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sz w:val="20"/>
                <w:szCs w:val="20"/>
                <w:rtl w:val="0"/>
              </w:rPr>
              <w:t xml:space="preserve">2,215,264.55</w:t>
            </w:r>
          </w:p>
        </w:tc>
      </w:tr>
      <w:tr>
        <w:tc>
          <w:tcPr>
            <w:tcBorders>
              <w:left w:color="000000" w:space="0" w:sz="6" w:val="single"/>
              <w:right w:color="000000"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color w:val="ffffff"/>
                <w:sz w:val="20"/>
                <w:szCs w:val="20"/>
                <w:rtl w:val="0"/>
              </w:rPr>
              <w:t xml:space="preserve">Net Revenue before tax</w:t>
            </w:r>
          </w:p>
        </w:tc>
        <w:tc>
          <w:tcPr>
            <w:tcBorders>
              <w:right w:color="000000"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color w:val="ffffff"/>
                <w:sz w:val="20"/>
                <w:szCs w:val="20"/>
                <w:rtl w:val="0"/>
              </w:rPr>
              <w:t xml:space="preserve">291,453.96</w:t>
            </w:r>
          </w:p>
        </w:tc>
      </w:tr>
      <w:tr>
        <w:tc>
          <w:tcPr>
            <w:tcBorders>
              <w:left w:color="000000" w:space="0" w:sz="6" w:val="single"/>
              <w:right w:color="000000"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color w:val="ffffff"/>
                <w:sz w:val="20"/>
                <w:szCs w:val="20"/>
                <w:rtl w:val="0"/>
              </w:rPr>
              <w:t xml:space="preserve">Income tax</w:t>
            </w:r>
          </w:p>
        </w:tc>
        <w:tc>
          <w:tcPr>
            <w:tcBorders>
              <w:right w:color="000000"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color w:val="ffffff"/>
                <w:sz w:val="20"/>
                <w:szCs w:val="20"/>
                <w:rtl w:val="0"/>
              </w:rPr>
              <w:t xml:space="preserve">253,684.5856</w:t>
            </w:r>
          </w:p>
        </w:tc>
      </w:tr>
      <w:tr>
        <w:tc>
          <w:tcPr>
            <w:tcBorders>
              <w:left w:color="000000" w:space="0" w:sz="6" w:val="single"/>
              <w:bottom w:color="000000" w:space="0" w:sz="6" w:val="single"/>
              <w:right w:color="000000"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color w:val="ffffff"/>
                <w:sz w:val="20"/>
                <w:szCs w:val="20"/>
                <w:rtl w:val="0"/>
              </w:rPr>
              <w:t xml:space="preserve">Cash surplus</w:t>
            </w:r>
          </w:p>
        </w:tc>
        <w:tc>
          <w:tcPr>
            <w:tcBorders>
              <w:bottom w:color="000000" w:space="0" w:sz="6" w:val="single"/>
              <w:right w:color="000000"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color w:val="ffffff"/>
                <w:sz w:val="20"/>
                <w:szCs w:val="20"/>
                <w:rtl w:val="0"/>
              </w:rPr>
              <w:t xml:space="preserve">37,769.37</w:t>
            </w:r>
          </w:p>
        </w:tc>
      </w:tr>
    </w:tbl>
    <w:p w:rsidR="00000000" w:rsidDel="00000000" w:rsidP="00000000" w:rsidRDefault="00000000" w:rsidRPr="00000000">
      <w:pPr>
        <w:spacing w:after="220" w:line="276" w:lineRule="auto"/>
        <w:contextualSpacing w:val="0"/>
        <w:jc w:val="both"/>
      </w:pPr>
      <w:r w:rsidDel="00000000" w:rsidR="00000000" w:rsidRPr="00000000">
        <w:rPr>
          <w:rtl w:val="0"/>
        </w:rPr>
      </w:r>
    </w:p>
    <w:p w:rsidR="00000000" w:rsidDel="00000000" w:rsidP="00000000" w:rsidRDefault="00000000" w:rsidRPr="00000000">
      <w:pPr>
        <w:spacing w:after="220" w:line="276" w:lineRule="auto"/>
        <w:contextualSpacing w:val="0"/>
        <w:jc w:val="both"/>
      </w:pPr>
      <w:r w:rsidDel="00000000" w:rsidR="00000000" w:rsidRPr="00000000">
        <w:rPr>
          <w:rtl w:val="0"/>
        </w:rPr>
      </w:r>
    </w:p>
    <w:p w:rsidR="00000000" w:rsidDel="00000000" w:rsidP="00000000" w:rsidRDefault="00000000" w:rsidRPr="00000000">
      <w:pPr>
        <w:spacing w:after="220" w:line="276" w:lineRule="auto"/>
        <w:contextualSpacing w:val="0"/>
        <w:jc w:val="both"/>
      </w:pPr>
      <w:r w:rsidDel="00000000" w:rsidR="00000000" w:rsidRPr="00000000">
        <w:rPr>
          <w:rtl w:val="0"/>
        </w:rPr>
      </w:r>
    </w:p>
    <w:p w:rsidR="00000000" w:rsidDel="00000000" w:rsidP="00000000" w:rsidRDefault="00000000" w:rsidRPr="00000000">
      <w:pPr>
        <w:spacing w:after="220" w:line="276" w:lineRule="auto"/>
        <w:contextualSpacing w:val="0"/>
        <w:jc w:val="both"/>
      </w:pPr>
      <w:r w:rsidDel="00000000" w:rsidR="00000000" w:rsidRPr="00000000">
        <w:rPr>
          <w:rtl w:val="0"/>
        </w:rPr>
      </w:r>
    </w:p>
    <w:p w:rsidR="00000000" w:rsidDel="00000000" w:rsidP="00000000" w:rsidRDefault="00000000" w:rsidRPr="00000000">
      <w:pPr>
        <w:spacing w:after="220" w:line="276" w:lineRule="auto"/>
        <w:contextualSpacing w:val="0"/>
        <w:jc w:val="both"/>
      </w:pPr>
      <w:r w:rsidDel="00000000" w:rsidR="00000000" w:rsidRPr="00000000">
        <w:rPr>
          <w:rFonts w:ascii="Times New Roman" w:cs="Times New Roman" w:eastAsia="Times New Roman" w:hAnsi="Times New Roman"/>
          <w:sz w:val="24"/>
          <w:szCs w:val="24"/>
          <w:u w:val="single"/>
          <w:rtl w:val="0"/>
        </w:rPr>
        <w:t xml:space="preserve">Cruz’s Income Statement p.a. When retires</w:t>
      </w:r>
    </w:p>
    <w:tbl>
      <w:tblPr>
        <w:tblStyle w:val="Table7"/>
        <w:bidi w:val="0"/>
        <w:tblW w:w="8070.0" w:type="dxa"/>
        <w:jc w:val="left"/>
        <w:tblBorders>
          <w:top w:color="cccccc" w:space="0" w:sz="6" w:val="single"/>
          <w:left w:color="cccccc" w:space="0" w:sz="6" w:val="single"/>
          <w:bottom w:color="cccccc" w:space="0" w:sz="6" w:val="single"/>
          <w:right w:color="cccccc" w:space="0" w:sz="6" w:val="single"/>
          <w:insideH w:color="cccccc" w:space="0" w:sz="6" w:val="single"/>
          <w:insideV w:color="cccccc" w:space="0" w:sz="6" w:val="single"/>
        </w:tblBorders>
        <w:tblLayout w:type="fixed"/>
        <w:tblLook w:val="0600"/>
      </w:tblPr>
      <w:tblGrid>
        <w:gridCol w:w="5070"/>
        <w:gridCol w:w="3000"/>
        <w:tblGridChange w:id="0">
          <w:tblGrid>
            <w:gridCol w:w="5070"/>
            <w:gridCol w:w="3000"/>
          </w:tblGrid>
        </w:tblGridChange>
      </w:tblGrid>
      <w:tr>
        <w:tc>
          <w:tcPr>
            <w:tcBorders>
              <w:top w:color="000000" w:space="0" w:sz="6" w:val="single"/>
              <w:left w:color="000000" w:space="0" w:sz="6" w:val="single"/>
              <w:bottom w:color="000000" w:space="0" w:sz="0" w:val="nil"/>
              <w:right w:color="000000" w:space="0" w:sz="6" w:val="single"/>
            </w:tcBorders>
            <w:shd w:fill="acb9ca"/>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4"/>
                <w:szCs w:val="24"/>
                <w:rtl w:val="0"/>
              </w:rPr>
              <w:t xml:space="preserve">Cash Inflow</w:t>
            </w:r>
          </w:p>
        </w:tc>
        <w:tc>
          <w:tcPr>
            <w:tcBorders>
              <w:top w:color="000000" w:space="0" w:sz="6" w:val="single"/>
              <w:left w:color="000000" w:space="0" w:sz="6" w:val="single"/>
              <w:bottom w:color="000000" w:space="0" w:sz="0" w:val="nil"/>
              <w:right w:color="000000" w:space="0" w:sz="6" w:val="single"/>
            </w:tcBorders>
            <w:shd w:fill="acb9ca"/>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Salary</w:t>
            </w:r>
          </w:p>
        </w:tc>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4"/>
                <w:szCs w:val="24"/>
                <w:rtl w:val="0"/>
              </w:rPr>
              <w:t xml:space="preserve">1,538,253.00</w:t>
            </w:r>
          </w:p>
        </w:tc>
      </w:tr>
      <w:tr>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RMF</w:t>
            </w:r>
          </w:p>
        </w:tc>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4"/>
                <w:szCs w:val="24"/>
                <w:rtl w:val="0"/>
              </w:rPr>
              <w:t xml:space="preserve">3,262,539</w:t>
            </w:r>
          </w:p>
        </w:tc>
      </w:tr>
      <w:tr>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insurance revenue</w:t>
            </w:r>
          </w:p>
        </w:tc>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4"/>
                <w:szCs w:val="24"/>
                <w:rtl w:val="0"/>
              </w:rPr>
              <w:t xml:space="preserve">60,000</w:t>
            </w:r>
          </w:p>
        </w:tc>
      </w:tr>
      <w:tr>
        <w:tc>
          <w:tcPr>
            <w:tcBorders>
              <w:top w:color="000000" w:space="0" w:sz="0" w:val="nil"/>
              <w:left w:color="000000" w:space="0" w:sz="6" w:val="single"/>
              <w:bottom w:color="000000" w:space="0" w:sz="0" w:val="nil"/>
              <w:right w:color="000000" w:space="0" w:sz="6" w:val="single"/>
            </w:tcBorders>
            <w:shd w:fill="acb9ca"/>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4"/>
                <w:szCs w:val="24"/>
                <w:rtl w:val="0"/>
              </w:rPr>
              <w:t xml:space="preserve">Cash Inflow (Total revenue)</w:t>
            </w:r>
          </w:p>
        </w:tc>
        <w:tc>
          <w:tcPr>
            <w:tcBorders>
              <w:top w:color="000000" w:space="0" w:sz="0" w:val="nil"/>
              <w:left w:color="000000" w:space="0" w:sz="6" w:val="single"/>
              <w:bottom w:color="000000" w:space="0" w:sz="0" w:val="nil"/>
              <w:right w:color="000000" w:space="0" w:sz="6" w:val="single"/>
            </w:tcBorders>
            <w:shd w:fill="acb9ca"/>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sz w:val="24"/>
                <w:szCs w:val="24"/>
                <w:rtl w:val="0"/>
              </w:rPr>
              <w:t xml:space="preserve">4,860,792.09</w:t>
            </w:r>
          </w:p>
        </w:tc>
      </w:tr>
      <w:tr>
        <w:tc>
          <w:tcPr>
            <w:tcBorders>
              <w:top w:color="000000" w:space="0" w:sz="0" w:val="nil"/>
              <w:left w:color="000000" w:space="0" w:sz="6" w:val="single"/>
              <w:bottom w:color="000000" w:space="0" w:sz="0" w:val="nil"/>
              <w:right w:color="000000" w:space="0" w:sz="6" w:val="single"/>
            </w:tcBorders>
            <w:shd w:fill="d0cece"/>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4"/>
                <w:szCs w:val="24"/>
                <w:rtl w:val="0"/>
              </w:rPr>
              <w:t xml:space="preserve">Cash Outflow</w:t>
            </w:r>
          </w:p>
        </w:tc>
        <w:tc>
          <w:tcPr>
            <w:tcBorders>
              <w:top w:color="000000" w:space="0" w:sz="0" w:val="nil"/>
              <w:left w:color="000000" w:space="0" w:sz="6" w:val="single"/>
              <w:bottom w:color="000000" w:space="0" w:sz="0" w:val="nil"/>
              <w:right w:color="000000" w:space="0" w:sz="6" w:val="single"/>
            </w:tcBorders>
            <w:shd w:fill="d0cece"/>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tl w:val="0"/>
              </w:rPr>
            </w:r>
          </w:p>
        </w:tc>
      </w:tr>
      <w:tr>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Parents Expense</w:t>
            </w:r>
          </w:p>
        </w:tc>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4"/>
                <w:szCs w:val="24"/>
                <w:rtl w:val="0"/>
              </w:rPr>
              <w:t xml:space="preserve">360,000</w:t>
            </w:r>
          </w:p>
        </w:tc>
      </w:tr>
      <w:tr>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Living expense</w:t>
            </w:r>
          </w:p>
        </w:tc>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4"/>
                <w:szCs w:val="24"/>
                <w:rtl w:val="0"/>
              </w:rPr>
              <w:t xml:space="preserve">600,542.03</w:t>
            </w:r>
          </w:p>
        </w:tc>
      </w:tr>
      <w:tr>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Health insurance expense</w:t>
            </w:r>
          </w:p>
        </w:tc>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4"/>
                <w:szCs w:val="24"/>
                <w:rtl w:val="0"/>
              </w:rPr>
              <w:t xml:space="preserve">38,860</w:t>
            </w:r>
          </w:p>
        </w:tc>
      </w:tr>
      <w:tr>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Consumption Allowance</w:t>
            </w:r>
          </w:p>
        </w:tc>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4"/>
                <w:szCs w:val="24"/>
                <w:rtl w:val="0"/>
              </w:rPr>
              <w:t xml:space="preserve">60,000</w:t>
            </w:r>
          </w:p>
        </w:tc>
      </w:tr>
      <w:tr>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Single Allowance</w:t>
            </w:r>
          </w:p>
        </w:tc>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4"/>
                <w:szCs w:val="24"/>
                <w:rtl w:val="0"/>
              </w:rPr>
              <w:t xml:space="preserve">30,000</w:t>
            </w:r>
          </w:p>
        </w:tc>
      </w:tr>
      <w:tr>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Interest Allowance</w:t>
            </w:r>
          </w:p>
        </w:tc>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4"/>
                <w:szCs w:val="24"/>
                <w:rtl w:val="0"/>
              </w:rPr>
              <w:t xml:space="preserve">47,947.59</w:t>
            </w:r>
          </w:p>
        </w:tc>
      </w:tr>
      <w:tr>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sz w:val="24"/>
                <w:szCs w:val="24"/>
                <w:rtl w:val="0"/>
              </w:rPr>
              <w:t xml:space="preserve">Car insurance</w:t>
            </w:r>
          </w:p>
        </w:tc>
        <w:tc>
          <w:tcPr>
            <w:tcBorders>
              <w:top w:color="000000" w:space="0" w:sz="0" w:val="nil"/>
              <w:left w:color="000000" w:space="0" w:sz="6" w:val="single"/>
              <w:bottom w:color="000000" w:space="0" w:sz="0" w:val="nil"/>
              <w:right w:color="000000" w:space="0" w:sz="6" w:val="single"/>
            </w:tcBorders>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sz w:val="24"/>
                <w:szCs w:val="24"/>
                <w:rtl w:val="0"/>
              </w:rPr>
              <w:t xml:space="preserve">8,800</w:t>
            </w:r>
          </w:p>
        </w:tc>
      </w:tr>
      <w:tr>
        <w:tc>
          <w:tcPr>
            <w:tcBorders>
              <w:top w:color="000000" w:space="0" w:sz="0" w:val="nil"/>
              <w:left w:color="000000" w:space="0" w:sz="6" w:val="single"/>
              <w:right w:color="000000" w:space="0" w:sz="6" w:val="single"/>
            </w:tcBorders>
            <w:shd w:fill="d0cece"/>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sz w:val="24"/>
                <w:szCs w:val="24"/>
                <w:rtl w:val="0"/>
              </w:rPr>
              <w:t xml:space="preserve">Cash Outflow (Total expense)</w:t>
            </w:r>
          </w:p>
        </w:tc>
        <w:tc>
          <w:tcPr>
            <w:tcBorders>
              <w:top w:color="000000" w:space="0" w:sz="0" w:val="nil"/>
              <w:left w:color="000000" w:space="0" w:sz="6" w:val="single"/>
              <w:right w:color="000000" w:space="0" w:sz="6" w:val="single"/>
            </w:tcBorders>
            <w:shd w:fill="d0cece"/>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sz w:val="24"/>
                <w:szCs w:val="24"/>
                <w:rtl w:val="0"/>
              </w:rPr>
              <w:t xml:space="preserve">1,146,149.62</w:t>
            </w:r>
          </w:p>
        </w:tc>
      </w:tr>
      <w:tr>
        <w:tc>
          <w:tcPr>
            <w:tcBorders>
              <w:left w:color="000000"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color w:val="ffffff"/>
                <w:sz w:val="24"/>
                <w:szCs w:val="24"/>
                <w:shd w:fill="222b35" w:val="clear"/>
                <w:rtl w:val="0"/>
              </w:rPr>
              <w:t xml:space="preserve">Net Revenue before tax</w:t>
            </w:r>
            <w:r w:rsidDel="00000000" w:rsidR="00000000" w:rsidRPr="00000000">
              <w:rPr>
                <w:rtl w:val="0"/>
              </w:rPr>
            </w:r>
          </w:p>
        </w:tc>
        <w:tc>
          <w:tcPr>
            <w:tcBorders>
              <w:right w:color="000000"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color w:val="ffffff"/>
                <w:sz w:val="24"/>
                <w:szCs w:val="24"/>
                <w:shd w:fill="222b35" w:val="clear"/>
                <w:rtl w:val="0"/>
              </w:rPr>
              <w:t xml:space="preserve">413,243.38</w:t>
            </w:r>
            <w:r w:rsidDel="00000000" w:rsidR="00000000" w:rsidRPr="00000000">
              <w:rPr>
                <w:rtl w:val="0"/>
              </w:rPr>
            </w:r>
          </w:p>
        </w:tc>
      </w:tr>
      <w:tr>
        <w:tc>
          <w:tcPr>
            <w:tcBorders>
              <w:left w:color="000000"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color w:val="ffffff"/>
                <w:sz w:val="24"/>
                <w:szCs w:val="24"/>
                <w:shd w:fill="222b35" w:val="clear"/>
                <w:rtl w:val="0"/>
              </w:rPr>
              <w:t xml:space="preserve">Income tax</w:t>
            </w:r>
            <w:r w:rsidDel="00000000" w:rsidR="00000000" w:rsidRPr="00000000">
              <w:rPr>
                <w:rtl w:val="0"/>
              </w:rPr>
            </w:r>
          </w:p>
        </w:tc>
        <w:tc>
          <w:tcPr>
            <w:tcBorders>
              <w:right w:color="000000"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color w:val="ffffff"/>
                <w:sz w:val="24"/>
                <w:szCs w:val="24"/>
                <w:shd w:fill="222b35" w:val="clear"/>
                <w:rtl w:val="0"/>
              </w:rPr>
              <w:t xml:space="preserve">220361.3525</w:t>
            </w:r>
            <w:r w:rsidDel="00000000" w:rsidR="00000000" w:rsidRPr="00000000">
              <w:rPr>
                <w:rtl w:val="0"/>
              </w:rPr>
            </w:r>
          </w:p>
        </w:tc>
      </w:tr>
      <w:tr>
        <w:tc>
          <w:tcPr>
            <w:tcBorders>
              <w:left w:color="000000" w:space="0" w:sz="6" w:val="single"/>
              <w:bottom w:color="000000"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both"/>
            </w:pPr>
            <w:r w:rsidDel="00000000" w:rsidR="00000000" w:rsidRPr="00000000">
              <w:rPr>
                <w:rFonts w:ascii="Times New Roman" w:cs="Times New Roman" w:eastAsia="Times New Roman" w:hAnsi="Times New Roman"/>
                <w:b w:val="1"/>
                <w:color w:val="ffffff"/>
                <w:sz w:val="24"/>
                <w:szCs w:val="24"/>
                <w:shd w:fill="222b35" w:val="clear"/>
                <w:rtl w:val="0"/>
              </w:rPr>
              <w:t xml:space="preserve">Cash surplus</w:t>
            </w:r>
            <w:r w:rsidDel="00000000" w:rsidR="00000000" w:rsidRPr="00000000">
              <w:rPr>
                <w:rtl w:val="0"/>
              </w:rPr>
            </w:r>
          </w:p>
        </w:tc>
        <w:tc>
          <w:tcPr>
            <w:tcBorders>
              <w:bottom w:color="000000" w:space="0" w:sz="6" w:val="single"/>
              <w:right w:color="000000" w:space="0" w:sz="6" w:val="single"/>
            </w:tcBorders>
            <w:shd w:fill="222b35"/>
            <w:tcMar>
              <w:top w:w="40.0" w:type="dxa"/>
              <w:left w:w="40.0" w:type="dxa"/>
              <w:bottom w:w="40.0" w:type="dxa"/>
              <w:right w:w="40.0" w:type="dxa"/>
            </w:tcMar>
            <w:vAlign w:val="bottom"/>
          </w:tcPr>
          <w:p w:rsidR="00000000" w:rsidDel="00000000" w:rsidP="00000000" w:rsidRDefault="00000000" w:rsidRPr="00000000">
            <w:pPr>
              <w:spacing w:after="220" w:line="240" w:lineRule="auto"/>
              <w:contextualSpacing w:val="0"/>
              <w:jc w:val="right"/>
            </w:pPr>
            <w:r w:rsidDel="00000000" w:rsidR="00000000" w:rsidRPr="00000000">
              <w:rPr>
                <w:rFonts w:ascii="Times New Roman" w:cs="Times New Roman" w:eastAsia="Times New Roman" w:hAnsi="Times New Roman"/>
                <w:b w:val="1"/>
                <w:color w:val="ffffff"/>
                <w:sz w:val="24"/>
                <w:szCs w:val="24"/>
                <w:shd w:fill="222b35" w:val="clear"/>
                <w:rtl w:val="0"/>
              </w:rPr>
              <w:t xml:space="preserve">192,882.03</w:t>
            </w:r>
            <w:r w:rsidDel="00000000" w:rsidR="00000000" w:rsidRPr="00000000">
              <w:rPr>
                <w:rtl w:val="0"/>
              </w:rPr>
            </w:r>
          </w:p>
        </w:tc>
      </w:tr>
    </w:tbl>
    <w:p w:rsidR="00000000" w:rsidDel="00000000" w:rsidP="00000000" w:rsidRDefault="00000000" w:rsidRPr="00000000">
      <w:pPr>
        <w:spacing w:after="220" w:line="276" w:lineRule="auto"/>
        <w:contextualSpacing w:val="0"/>
        <w:jc w:val="both"/>
      </w:pPr>
      <w:r w:rsidDel="00000000" w:rsidR="00000000" w:rsidRPr="00000000">
        <w:rPr>
          <w:rtl w:val="0"/>
        </w:rPr>
      </w:r>
    </w:p>
    <w:p w:rsidR="00000000" w:rsidDel="00000000" w:rsidP="00000000" w:rsidRDefault="00000000" w:rsidRPr="00000000">
      <w:pPr>
        <w:spacing w:after="220" w:line="276" w:lineRule="auto"/>
        <w:contextualSpacing w:val="0"/>
        <w:jc w:val="both"/>
      </w:pPr>
      <w:r w:rsidDel="00000000" w:rsidR="00000000" w:rsidRPr="00000000">
        <w:rPr>
          <w:rtl w:val="0"/>
        </w:rPr>
      </w:r>
    </w:p>
    <w:p w:rsidR="00000000" w:rsidDel="00000000" w:rsidP="00000000" w:rsidRDefault="00000000" w:rsidRPr="00000000">
      <w:pPr>
        <w:spacing w:after="220" w:line="276" w:lineRule="auto"/>
        <w:contextualSpacing w:val="0"/>
        <w:jc w:val="both"/>
      </w:pPr>
      <w:r w:rsidDel="00000000" w:rsidR="00000000" w:rsidRPr="00000000">
        <w:rPr>
          <w:rFonts w:ascii="Times New Roman" w:cs="Times New Roman" w:eastAsia="Times New Roman" w:hAnsi="Times New Roman"/>
          <w:sz w:val="24"/>
          <w:szCs w:val="24"/>
          <w:u w:val="single"/>
          <w:rtl w:val="0"/>
        </w:rPr>
        <w:t xml:space="preserve">Condominium Mortgage Annually payment = 7.625 % based on MLR rate (paid THB1,500,000)</w:t>
      </w:r>
      <w:r w:rsidDel="00000000" w:rsidR="00000000" w:rsidRPr="00000000">
        <w:rPr>
          <w:rtl w:val="0"/>
        </w:rPr>
      </w:r>
    </w:p>
    <w:tbl>
      <w:tblPr>
        <w:tblStyle w:val="Table8"/>
        <w:bidi w:val="0"/>
        <w:tblW w:w="9360.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05"/>
        <w:gridCol w:w="1695"/>
        <w:gridCol w:w="1575"/>
        <w:gridCol w:w="1545"/>
        <w:gridCol w:w="2085"/>
        <w:gridCol w:w="1455"/>
        <w:tblGridChange w:id="0">
          <w:tblGrid>
            <w:gridCol w:w="1005"/>
            <w:gridCol w:w="1695"/>
            <w:gridCol w:w="1575"/>
            <w:gridCol w:w="1545"/>
            <w:gridCol w:w="2085"/>
            <w:gridCol w:w="1455"/>
          </w:tblGrid>
        </w:tblGridChange>
      </w:tblGrid>
      <w:tr>
        <w:tc>
          <w:tcPr>
            <w:tcBorders>
              <w:bottom w:color="d9d9d9" w:space="0" w:sz="6" w:val="single"/>
            </w:tcBorders>
            <w:shd w:fill="222b35"/>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b w:val="1"/>
                <w:color w:val="ffffff"/>
                <w:sz w:val="18"/>
                <w:szCs w:val="18"/>
                <w:rtl w:val="0"/>
              </w:rPr>
              <w:t xml:space="preserve">year</w:t>
            </w:r>
          </w:p>
        </w:tc>
        <w:tc>
          <w:tcPr>
            <w:tcBorders>
              <w:bottom w:color="d9d9d9" w:space="0" w:sz="6" w:val="single"/>
            </w:tcBorders>
            <w:shd w:fill="222b35"/>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b w:val="1"/>
                <w:color w:val="ffffff"/>
                <w:sz w:val="18"/>
                <w:szCs w:val="18"/>
                <w:rtl w:val="0"/>
              </w:rPr>
              <w:t xml:space="preserve">Beginning balance </w:t>
            </w:r>
          </w:p>
        </w:tc>
        <w:tc>
          <w:tcPr>
            <w:tcBorders>
              <w:bottom w:color="d9d9d9" w:space="0" w:sz="6" w:val="single"/>
            </w:tcBorders>
            <w:shd w:fill="222b35"/>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b w:val="1"/>
                <w:color w:val="ffffff"/>
                <w:sz w:val="18"/>
                <w:szCs w:val="18"/>
                <w:rtl w:val="0"/>
              </w:rPr>
              <w:t xml:space="preserve">Annually payment </w:t>
            </w:r>
          </w:p>
        </w:tc>
        <w:tc>
          <w:tcPr>
            <w:tcBorders>
              <w:bottom w:color="d9d9d9" w:space="0" w:sz="6" w:val="single"/>
            </w:tcBorders>
            <w:shd w:fill="222b35"/>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b w:val="1"/>
                <w:color w:val="ffffff"/>
                <w:sz w:val="18"/>
                <w:szCs w:val="18"/>
                <w:rtl w:val="0"/>
              </w:rPr>
              <w:t xml:space="preserve">Interest paid </w:t>
            </w:r>
          </w:p>
        </w:tc>
        <w:tc>
          <w:tcPr>
            <w:tcBorders>
              <w:bottom w:color="d9d9d9" w:space="0" w:sz="6" w:val="single"/>
            </w:tcBorders>
            <w:shd w:fill="222b35"/>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b w:val="1"/>
                <w:color w:val="ffffff"/>
                <w:sz w:val="18"/>
                <w:szCs w:val="18"/>
                <w:rtl w:val="0"/>
              </w:rPr>
              <w:t xml:space="preserve">Principal paid </w:t>
            </w:r>
          </w:p>
        </w:tc>
        <w:tc>
          <w:tcPr>
            <w:tcBorders>
              <w:bottom w:color="d9d9d9" w:space="0" w:sz="6" w:val="single"/>
            </w:tcBorders>
            <w:shd w:fill="222b35"/>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b w:val="1"/>
                <w:color w:val="ffffff"/>
                <w:sz w:val="18"/>
                <w:szCs w:val="18"/>
                <w:rtl w:val="0"/>
              </w:rPr>
              <w:t xml:space="preserve">Ending balance </w:t>
            </w:r>
          </w:p>
        </w:tc>
      </w:tr>
      <w:tr>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3,150,000</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240187.5</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71746.22222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3,078,254</w:t>
            </w:r>
          </w:p>
        </w:tc>
      </w:tr>
      <w:tr>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3,078,254</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234716.8506</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77,217</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3,001,037</w:t>
            </w:r>
          </w:p>
        </w:tc>
      </w:tr>
      <w:tr>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3,001,037</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228829.0641</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83104.65813</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2,917,932</w:t>
            </w:r>
          </w:p>
        </w:tc>
      </w:tr>
      <w:tr>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4</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2,917,932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222492.3339</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89441.38831</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2,828,491</w:t>
            </w:r>
          </w:p>
        </w:tc>
      </w:tr>
      <w:tr>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5</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2,828,491</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215672.4281</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96261.29417</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2,732,230</w:t>
            </w:r>
          </w:p>
        </w:tc>
      </w:tr>
      <w:tr>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6</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2,732,230</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208332.5044</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103601.2178</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2,628,628</w:t>
            </w:r>
          </w:p>
        </w:tc>
      </w:tr>
      <w:tr>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7</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2,628,628</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200432.9115</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111500.8107</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2,517,128</w:t>
            </w:r>
          </w:p>
        </w:tc>
      </w:tr>
      <w:tr>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8</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2,517,128</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191930.9747</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120002.7475</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2,397,125</w:t>
            </w:r>
          </w:p>
        </w:tc>
      </w:tr>
      <w:tr>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9</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2,397,125</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182780.7652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129152.957</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2,267,972</w:t>
            </w:r>
          </w:p>
        </w:tc>
      </w:tr>
      <w:tr>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10</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2,267,972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172932.8522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139,001</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2,128,971</w:t>
            </w:r>
          </w:p>
        </w:tc>
      </w:tr>
      <w:tr>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11</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2,128,971</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162334.0359</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149599.6863</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1,979,371</w:t>
            </w:r>
          </w:p>
        </w:tc>
      </w:tr>
      <w:tr>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1,979,371</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150927.0598</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161006.6624</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1,818,365</w:t>
            </w:r>
          </w:p>
        </w:tc>
      </w:tr>
      <w:tr>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13</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1,818,365</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138650.3018</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173283.4204</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1,645,081</w:t>
            </w:r>
          </w:p>
        </w:tc>
      </w:tr>
      <w:tr>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14</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1,645,081</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125437.441</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186496.2812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1,458,585</w:t>
            </w:r>
          </w:p>
        </w:tc>
      </w:tr>
      <w:tr>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15</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1,458,585</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111217.0995</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200716.6227</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1,257,868</w:t>
            </w:r>
          </w:p>
        </w:tc>
      </w:tr>
      <w:tr>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16</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1,257,868</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95912.45706</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216021.2652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1,041,847</w:t>
            </w:r>
          </w:p>
        </w:tc>
      </w:tr>
      <w:tr>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17</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1,041,847</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79440.83559</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232492.8866</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809,354</w:t>
            </w:r>
          </w:p>
        </w:tc>
      </w:tr>
      <w:tr>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18</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809,354</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61713.25298</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250,220</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559,134</w:t>
            </w:r>
          </w:p>
        </w:tc>
      </w:tr>
      <w:tr>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19</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559,134</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42633.9422</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269299.78</w:t>
            </w:r>
          </w:p>
        </w:tc>
        <w:tc>
          <w:tcPr>
            <w:tcBorders>
              <w:top w:color="d9d9d9" w:space="0" w:sz="6" w:val="single"/>
              <w:left w:color="d9d9d9" w:space="0" w:sz="6" w:val="single"/>
              <w:bottom w:color="d9d9d9"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289,834</w:t>
            </w:r>
          </w:p>
        </w:tc>
      </w:tr>
      <w:tr>
        <w:tc>
          <w:tcPr>
            <w:tcBorders>
              <w:top w:color="d9d9d9" w:space="0" w:sz="6" w:val="single"/>
              <w:left w:color="d9d9d9" w:space="0" w:sz="6" w:val="single"/>
              <w:bottom w:color="000000"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20</w:t>
            </w:r>
          </w:p>
        </w:tc>
        <w:tc>
          <w:tcPr>
            <w:tcBorders>
              <w:top w:color="d9d9d9" w:space="0" w:sz="6" w:val="single"/>
              <w:left w:color="d9d9d9" w:space="0" w:sz="6" w:val="single"/>
              <w:bottom w:color="000000"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289,834</w:t>
            </w:r>
          </w:p>
        </w:tc>
        <w:tc>
          <w:tcPr>
            <w:tcBorders>
              <w:top w:color="d9d9d9" w:space="0" w:sz="6" w:val="single"/>
              <w:left w:color="d9d9d9" w:space="0" w:sz="6" w:val="single"/>
              <w:bottom w:color="000000"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311933.7222</w:t>
            </w:r>
          </w:p>
        </w:tc>
        <w:tc>
          <w:tcPr>
            <w:tcBorders>
              <w:top w:color="d9d9d9" w:space="0" w:sz="6" w:val="single"/>
              <w:left w:color="d9d9d9" w:space="0" w:sz="6" w:val="single"/>
              <w:bottom w:color="000000"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22099.83398</w:t>
            </w:r>
          </w:p>
        </w:tc>
        <w:tc>
          <w:tcPr>
            <w:tcBorders>
              <w:top w:color="d9d9d9" w:space="0" w:sz="6" w:val="single"/>
              <w:left w:color="d9d9d9" w:space="0" w:sz="6" w:val="single"/>
              <w:bottom w:color="000000"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289833.8882</w:t>
            </w:r>
          </w:p>
        </w:tc>
        <w:tc>
          <w:tcPr>
            <w:tcBorders>
              <w:top w:color="d9d9d9" w:space="0" w:sz="6" w:val="single"/>
              <w:left w:color="d9d9d9" w:space="0" w:sz="6" w:val="single"/>
              <w:bottom w:color="000000" w:space="0" w:sz="6" w:val="single"/>
              <w:right w:color="d9d9d9"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0</w:t>
            </w:r>
          </w:p>
        </w:tc>
      </w:tr>
      <w:tr>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total</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 </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2495469.778</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1742594.567</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752875.2106</w:t>
            </w:r>
          </w:p>
        </w:tc>
        <w:tc>
          <w:tcPr>
            <w:tcBorders>
              <w:top w:color="000000" w:space="0" w:sz="6" w:val="single"/>
              <w:left w:color="000000" w:space="0" w:sz="6" w:val="single"/>
              <w:bottom w:color="000000" w:space="0" w:sz="6" w:val="single"/>
              <w:right w:color="000000" w:space="0" w:sz="6" w:val="single"/>
            </w:tcBorders>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Fonts w:ascii="Times New Roman" w:cs="Times New Roman" w:eastAsia="Times New Roman" w:hAnsi="Times New Roman"/>
                <w:sz w:val="18"/>
                <w:szCs w:val="18"/>
                <w:rtl w:val="0"/>
              </w:rPr>
              <w:t xml:space="preserve"> </w:t>
            </w:r>
          </w:p>
        </w:tc>
      </w:tr>
    </w:tbl>
    <w:p w:rsidR="00000000" w:rsidDel="00000000" w:rsidP="00000000" w:rsidRDefault="00000000" w:rsidRPr="00000000">
      <w:pPr>
        <w:spacing w:after="220" w:line="276" w:lineRule="auto"/>
        <w:contextualSpacing w:val="0"/>
        <w:jc w:val="both"/>
      </w:pPr>
      <w:r w:rsidDel="00000000" w:rsidR="00000000" w:rsidRPr="00000000">
        <w:rPr>
          <w:rtl w:val="0"/>
        </w:rPr>
      </w:r>
    </w:p>
    <w:p w:rsidR="00000000" w:rsidDel="00000000" w:rsidP="00000000" w:rsidRDefault="00000000" w:rsidRPr="00000000">
      <w:pPr>
        <w:spacing w:after="220" w:line="276" w:lineRule="auto"/>
        <w:contextualSpacing w:val="0"/>
        <w:jc w:val="both"/>
      </w:pPr>
      <w:r w:rsidDel="00000000" w:rsidR="00000000" w:rsidRPr="00000000">
        <w:rPr>
          <w:rtl w:val="0"/>
        </w:rPr>
      </w:r>
    </w:p>
    <w:p w:rsidR="00000000" w:rsidDel="00000000" w:rsidP="00000000" w:rsidRDefault="00000000" w:rsidRPr="00000000">
      <w:pPr>
        <w:spacing w:after="220" w:line="276" w:lineRule="auto"/>
        <w:contextualSpacing w:val="0"/>
        <w:jc w:val="both"/>
      </w:pPr>
      <w:r w:rsidDel="00000000" w:rsidR="00000000" w:rsidRPr="00000000">
        <w:rPr>
          <w:rFonts w:ascii="Times New Roman" w:cs="Times New Roman" w:eastAsia="Times New Roman" w:hAnsi="Times New Roman"/>
          <w:b w:val="1"/>
          <w:sz w:val="36"/>
          <w:szCs w:val="36"/>
          <w:u w:val="single"/>
          <w:rtl w:val="0"/>
        </w:rPr>
        <w:t xml:space="preserve">Reference </w:t>
      </w:r>
    </w:p>
    <w:p w:rsidR="00000000" w:rsidDel="00000000" w:rsidP="00000000" w:rsidRDefault="00000000" w:rsidRPr="00000000">
      <w:pPr>
        <w:spacing w:after="220" w:line="276" w:lineRule="auto"/>
        <w:contextualSpacing w:val="0"/>
        <w:jc w:val="both"/>
      </w:pPr>
      <w:hyperlink r:id="rId6">
        <w:r w:rsidDel="00000000" w:rsidR="00000000" w:rsidRPr="00000000">
          <w:rPr>
            <w:rFonts w:ascii="Times New Roman" w:cs="Times New Roman" w:eastAsia="Times New Roman" w:hAnsi="Times New Roman"/>
            <w:sz w:val="24"/>
            <w:szCs w:val="24"/>
            <w:rtl w:val="0"/>
          </w:rPr>
          <w:t xml:space="preserve">http://www.wellnesscity.co.th/images/Wellness-Nursing-Home.pdf</w:t>
        </w:r>
      </w:hyperlink>
      <w:r w:rsidDel="00000000" w:rsidR="00000000" w:rsidRPr="00000000">
        <w:rPr>
          <w:rtl w:val="0"/>
        </w:rPr>
      </w:r>
    </w:p>
    <w:p w:rsidR="00000000" w:rsidDel="00000000" w:rsidP="00000000" w:rsidRDefault="00000000" w:rsidRPr="00000000">
      <w:pPr>
        <w:spacing w:after="220" w:line="276" w:lineRule="auto"/>
        <w:contextualSpacing w:val="0"/>
        <w:jc w:val="both"/>
      </w:pPr>
      <w:hyperlink r:id="rId7">
        <w:r w:rsidDel="00000000" w:rsidR="00000000" w:rsidRPr="00000000">
          <w:rPr>
            <w:rFonts w:ascii="Times New Roman" w:cs="Times New Roman" w:eastAsia="Times New Roman" w:hAnsi="Times New Roman"/>
            <w:sz w:val="24"/>
            <w:szCs w:val="24"/>
            <w:rtl w:val="0"/>
          </w:rPr>
          <w:t xml:space="preserve">http://www.wellnesscity.co.th/contact_us</w:t>
        </w:r>
      </w:hyperlink>
      <w:r w:rsidDel="00000000" w:rsidR="00000000" w:rsidRPr="00000000">
        <w:rPr>
          <w:rtl w:val="0"/>
        </w:rPr>
      </w:r>
    </w:p>
    <w:p w:rsidR="00000000" w:rsidDel="00000000" w:rsidP="00000000" w:rsidRDefault="00000000" w:rsidRPr="00000000">
      <w:pPr>
        <w:spacing w:line="276" w:lineRule="auto"/>
        <w:contextualSpacing w:val="0"/>
        <w:jc w:val="both"/>
      </w:pPr>
      <w:hyperlink r:id="rId8">
        <w:r w:rsidDel="00000000" w:rsidR="00000000" w:rsidRPr="00000000">
          <w:rPr>
            <w:rFonts w:ascii="Times New Roman" w:cs="Times New Roman" w:eastAsia="Times New Roman" w:hAnsi="Times New Roman"/>
            <w:sz w:val="24"/>
            <w:szCs w:val="24"/>
            <w:highlight w:val="white"/>
            <w:rtl w:val="0"/>
          </w:rPr>
          <w:t xml:space="preserve">http://www.plus.co.th/Buy-and-Rent/Buy/Condominium/Bangkok/ONYX/CD103837</w:t>
        </w:r>
      </w:hyperlink>
      <w:r w:rsidDel="00000000" w:rsidR="00000000" w:rsidRPr="00000000">
        <w:rPr>
          <w:rtl w:val="0"/>
        </w:rPr>
      </w:r>
    </w:p>
    <w:p w:rsidR="00000000" w:rsidDel="00000000" w:rsidP="00000000" w:rsidRDefault="00000000" w:rsidRPr="00000000">
      <w:pPr>
        <w:spacing w:line="276" w:lineRule="auto"/>
        <w:contextualSpacing w:val="0"/>
        <w:jc w:val="both"/>
      </w:pPr>
      <w:r w:rsidDel="00000000" w:rsidR="00000000" w:rsidRPr="00000000">
        <w:rPr>
          <w:rtl w:val="0"/>
        </w:rPr>
      </w:r>
    </w:p>
    <w:p w:rsidR="00000000" w:rsidDel="00000000" w:rsidP="00000000" w:rsidRDefault="00000000" w:rsidRPr="00000000">
      <w:pPr>
        <w:spacing w:line="276" w:lineRule="auto"/>
        <w:contextualSpacing w:val="0"/>
        <w:jc w:val="both"/>
      </w:pPr>
      <w:hyperlink r:id="rId9">
        <w:r w:rsidDel="00000000" w:rsidR="00000000" w:rsidRPr="00000000">
          <w:rPr>
            <w:rFonts w:ascii="Times New Roman" w:cs="Times New Roman" w:eastAsia="Times New Roman" w:hAnsi="Times New Roman"/>
            <w:sz w:val="24"/>
            <w:szCs w:val="24"/>
            <w:highlight w:val="white"/>
            <w:rtl w:val="0"/>
          </w:rPr>
          <w:t xml:space="preserve">http://www.his-bkk.com/th/japan_tour/japan_tour.php</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pPr>
        <w:spacing w:after="220" w:line="276" w:lineRule="auto"/>
        <w:contextualSpacing w:val="0"/>
      </w:pPr>
      <w:r w:rsidDel="00000000" w:rsidR="00000000" w:rsidRPr="00000000">
        <w:rPr>
          <w:rtl w:val="0"/>
        </w:rPr>
      </w:r>
    </w:p>
    <w:p w:rsidR="00000000" w:rsidDel="00000000" w:rsidP="00000000" w:rsidRDefault="00000000" w:rsidRPr="00000000">
      <w:pPr>
        <w:spacing w:after="220" w:line="276" w:lineRule="auto"/>
        <w:contextualSpacing w:val="0"/>
      </w:pPr>
      <w:hyperlink r:id="rId10">
        <w:r w:rsidDel="00000000" w:rsidR="00000000" w:rsidRPr="00000000">
          <w:rPr>
            <w:rFonts w:ascii="Times New Roman" w:cs="Times New Roman" w:eastAsia="Times New Roman" w:hAnsi="Times New Roman"/>
            <w:sz w:val="24"/>
            <w:szCs w:val="24"/>
            <w:rtl w:val="0"/>
          </w:rPr>
          <w:t xml:space="preserve">http://www.wellnesscity.co.th/images/nursinghomecondo/Download/NursingHome-Condo-new.pdf</w:t>
        </w:r>
      </w:hyperlink>
      <w:r w:rsidDel="00000000" w:rsidR="00000000" w:rsidRPr="00000000">
        <w:rPr>
          <w:rtl w:val="0"/>
        </w:rPr>
      </w:r>
    </w:p>
    <w:p w:rsidR="00000000" w:rsidDel="00000000" w:rsidP="00000000" w:rsidRDefault="00000000" w:rsidRPr="00000000">
      <w:pPr>
        <w:spacing w:after="220" w:line="276" w:lineRule="auto"/>
        <w:contextualSpacing w:val="0"/>
      </w:pPr>
      <w:hyperlink r:id="rId11">
        <w:r w:rsidDel="00000000" w:rsidR="00000000" w:rsidRPr="00000000">
          <w:rPr>
            <w:rFonts w:ascii="Times New Roman" w:cs="Times New Roman" w:eastAsia="Times New Roman" w:hAnsi="Times New Roman"/>
            <w:sz w:val="24"/>
            <w:szCs w:val="24"/>
            <w:rtl w:val="0"/>
          </w:rPr>
          <w:t xml:space="preserve">http://www.wellnesscity.co.th/images/Wellness-Nursing-Home.pdf</w:t>
        </w:r>
      </w:hyperlink>
      <w:r w:rsidDel="00000000" w:rsidR="00000000" w:rsidRPr="00000000">
        <w:rPr>
          <w:rtl w:val="0"/>
        </w:rPr>
      </w:r>
    </w:p>
    <w:p w:rsidR="00000000" w:rsidDel="00000000" w:rsidP="00000000" w:rsidRDefault="00000000" w:rsidRPr="00000000">
      <w:pPr>
        <w:pStyle w:val="Title"/>
        <w:spacing w:line="276" w:lineRule="auto"/>
        <w:contextualSpacing w:val="0"/>
      </w:pPr>
      <w:bookmarkStart w:colFirst="0" w:colLast="0" w:name="h.d801kpcq6490" w:id="17"/>
      <w:bookmarkEnd w:id="17"/>
      <w:hyperlink r:id="rId12">
        <w:r w:rsidDel="00000000" w:rsidR="00000000" w:rsidRPr="00000000">
          <w:rPr>
            <w:rFonts w:ascii="Times New Roman" w:cs="Times New Roman" w:eastAsia="Times New Roman" w:hAnsi="Times New Roman"/>
            <w:sz w:val="24"/>
            <w:szCs w:val="24"/>
            <w:rtl w:val="0"/>
          </w:rPr>
          <w:t xml:space="preserve">http://www.thaicabincrew.com/forums/viewtopic.php?f=4&amp;t=83821</w:t>
        </w:r>
      </w:hyperlink>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spacing w:after="220" w:lineRule="auto"/>
        <w:contextualSpacing w:val="0"/>
        <w:jc w:val="both"/>
      </w:pPr>
      <w:r w:rsidDel="00000000" w:rsidR="00000000" w:rsidRPr="00000000">
        <w:rPr>
          <w:rtl w:val="0"/>
        </w:rPr>
      </w:r>
    </w:p>
    <w:sectPr>
      <w:headerReference r:id="rId13" w:type="default"/>
      <w:pgSz w:h="15840" w:w="12240"/>
      <w:pgMar w:bottom="1440" w:top="1440" w:left="1440" w:right="1440"/>
      <w:pgNumType w:start="1"/>
      <w:cols w:equalWidth="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contextualSpacing w:val="0"/>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3">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4">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5">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6">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7">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8">
    <w:basedOn w:val="TableNormal"/>
    <w:tblPr>
      <w:tblStyleRowBandSize w:val="1"/>
      <w:tblStyleColBandSize w:val="1"/>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1" Type="http://schemas.openxmlformats.org/officeDocument/2006/relationships/hyperlink" Target="http://www.wellnesscity.co.th/images/Wellness-Nursing-Home.pdf" TargetMode="External"/><Relationship Id="rId10" Type="http://schemas.openxmlformats.org/officeDocument/2006/relationships/hyperlink" Target="http://www.wellnesscity.co.th/images/nursinghomecondo/Download/NursingHome-Condo-new.pdf" TargetMode="External"/><Relationship Id="rId13" Type="http://schemas.openxmlformats.org/officeDocument/2006/relationships/header" Target="header1.xml"/><Relationship Id="rId12" Type="http://schemas.openxmlformats.org/officeDocument/2006/relationships/hyperlink" Target="http://www.thaicabincrew.com/forums/viewtopic.php?f=4&amp;t=83821" TargetMode="External"/><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hyperlink" Target="http://www.his-bkk.com/th/japan_tour/japan_tour.php" TargetMode="External"/><Relationship Id="rId5" Type="http://schemas.openxmlformats.org/officeDocument/2006/relationships/image" Target="media/image01.png"/><Relationship Id="rId6" Type="http://schemas.openxmlformats.org/officeDocument/2006/relationships/hyperlink" Target="http://www.wellnesscity.co.th/images/Wellness-Nursing-Home.pdf" TargetMode="External"/><Relationship Id="rId7" Type="http://schemas.openxmlformats.org/officeDocument/2006/relationships/hyperlink" Target="http://www.wellnesscity.co.th/contact_us" TargetMode="External"/><Relationship Id="rId8" Type="http://schemas.openxmlformats.org/officeDocument/2006/relationships/hyperlink" Target="http://www.plus.co.th/Buy-and-Rent/Buy/Condominium/Bangkok/ONYX/CD103837" TargetMode="External"/></Relationships>
</file>