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C11" w:rsidRPr="000F3B91" w:rsidRDefault="00CE6D58" w:rsidP="000F3B91">
      <w:pPr>
        <w:widowControl w:val="0"/>
        <w:tabs>
          <w:tab w:val="left" w:pos="220"/>
          <w:tab w:val="left" w:pos="720"/>
        </w:tabs>
        <w:autoSpaceDE w:val="0"/>
        <w:autoSpaceDN w:val="0"/>
        <w:adjustRightInd w:val="0"/>
        <w:spacing w:line="480" w:lineRule="auto"/>
        <w:jc w:val="center"/>
        <w:rPr>
          <w:rFonts w:ascii="Times New Roman" w:hAnsi="Times New Roman" w:cs="Times New Roman"/>
        </w:rPr>
      </w:pPr>
      <w:bookmarkStart w:id="0" w:name="_GoBack"/>
      <w:bookmarkEnd w:id="0"/>
      <w:r w:rsidRPr="000F3B91">
        <w:rPr>
          <w:rFonts w:ascii="Times New Roman" w:hAnsi="Times New Roman" w:cs="Times New Roman"/>
        </w:rPr>
        <w:t xml:space="preserve">Student </w:t>
      </w:r>
      <w:proofErr w:type="gramStart"/>
      <w:r w:rsidRPr="000F3B91">
        <w:rPr>
          <w:rFonts w:ascii="Times New Roman" w:hAnsi="Times New Roman" w:cs="Times New Roman"/>
        </w:rPr>
        <w:t>ID :</w:t>
      </w:r>
      <w:proofErr w:type="gramEnd"/>
      <w:r w:rsidRPr="000F3B91">
        <w:rPr>
          <w:rFonts w:ascii="Times New Roman" w:hAnsi="Times New Roman" w:cs="Times New Roman"/>
        </w:rPr>
        <w:t xml:space="preserve"> </w:t>
      </w:r>
      <w:r w:rsidR="009E1C11" w:rsidRPr="000F3B91">
        <w:rPr>
          <w:rFonts w:ascii="Times New Roman" w:hAnsi="Times New Roman" w:cs="Times New Roman"/>
        </w:rPr>
        <w:t>5504640508</w:t>
      </w:r>
    </w:p>
    <w:p w:rsidR="009E1C11" w:rsidRPr="000F3B91" w:rsidRDefault="009E1C11" w:rsidP="000F3B91">
      <w:pPr>
        <w:widowControl w:val="0"/>
        <w:tabs>
          <w:tab w:val="left" w:pos="220"/>
          <w:tab w:val="left" w:pos="720"/>
        </w:tabs>
        <w:autoSpaceDE w:val="0"/>
        <w:autoSpaceDN w:val="0"/>
        <w:adjustRightInd w:val="0"/>
        <w:spacing w:line="480" w:lineRule="auto"/>
        <w:jc w:val="center"/>
        <w:rPr>
          <w:rFonts w:ascii="Times New Roman" w:hAnsi="Times New Roman" w:cs="Times New Roman"/>
        </w:rPr>
      </w:pPr>
      <w:proofErr w:type="spellStart"/>
      <w:r w:rsidRPr="000F3B91">
        <w:rPr>
          <w:rFonts w:ascii="Times New Roman" w:hAnsi="Times New Roman" w:cs="Times New Roman"/>
        </w:rPr>
        <w:t>K</w:t>
      </w:r>
      <w:r w:rsidR="000F3B91" w:rsidRPr="000F3B91">
        <w:rPr>
          <w:rFonts w:ascii="Times New Roman" w:hAnsi="Times New Roman" w:cs="Times New Roman"/>
        </w:rPr>
        <w:t>ornkanok</w:t>
      </w:r>
      <w:proofErr w:type="spellEnd"/>
      <w:r w:rsidRPr="000F3B91">
        <w:rPr>
          <w:rFonts w:ascii="Times New Roman" w:hAnsi="Times New Roman" w:cs="Times New Roman"/>
        </w:rPr>
        <w:t xml:space="preserve"> </w:t>
      </w:r>
      <w:proofErr w:type="spellStart"/>
      <w:r w:rsidRPr="000F3B91">
        <w:rPr>
          <w:rFonts w:ascii="Times New Roman" w:hAnsi="Times New Roman" w:cs="Times New Roman"/>
        </w:rPr>
        <w:t>L</w:t>
      </w:r>
      <w:r w:rsidR="000F3B91" w:rsidRPr="000F3B91">
        <w:rPr>
          <w:rFonts w:ascii="Times New Roman" w:hAnsi="Times New Roman" w:cs="Times New Roman"/>
        </w:rPr>
        <w:t>aiadrachatakit</w:t>
      </w:r>
      <w:proofErr w:type="spellEnd"/>
    </w:p>
    <w:p w:rsidR="009E1C11" w:rsidRPr="000F3B91" w:rsidRDefault="009E1C11" w:rsidP="000F3B91">
      <w:pPr>
        <w:widowControl w:val="0"/>
        <w:tabs>
          <w:tab w:val="left" w:pos="220"/>
          <w:tab w:val="left" w:pos="720"/>
        </w:tabs>
        <w:autoSpaceDE w:val="0"/>
        <w:autoSpaceDN w:val="0"/>
        <w:adjustRightInd w:val="0"/>
        <w:spacing w:line="480" w:lineRule="auto"/>
        <w:jc w:val="center"/>
        <w:rPr>
          <w:rFonts w:ascii="Times New Roman" w:hAnsi="Times New Roman" w:cs="Times New Roman"/>
        </w:rPr>
      </w:pPr>
      <w:r w:rsidRPr="000F3B91">
        <w:rPr>
          <w:rFonts w:ascii="Times New Roman" w:hAnsi="Times New Roman" w:cs="Times New Roman"/>
        </w:rPr>
        <w:t>Tang dynasty</w:t>
      </w:r>
    </w:p>
    <w:p w:rsidR="009E1C11" w:rsidRPr="000F3B91" w:rsidRDefault="000F3B91" w:rsidP="000F3B91">
      <w:pPr>
        <w:widowControl w:val="0"/>
        <w:tabs>
          <w:tab w:val="left" w:pos="220"/>
          <w:tab w:val="left" w:pos="720"/>
        </w:tabs>
        <w:autoSpaceDE w:val="0"/>
        <w:autoSpaceDN w:val="0"/>
        <w:adjustRightInd w:val="0"/>
        <w:spacing w:line="480" w:lineRule="auto"/>
        <w:jc w:val="center"/>
        <w:rPr>
          <w:rFonts w:ascii="Times New Roman" w:hAnsi="Times New Roman" w:cs="Times New Roman"/>
        </w:rPr>
      </w:pPr>
      <w:r w:rsidRPr="000F3B91">
        <w:rPr>
          <w:rFonts w:ascii="Times New Roman" w:hAnsi="Times New Roman" w:cs="Times New Roman"/>
        </w:rPr>
        <w:t xml:space="preserve">Words </w:t>
      </w:r>
      <w:proofErr w:type="gramStart"/>
      <w:r w:rsidRPr="000F3B91">
        <w:rPr>
          <w:rFonts w:ascii="Times New Roman" w:hAnsi="Times New Roman" w:cs="Times New Roman"/>
        </w:rPr>
        <w:t>count :</w:t>
      </w:r>
      <w:proofErr w:type="gramEnd"/>
      <w:r w:rsidRPr="000F3B91">
        <w:rPr>
          <w:rFonts w:ascii="Times New Roman" w:hAnsi="Times New Roman" w:cs="Times New Roman"/>
        </w:rPr>
        <w:t xml:space="preserve"> </w:t>
      </w:r>
      <w:r w:rsidR="00CE6D58" w:rsidRPr="000F3B91">
        <w:rPr>
          <w:rFonts w:ascii="Times New Roman" w:hAnsi="Times New Roman" w:cs="Times New Roman"/>
        </w:rPr>
        <w:t>1</w:t>
      </w:r>
      <w:r w:rsidRPr="000F3B91">
        <w:rPr>
          <w:rFonts w:ascii="Times New Roman" w:hAnsi="Times New Roman" w:cs="Times New Roman"/>
        </w:rPr>
        <w:t>,</w:t>
      </w:r>
      <w:r w:rsidR="00CE6D58" w:rsidRPr="000F3B91">
        <w:rPr>
          <w:rFonts w:ascii="Times New Roman" w:hAnsi="Times New Roman" w:cs="Times New Roman"/>
        </w:rPr>
        <w:t>020</w:t>
      </w:r>
      <w:r w:rsidR="009E1C11" w:rsidRPr="000F3B91">
        <w:rPr>
          <w:rFonts w:ascii="Times New Roman" w:hAnsi="Times New Roman" w:cs="Times New Roman"/>
        </w:rPr>
        <w:t xml:space="preserve"> </w:t>
      </w:r>
    </w:p>
    <w:p w:rsidR="009E1C11" w:rsidRPr="000F3B91" w:rsidRDefault="00382A2B" w:rsidP="00054BBE">
      <w:pPr>
        <w:widowControl w:val="0"/>
        <w:tabs>
          <w:tab w:val="left" w:pos="220"/>
          <w:tab w:val="left" w:pos="567"/>
        </w:tabs>
        <w:autoSpaceDE w:val="0"/>
        <w:autoSpaceDN w:val="0"/>
        <w:adjustRightInd w:val="0"/>
        <w:spacing w:line="480" w:lineRule="auto"/>
        <w:jc w:val="distribute"/>
        <w:rPr>
          <w:rFonts w:ascii="Times New Roman" w:hAnsi="Times New Roman" w:cs="Times New Roman"/>
          <w:color w:val="1A1A1A"/>
        </w:rPr>
      </w:pPr>
      <w:r>
        <w:rPr>
          <w:rFonts w:ascii="Times New Roman" w:hAnsi="Times New Roman" w:cs="Times New Roman"/>
        </w:rPr>
        <w:tab/>
      </w:r>
      <w:r>
        <w:rPr>
          <w:rFonts w:ascii="Times New Roman" w:hAnsi="Times New Roman" w:cs="Times New Roman"/>
        </w:rPr>
        <w:tab/>
      </w:r>
      <w:r w:rsidR="009E1C11" w:rsidRPr="000F3B91">
        <w:rPr>
          <w:rFonts w:ascii="Times New Roman" w:hAnsi="Times New Roman" w:cs="Times New Roman"/>
        </w:rPr>
        <w:t xml:space="preserve">Civilization is </w:t>
      </w:r>
      <w:r w:rsidR="009E1C11" w:rsidRPr="000F3B91">
        <w:rPr>
          <w:rFonts w:ascii="Times New Roman" w:hAnsi="Times New Roman" w:cs="Times New Roman"/>
          <w:color w:val="1A1A1A"/>
        </w:rPr>
        <w:t>the most advanced stage of human social development and organization. It includes four components which are political organization, economics of provision, culture and traditional, and art.</w:t>
      </w:r>
      <w:r w:rsidR="009E1C11" w:rsidRPr="000F3B91">
        <w:rPr>
          <w:rStyle w:val="FootnoteReference"/>
          <w:rFonts w:ascii="Times New Roman" w:hAnsi="Times New Roman"/>
          <w:color w:val="1A1A1A"/>
        </w:rPr>
        <w:footnoteReference w:id="1"/>
      </w:r>
      <w:r w:rsidR="009E1C11" w:rsidRPr="000F3B91">
        <w:rPr>
          <w:rFonts w:ascii="Times New Roman" w:hAnsi="Times New Roman" w:cs="Times New Roman"/>
          <w:color w:val="1A1A1A"/>
        </w:rPr>
        <w:t xml:space="preserve"> They have paved way for the world. However, most people do not give much importance to art. </w:t>
      </w:r>
      <w:r w:rsidR="00BB65B0" w:rsidRPr="00BB65B0">
        <w:rPr>
          <w:rFonts w:ascii="Times New Roman" w:hAnsi="Times New Roman" w:cs="Times New Roman"/>
          <w:color w:val="1A1A1A"/>
          <w:u w:val="single"/>
        </w:rPr>
        <w:t>People</w:t>
      </w:r>
      <w:r w:rsidR="009E1C11" w:rsidRPr="00BB65B0">
        <w:rPr>
          <w:rFonts w:ascii="Times New Roman" w:hAnsi="Times New Roman" w:cs="Times New Roman"/>
          <w:color w:val="1A1A1A"/>
          <w:u w:val="single"/>
        </w:rPr>
        <w:t xml:space="preserve"> perceive that art is about structure</w:t>
      </w:r>
      <w:r w:rsidR="003A398F">
        <w:rPr>
          <w:rFonts w:ascii="Times New Roman" w:hAnsi="Times New Roman" w:cs="Times New Roman"/>
          <w:color w:val="1A1A1A"/>
          <w:u w:val="single"/>
        </w:rPr>
        <w:t xml:space="preserve">s, paintings, poetries, so they </w:t>
      </w:r>
      <w:r w:rsidR="009E1C11" w:rsidRPr="00BB65B0">
        <w:rPr>
          <w:rFonts w:ascii="Times New Roman" w:hAnsi="Times New Roman" w:cs="Times New Roman"/>
          <w:color w:val="1A1A1A"/>
          <w:u w:val="single"/>
        </w:rPr>
        <w:t>do not think that it will have much influence on the global development. In face, nevertheless, it really does.</w:t>
      </w:r>
      <w:r w:rsidR="009E1C11" w:rsidRPr="000F3B91">
        <w:rPr>
          <w:rFonts w:ascii="Times New Roman" w:hAnsi="Times New Roman" w:cs="Times New Roman"/>
          <w:color w:val="1A1A1A"/>
        </w:rPr>
        <w:t xml:space="preserve"> </w:t>
      </w:r>
    </w:p>
    <w:p w:rsidR="009E1C11" w:rsidRPr="000F3B91" w:rsidRDefault="009E1C11" w:rsidP="00054BBE">
      <w:pPr>
        <w:spacing w:line="480" w:lineRule="auto"/>
        <w:ind w:firstLine="567"/>
        <w:jc w:val="thaiDistribute"/>
        <w:rPr>
          <w:rFonts w:ascii="Times New Roman" w:hAnsi="Times New Roman" w:cs="Times New Roman"/>
        </w:rPr>
      </w:pPr>
      <w:r w:rsidRPr="000F3B91">
        <w:rPr>
          <w:rFonts w:ascii="Times New Roman" w:hAnsi="Times New Roman" w:cs="Times New Roman"/>
        </w:rPr>
        <w:t xml:space="preserve">Chinese civilization has a great long time once. If we talk about the Golden Age of China, some people may know what it is. Tang’s dynasty is known as the greatest time of China because it flourished economy, strengthened politics, and made sustainable development. In addition to this, art and cultures made the most brilliant age of China.  Many people regard art as structures, sculptures, and paintings </w:t>
      </w:r>
      <w:r w:rsidRPr="000F3B91">
        <w:rPr>
          <w:rFonts w:ascii="Times New Roman" w:hAnsi="Times New Roman" w:cs="Times New Roman"/>
          <w:lang w:bidi="th-TH"/>
        </w:rPr>
        <w:t>and never really pay attention to the unimaginable beauty part of it.</w:t>
      </w:r>
      <w:r w:rsidRPr="000F3B91">
        <w:rPr>
          <w:rFonts w:ascii="Times New Roman" w:hAnsi="Times New Roman" w:cs="Times New Roman"/>
        </w:rPr>
        <w:t xml:space="preserve"> The most famous Tang’s property </w:t>
      </w:r>
      <w:r w:rsidRPr="000F3B91">
        <w:rPr>
          <w:rFonts w:ascii="Times New Roman" w:hAnsi="Times New Roman" w:cs="Times New Roman"/>
          <w:lang w:bidi="th-TH"/>
        </w:rPr>
        <w:t>that they likely to forgot is</w:t>
      </w:r>
      <w:r w:rsidRPr="000F3B91">
        <w:rPr>
          <w:rFonts w:ascii="Times New Roman" w:hAnsi="Times New Roman" w:cs="Times New Roman"/>
        </w:rPr>
        <w:t xml:space="preserve"> </w:t>
      </w:r>
      <w:r w:rsidRPr="000F3B91">
        <w:rPr>
          <w:rFonts w:ascii="Times New Roman" w:hAnsi="Times New Roman" w:cs="Times New Roman"/>
          <w:lang w:bidi="th-TH"/>
        </w:rPr>
        <w:t>Poetry</w:t>
      </w:r>
      <w:r w:rsidRPr="000F3B91">
        <w:rPr>
          <w:rFonts w:ascii="Times New Roman" w:hAnsi="Times New Roman" w:cs="Times New Roman"/>
        </w:rPr>
        <w:t xml:space="preserve">. Defining the reason </w:t>
      </w:r>
      <w:r w:rsidRPr="000F3B91">
        <w:rPr>
          <w:rFonts w:ascii="Times New Roman" w:hAnsi="Times New Roman" w:cs="Times New Roman"/>
          <w:lang w:bidi="th-TH"/>
        </w:rPr>
        <w:t>for</w:t>
      </w:r>
      <w:r w:rsidRPr="000F3B91">
        <w:rPr>
          <w:rFonts w:ascii="Times New Roman" w:hAnsi="Times New Roman" w:cs="Times New Roman"/>
        </w:rPr>
        <w:t xml:space="preserve"> Tang’s poetry popularity is </w:t>
      </w:r>
      <w:r w:rsidRPr="000F3B91">
        <w:rPr>
          <w:rFonts w:ascii="Times New Roman" w:hAnsi="Times New Roman" w:cs="Times New Roman"/>
          <w:lang w:bidi="th-TH"/>
        </w:rPr>
        <w:t>its</w:t>
      </w:r>
      <w:r w:rsidRPr="000F3B91">
        <w:rPr>
          <w:rFonts w:ascii="Times New Roman" w:hAnsi="Times New Roman" w:cs="Times New Roman"/>
        </w:rPr>
        <w:t xml:space="preserve"> diversity. Tang’s poetry style was different from others. They had their own style of writing and their concepts are diverse.</w:t>
      </w:r>
      <w:r w:rsidRPr="000F3B91">
        <w:rPr>
          <w:rStyle w:val="FootnoteReference"/>
          <w:rFonts w:ascii="Times New Roman" w:hAnsi="Times New Roman"/>
        </w:rPr>
        <w:footnoteReference w:id="2"/>
      </w:r>
    </w:p>
    <w:p w:rsidR="009E1C11" w:rsidRPr="000F3B91" w:rsidRDefault="009E1C11" w:rsidP="00054BBE">
      <w:pPr>
        <w:autoSpaceDE w:val="0"/>
        <w:autoSpaceDN w:val="0"/>
        <w:adjustRightInd w:val="0"/>
        <w:spacing w:line="480" w:lineRule="auto"/>
        <w:ind w:left="30" w:right="30" w:firstLine="537"/>
        <w:jc w:val="thaiDistribute"/>
        <w:rPr>
          <w:rFonts w:ascii="Times New Roman" w:hAnsi="Times New Roman" w:cs="Times New Roman"/>
          <w:lang w:bidi="th-TH"/>
        </w:rPr>
      </w:pPr>
      <w:r w:rsidRPr="000F3B91">
        <w:rPr>
          <w:rFonts w:ascii="Times New Roman" w:hAnsi="Times New Roman" w:cs="Times New Roman"/>
          <w:lang w:bidi="th-TH"/>
        </w:rPr>
        <w:t xml:space="preserve">Diversity is one of the </w:t>
      </w:r>
      <w:proofErr w:type="gramStart"/>
      <w:r w:rsidRPr="000F3B91">
        <w:rPr>
          <w:rFonts w:ascii="Times New Roman" w:hAnsi="Times New Roman" w:cs="Times New Roman"/>
          <w:lang w:bidi="th-TH"/>
        </w:rPr>
        <w:t>reason</w:t>
      </w:r>
      <w:proofErr w:type="gramEnd"/>
      <w:r w:rsidRPr="000F3B91">
        <w:rPr>
          <w:rFonts w:ascii="Times New Roman" w:hAnsi="Times New Roman" w:cs="Times New Roman"/>
          <w:lang w:bidi="th-TH"/>
        </w:rPr>
        <w:t xml:space="preserve"> why its poets have been</w:t>
      </w:r>
      <w:r w:rsidRPr="000F3B91">
        <w:rPr>
          <w:rFonts w:ascii="Times New Roman" w:hAnsi="Times New Roman" w:cs="Times New Roman"/>
        </w:rPr>
        <w:t xml:space="preserve"> outstanding till now. </w:t>
      </w:r>
      <w:r w:rsidRPr="000F3B91">
        <w:rPr>
          <w:rFonts w:ascii="Times New Roman" w:hAnsi="Times New Roman" w:cs="Times New Roman"/>
          <w:lang w:bidi="th-TH"/>
        </w:rPr>
        <w:t xml:space="preserve">The stories ranged from political problems to some serious issue like emotional things such as sorrowful and romantic ones. Sometimes it can be used as a message to the </w:t>
      </w:r>
      <w:r w:rsidRPr="000F3B91">
        <w:rPr>
          <w:rFonts w:ascii="Times New Roman" w:hAnsi="Times New Roman" w:cs="Times New Roman"/>
          <w:lang w:bidi="th-TH"/>
        </w:rPr>
        <w:lastRenderedPageBreak/>
        <w:t>next generation. They can be divided by using the time period of the dynasty as Early Tang, High Tang, Middle Tang, and Late Tang.</w:t>
      </w:r>
      <w:r w:rsidR="00CE6D58" w:rsidRPr="000F3B91">
        <w:rPr>
          <w:rStyle w:val="FootnoteReference"/>
          <w:rFonts w:ascii="Times New Roman" w:hAnsi="Times New Roman"/>
          <w:lang w:bidi="th-TH"/>
        </w:rPr>
        <w:footnoteReference w:id="3"/>
      </w:r>
    </w:p>
    <w:p w:rsidR="009E1C11" w:rsidRPr="000F3B91" w:rsidRDefault="009E1C11" w:rsidP="00054BBE">
      <w:pPr>
        <w:autoSpaceDE w:val="0"/>
        <w:autoSpaceDN w:val="0"/>
        <w:adjustRightInd w:val="0"/>
        <w:spacing w:line="480" w:lineRule="auto"/>
        <w:ind w:left="30" w:right="30" w:firstLine="537"/>
        <w:jc w:val="thaiDistribute"/>
        <w:rPr>
          <w:rFonts w:ascii="Times New Roman" w:hAnsi="Times New Roman" w:cs="Times New Roman"/>
          <w:lang w:bidi="th-TH"/>
        </w:rPr>
      </w:pPr>
      <w:r w:rsidRPr="000F3B91">
        <w:rPr>
          <w:rFonts w:ascii="Times New Roman" w:hAnsi="Times New Roman" w:cs="Times New Roman"/>
        </w:rPr>
        <w:t xml:space="preserve">During Tang’s dynasty, poetry </w:t>
      </w:r>
      <w:r w:rsidRPr="000F3B91">
        <w:rPr>
          <w:rFonts w:ascii="Times New Roman" w:hAnsi="Times New Roman" w:cs="Times New Roman"/>
          <w:lang w:bidi="th-TH"/>
        </w:rPr>
        <w:t xml:space="preserve">had an influence </w:t>
      </w:r>
      <w:r w:rsidRPr="000F3B91">
        <w:rPr>
          <w:rFonts w:ascii="Times New Roman" w:hAnsi="Times New Roman" w:cs="Times New Roman"/>
        </w:rPr>
        <w:t>enough to change people’s status and social mobility. The poetry could be the acceptance of people’s capacity at that time because</w:t>
      </w:r>
      <w:r w:rsidRPr="000F3B91">
        <w:rPr>
          <w:rFonts w:ascii="Times New Roman" w:hAnsi="Times New Roman" w:cs="Times New Roman"/>
          <w:lang w:bidi="th-TH"/>
        </w:rPr>
        <w:t>, it was so hard for anyone who did not come from an upper class family or powerful military parents to join the government.</w:t>
      </w:r>
      <w:r w:rsidRPr="000F3B91">
        <w:rPr>
          <w:rFonts w:ascii="Times New Roman" w:hAnsi="Times New Roman" w:cs="Times New Roman"/>
        </w:rPr>
        <w:t xml:space="preserve"> </w:t>
      </w:r>
      <w:r w:rsidRPr="000F3B91">
        <w:rPr>
          <w:rFonts w:ascii="Times New Roman" w:hAnsi="Times New Roman" w:cs="Times New Roman"/>
          <w:lang w:bidi="th-TH"/>
        </w:rPr>
        <w:t xml:space="preserve">Therefore, the only way to change a social mobility was to learn poetry because those who did not come from a noble family and wanted to become a part of the government were </w:t>
      </w:r>
      <w:r w:rsidR="00C967C4" w:rsidRPr="000F3B91">
        <w:rPr>
          <w:rFonts w:ascii="Times New Roman" w:hAnsi="Times New Roman" w:cs="Times New Roman"/>
          <w:lang w:bidi="th-TH"/>
        </w:rPr>
        <w:t>enforce</w:t>
      </w:r>
      <w:r w:rsidRPr="000F3B91">
        <w:rPr>
          <w:rFonts w:ascii="Times New Roman" w:hAnsi="Times New Roman" w:cs="Times New Roman"/>
          <w:lang w:bidi="th-TH"/>
        </w:rPr>
        <w:t xml:space="preserve">d to take an examination which was only about poetry.  </w:t>
      </w:r>
      <w:r w:rsidR="00CE6D58" w:rsidRPr="000F3B91">
        <w:rPr>
          <w:rStyle w:val="FootnoteReference"/>
          <w:rFonts w:ascii="Times New Roman" w:hAnsi="Times New Roman"/>
          <w:lang w:bidi="th-TH"/>
        </w:rPr>
        <w:footnoteReference w:id="4"/>
      </w:r>
      <w:r w:rsidRPr="000F3B91">
        <w:rPr>
          <w:rFonts w:ascii="Times New Roman" w:hAnsi="Times New Roman" w:cs="Times New Roman"/>
          <w:lang w:bidi="th-TH"/>
        </w:rPr>
        <w:t xml:space="preserve">Thus, many Tang’s poem collections were from the examination. The well-know composer who passed the examination in the first place was </w:t>
      </w:r>
      <w:proofErr w:type="spellStart"/>
      <w:r w:rsidRPr="000F3B91">
        <w:rPr>
          <w:rFonts w:ascii="Times New Roman" w:hAnsi="Times New Roman" w:cs="Times New Roman"/>
          <w:lang w:bidi="th-TH"/>
        </w:rPr>
        <w:t>WangWei</w:t>
      </w:r>
      <w:proofErr w:type="spellEnd"/>
      <w:r w:rsidRPr="000F3B91">
        <w:rPr>
          <w:rFonts w:ascii="Times New Roman" w:hAnsi="Times New Roman" w:cs="Times New Roman"/>
          <w:lang w:bidi="th-TH"/>
        </w:rPr>
        <w:t>, who</w:t>
      </w:r>
      <w:r w:rsidRPr="000F3B91">
        <w:rPr>
          <w:rFonts w:ascii="Times New Roman" w:hAnsi="Times New Roman" w:cs="Times New Roman"/>
        </w:rPr>
        <w:t xml:space="preserve"> succeeded in his career life and </w:t>
      </w:r>
      <w:r w:rsidRPr="000F3B91">
        <w:rPr>
          <w:rFonts w:ascii="Times New Roman" w:hAnsi="Times New Roman" w:cs="Times New Roman"/>
          <w:lang w:bidi="th-TH"/>
        </w:rPr>
        <w:t xml:space="preserve">was known </w:t>
      </w:r>
      <w:r w:rsidRPr="000F3B91">
        <w:rPr>
          <w:rFonts w:ascii="Times New Roman" w:hAnsi="Times New Roman" w:cs="Times New Roman"/>
        </w:rPr>
        <w:t>as the poet Buddha because of his Buddhism compositions.</w:t>
      </w:r>
      <w:r w:rsidRPr="000F3B91">
        <w:rPr>
          <w:rStyle w:val="FootnoteReference"/>
          <w:rFonts w:ascii="Times New Roman" w:hAnsi="Times New Roman"/>
        </w:rPr>
        <w:footnoteReference w:id="5"/>
      </w:r>
    </w:p>
    <w:p w:rsidR="009E1C11" w:rsidRPr="000F3B91" w:rsidRDefault="009E1C11" w:rsidP="00054BBE">
      <w:pPr>
        <w:autoSpaceDE w:val="0"/>
        <w:autoSpaceDN w:val="0"/>
        <w:adjustRightInd w:val="0"/>
        <w:spacing w:line="480" w:lineRule="auto"/>
        <w:ind w:left="30" w:right="30" w:firstLine="537"/>
        <w:jc w:val="thaiDistribute"/>
        <w:rPr>
          <w:rFonts w:ascii="Times New Roman" w:hAnsi="Times New Roman" w:cs="Times New Roman"/>
          <w:lang w:bidi="th-TH"/>
        </w:rPr>
      </w:pPr>
      <w:r w:rsidRPr="000F3B91">
        <w:rPr>
          <w:rFonts w:ascii="Times New Roman" w:hAnsi="Times New Roman" w:cs="Times New Roman"/>
          <w:lang w:bidi="th-TH"/>
        </w:rPr>
        <w:t xml:space="preserve">It was such a brilliant way to get the experts, regardless of the government hierarchy or nobility. Nowadays, people have already changed the system of government organization. However, the poetry of Tang can be seen in educational organizations. Students are </w:t>
      </w:r>
      <w:r w:rsidR="00C967C4" w:rsidRPr="000F3B91">
        <w:rPr>
          <w:rFonts w:ascii="Times New Roman" w:hAnsi="Times New Roman" w:cs="Times New Roman"/>
          <w:lang w:bidi="th-TH"/>
        </w:rPr>
        <w:t>enforce</w:t>
      </w:r>
      <w:r w:rsidRPr="000F3B91">
        <w:rPr>
          <w:rFonts w:ascii="Times New Roman" w:hAnsi="Times New Roman" w:cs="Times New Roman"/>
          <w:lang w:bidi="th-TH"/>
        </w:rPr>
        <w:t>d to learn how to read and write and the meaning of the poetries. The poetry are not only in Chinese but were translated into many languages for studies. This has shown globalization during the Tang’s domination.</w:t>
      </w:r>
    </w:p>
    <w:p w:rsidR="009E1C11" w:rsidRPr="000F3B91" w:rsidRDefault="009E1C11" w:rsidP="00054BBE">
      <w:pPr>
        <w:autoSpaceDE w:val="0"/>
        <w:autoSpaceDN w:val="0"/>
        <w:adjustRightInd w:val="0"/>
        <w:spacing w:line="480" w:lineRule="auto"/>
        <w:ind w:left="30" w:right="30" w:firstLine="537"/>
        <w:jc w:val="thaiDistribute"/>
        <w:rPr>
          <w:rFonts w:ascii="Times New Roman" w:hAnsi="Times New Roman" w:cs="Times New Roman"/>
          <w:lang w:bidi="th-TH"/>
        </w:rPr>
      </w:pPr>
      <w:r w:rsidRPr="000F3B91">
        <w:rPr>
          <w:rFonts w:ascii="Times New Roman" w:hAnsi="Times New Roman" w:cs="Times New Roman"/>
          <w:lang w:bidi="th-TH"/>
        </w:rPr>
        <w:t>According to this, it presents that even the government which is the core top organization of the country also had poetry in a role. As well as the ordinary lives of Tang’s people, the poetry became one of their lifestyle activities. They composed daily poem instead of writing a diary. This cou</w:t>
      </w:r>
      <w:r w:rsidR="003A398F">
        <w:rPr>
          <w:rFonts w:ascii="Times New Roman" w:hAnsi="Times New Roman" w:cs="Times New Roman"/>
          <w:lang w:bidi="th-TH"/>
        </w:rPr>
        <w:t xml:space="preserve">ld be </w:t>
      </w:r>
      <w:proofErr w:type="gramStart"/>
      <w:r w:rsidR="003A398F">
        <w:rPr>
          <w:rFonts w:ascii="Times New Roman" w:hAnsi="Times New Roman" w:cs="Times New Roman"/>
          <w:lang w:bidi="th-TH"/>
        </w:rPr>
        <w:t xml:space="preserve">the </w:t>
      </w:r>
      <w:r w:rsidRPr="000F3B91">
        <w:rPr>
          <w:rFonts w:ascii="Times New Roman" w:hAnsi="Times New Roman" w:cs="Times New Roman"/>
          <w:lang w:bidi="th-TH"/>
        </w:rPr>
        <w:t>another</w:t>
      </w:r>
      <w:proofErr w:type="gramEnd"/>
      <w:r w:rsidRPr="000F3B91">
        <w:rPr>
          <w:rFonts w:ascii="Times New Roman" w:hAnsi="Times New Roman" w:cs="Times New Roman"/>
          <w:lang w:bidi="th-TH"/>
        </w:rPr>
        <w:t xml:space="preserve"> factor that </w:t>
      </w:r>
      <w:r w:rsidRPr="000F3B91">
        <w:rPr>
          <w:rFonts w:ascii="Times New Roman" w:hAnsi="Times New Roman" w:cs="Times New Roman"/>
          <w:lang w:bidi="th-TH"/>
        </w:rPr>
        <w:lastRenderedPageBreak/>
        <w:t xml:space="preserve">contributed to the poet diversity. Then it could be said that poetry can reflect the society and culture in Tang’s age. Moreover, there were many poets which mentioned about social and ethical issues. </w:t>
      </w:r>
      <w:proofErr w:type="spellStart"/>
      <w:r w:rsidRPr="000F3B91">
        <w:rPr>
          <w:rFonts w:ascii="Times New Roman" w:hAnsi="Times New Roman" w:cs="Times New Roman"/>
          <w:lang w:bidi="th-TH"/>
        </w:rPr>
        <w:t>Dufu</w:t>
      </w:r>
      <w:proofErr w:type="spellEnd"/>
      <w:r w:rsidRPr="000F3B91">
        <w:rPr>
          <w:rFonts w:ascii="Times New Roman" w:hAnsi="Times New Roman" w:cs="Times New Roman"/>
          <w:lang w:bidi="th-TH"/>
        </w:rPr>
        <w:t xml:space="preserve"> was one of the eminent poets of Tang’s dynasty and most of his poetries reflected his concern about social problems and people tribulation which it was in the rebellion period. At the time, he was one of the refugees and was separated from his family. He had to suffer so much pain which makes him to </w:t>
      </w:r>
      <w:proofErr w:type="gramStart"/>
      <w:r w:rsidRPr="000F3B91">
        <w:rPr>
          <w:rFonts w:ascii="Times New Roman" w:hAnsi="Times New Roman" w:cs="Times New Roman"/>
          <w:lang w:bidi="th-TH"/>
        </w:rPr>
        <w:t>learned</w:t>
      </w:r>
      <w:proofErr w:type="gramEnd"/>
      <w:r w:rsidRPr="000F3B91">
        <w:rPr>
          <w:rFonts w:ascii="Times New Roman" w:hAnsi="Times New Roman" w:cs="Times New Roman"/>
          <w:lang w:bidi="th-TH"/>
        </w:rPr>
        <w:t xml:space="preserve"> to understand them deeply and passed on in his poems. </w:t>
      </w:r>
      <w:r w:rsidR="00CE6D58" w:rsidRPr="000F3B91">
        <w:rPr>
          <w:rStyle w:val="FootnoteReference"/>
          <w:rFonts w:ascii="Times New Roman" w:hAnsi="Times New Roman"/>
          <w:lang w:bidi="th-TH"/>
        </w:rPr>
        <w:footnoteReference w:id="6"/>
      </w:r>
      <w:r w:rsidRPr="000F3B91">
        <w:rPr>
          <w:rFonts w:ascii="Times New Roman" w:hAnsi="Times New Roman" w:cs="Times New Roman"/>
          <w:lang w:bidi="th-TH"/>
        </w:rPr>
        <w:t xml:space="preserve">As per </w:t>
      </w:r>
      <w:proofErr w:type="spellStart"/>
      <w:r w:rsidRPr="000F3B91">
        <w:rPr>
          <w:rFonts w:ascii="Times New Roman" w:hAnsi="Times New Roman" w:cs="Times New Roman"/>
          <w:lang w:bidi="th-TH"/>
        </w:rPr>
        <w:t>Dufu</w:t>
      </w:r>
      <w:proofErr w:type="spellEnd"/>
      <w:r w:rsidRPr="000F3B91">
        <w:rPr>
          <w:rFonts w:ascii="Times New Roman" w:hAnsi="Times New Roman" w:cs="Times New Roman"/>
          <w:lang w:bidi="th-TH"/>
        </w:rPr>
        <w:t xml:space="preserve"> poem vision always showed his sympathy towards people. He was admired to be a sage poet by the new generation. His poems extremely affected on later generation because of his ethical style. He conveyed his emotion through words and expected people to share and concern more about others by reading his poems. </w:t>
      </w:r>
    </w:p>
    <w:p w:rsidR="009E1C11" w:rsidRPr="000F3B91" w:rsidRDefault="009E1C11" w:rsidP="00054BBE">
      <w:pPr>
        <w:autoSpaceDE w:val="0"/>
        <w:autoSpaceDN w:val="0"/>
        <w:adjustRightInd w:val="0"/>
        <w:spacing w:line="480" w:lineRule="auto"/>
        <w:ind w:right="30" w:firstLine="567"/>
        <w:jc w:val="thaiDistribute"/>
        <w:rPr>
          <w:rFonts w:ascii="Times New Roman" w:hAnsi="Times New Roman" w:cs="Times New Roman"/>
          <w:cs/>
          <w:lang w:bidi="th-TH"/>
        </w:rPr>
      </w:pPr>
      <w:r w:rsidRPr="000F3B91">
        <w:rPr>
          <w:rFonts w:ascii="Times New Roman" w:hAnsi="Times New Roman" w:cs="Times New Roman"/>
          <w:lang w:bidi="th-TH"/>
        </w:rPr>
        <w:t xml:space="preserve">The ethical and social issues seem to be sensitive topics for people. Tang’s poetry shared the idea about caring other people which is essentially important to society nowadays. </w:t>
      </w:r>
      <w:r w:rsidR="005815FF" w:rsidRPr="000F3B91">
        <w:rPr>
          <w:rFonts w:ascii="Times New Roman" w:hAnsi="Times New Roman" w:cs="Times New Roman"/>
          <w:lang w:bidi="th-TH"/>
        </w:rPr>
        <w:t xml:space="preserve">The poetry could help us understanding various visions of the world, not only in your own vision as self-center. </w:t>
      </w:r>
      <w:r w:rsidRPr="000F3B91">
        <w:rPr>
          <w:rFonts w:ascii="Times New Roman" w:hAnsi="Times New Roman" w:cs="Times New Roman"/>
          <w:lang w:bidi="th-TH"/>
        </w:rPr>
        <w:t xml:space="preserve">It would be great if the poetry could help the people to become better than before. </w:t>
      </w:r>
      <w:r w:rsidR="005815FF" w:rsidRPr="000F3B91">
        <w:rPr>
          <w:rFonts w:ascii="Times New Roman" w:hAnsi="Times New Roman" w:cs="Times New Roman"/>
          <w:bCs/>
          <w:lang w:bidi="th-TH"/>
        </w:rPr>
        <w:t>The poetry can only sharing poet’s idea and paving the way that the world should be, however p</w:t>
      </w:r>
      <w:r w:rsidR="002301CC" w:rsidRPr="000F3B91">
        <w:rPr>
          <w:rFonts w:ascii="Times New Roman" w:hAnsi="Times New Roman" w:cs="Times New Roman"/>
          <w:bCs/>
          <w:lang w:bidi="th-TH"/>
        </w:rPr>
        <w:t>eople is able to make their own</w:t>
      </w:r>
      <w:r w:rsidR="005815FF" w:rsidRPr="000F3B91">
        <w:rPr>
          <w:rFonts w:ascii="Times New Roman" w:hAnsi="Times New Roman" w:cs="Times New Roman"/>
          <w:bCs/>
          <w:lang w:bidi="th-TH"/>
        </w:rPr>
        <w:t xml:space="preserve"> choice</w:t>
      </w:r>
      <w:r w:rsidR="002301CC" w:rsidRPr="000F3B91">
        <w:rPr>
          <w:rFonts w:ascii="Times New Roman" w:hAnsi="Times New Roman" w:cs="Times New Roman"/>
          <w:bCs/>
          <w:lang w:bidi="th-TH"/>
        </w:rPr>
        <w:t>s</w:t>
      </w:r>
      <w:r w:rsidR="005815FF" w:rsidRPr="000F3B91">
        <w:rPr>
          <w:rFonts w:ascii="Times New Roman" w:hAnsi="Times New Roman" w:cs="Times New Roman"/>
          <w:bCs/>
          <w:lang w:bidi="th-TH"/>
        </w:rPr>
        <w:t xml:space="preserve"> to be better or staying the same.</w:t>
      </w:r>
    </w:p>
    <w:p w:rsidR="009E1C11" w:rsidRPr="000F3B91" w:rsidRDefault="009E1C11" w:rsidP="00054BBE">
      <w:pPr>
        <w:autoSpaceDE w:val="0"/>
        <w:autoSpaceDN w:val="0"/>
        <w:adjustRightInd w:val="0"/>
        <w:spacing w:line="480" w:lineRule="auto"/>
        <w:ind w:left="30" w:right="30" w:firstLine="537"/>
        <w:jc w:val="thaiDistribute"/>
        <w:rPr>
          <w:rFonts w:ascii="Times New Roman" w:hAnsi="Times New Roman" w:cs="Times New Roman"/>
          <w:cs/>
          <w:lang w:bidi="th-TH"/>
        </w:rPr>
      </w:pPr>
      <w:proofErr w:type="spellStart"/>
      <w:r w:rsidRPr="000F3B91">
        <w:rPr>
          <w:rFonts w:ascii="Times New Roman" w:hAnsi="Times New Roman" w:cs="Times New Roman"/>
          <w:lang w:bidi="th-TH"/>
        </w:rPr>
        <w:t>Libai</w:t>
      </w:r>
      <w:proofErr w:type="spellEnd"/>
      <w:r w:rsidRPr="000F3B91">
        <w:rPr>
          <w:rFonts w:ascii="Times New Roman" w:hAnsi="Times New Roman" w:cs="Times New Roman"/>
          <w:lang w:bidi="th-TH"/>
        </w:rPr>
        <w:t xml:space="preserve"> was also one of the greatest Tang’s poets. His literature style was creative by showing the imagination that could be an inspiration</w:t>
      </w:r>
      <w:r w:rsidRPr="000F3B91">
        <w:rPr>
          <w:rFonts w:ascii="Times New Roman" w:hAnsi="Times New Roman" w:cs="Times New Roman"/>
          <w:cs/>
          <w:lang w:bidi="th-TH"/>
        </w:rPr>
        <w:t xml:space="preserve"> </w:t>
      </w:r>
      <w:r w:rsidRPr="000F3B91">
        <w:rPr>
          <w:rFonts w:ascii="Times New Roman" w:hAnsi="Times New Roman" w:cs="Times New Roman"/>
          <w:lang w:bidi="th-TH"/>
        </w:rPr>
        <w:t xml:space="preserve">for people. Although he wrote about fantasy and imagination, his poetry includes the concept of Taoism which is the outstanding style of him.  </w:t>
      </w:r>
      <w:r w:rsidR="00CE6D58" w:rsidRPr="000F3B91">
        <w:rPr>
          <w:rStyle w:val="FootnoteReference"/>
          <w:rFonts w:ascii="Times New Roman" w:hAnsi="Times New Roman"/>
          <w:lang w:bidi="th-TH"/>
        </w:rPr>
        <w:footnoteReference w:id="7"/>
      </w:r>
      <w:r w:rsidRPr="000F3B91">
        <w:rPr>
          <w:rFonts w:ascii="Times New Roman" w:hAnsi="Times New Roman" w:cs="Times New Roman"/>
          <w:lang w:bidi="th-TH"/>
        </w:rPr>
        <w:t xml:space="preserve">There are many other poets like </w:t>
      </w:r>
      <w:proofErr w:type="spellStart"/>
      <w:r w:rsidRPr="000F3B91">
        <w:rPr>
          <w:rFonts w:ascii="Times New Roman" w:hAnsi="Times New Roman" w:cs="Times New Roman"/>
          <w:lang w:bidi="th-TH"/>
        </w:rPr>
        <w:t>Libai</w:t>
      </w:r>
      <w:proofErr w:type="spellEnd"/>
      <w:r w:rsidRPr="000F3B91">
        <w:rPr>
          <w:rFonts w:ascii="Times New Roman" w:hAnsi="Times New Roman" w:cs="Times New Roman"/>
          <w:lang w:bidi="th-TH"/>
        </w:rPr>
        <w:t xml:space="preserve"> in the Tang’s age, so the topics of the Tang’s literature were religions and doctrines. The </w:t>
      </w:r>
      <w:r w:rsidRPr="000F3B91">
        <w:rPr>
          <w:rFonts w:ascii="Times New Roman" w:hAnsi="Times New Roman" w:cs="Times New Roman"/>
          <w:lang w:bidi="th-TH"/>
        </w:rPr>
        <w:lastRenderedPageBreak/>
        <w:t>religion in Tang age had tremendous progression. Furthermore, there are many evidences showing that this period was the Golden Age of many doctrines, such as Buddhism, Daoism, and Confucianism which still exist in today's world.</w:t>
      </w:r>
      <w:r w:rsidR="00CE6D58" w:rsidRPr="000F3B91">
        <w:rPr>
          <w:rStyle w:val="FootnoteReference"/>
          <w:rFonts w:ascii="Times New Roman" w:hAnsi="Times New Roman"/>
          <w:lang w:bidi="th-TH"/>
        </w:rPr>
        <w:footnoteReference w:id="8"/>
      </w:r>
      <w:r w:rsidRPr="000F3B91">
        <w:rPr>
          <w:rFonts w:ascii="Times New Roman" w:hAnsi="Times New Roman" w:cs="Times New Roman"/>
          <w:lang w:bidi="th-TH"/>
        </w:rPr>
        <w:t xml:space="preserve"> Even the small event of expanding the doctrines, however it is believed that this occurring event is also one of the </w:t>
      </w:r>
      <w:r w:rsidR="0070608B" w:rsidRPr="000F3B91">
        <w:rPr>
          <w:rFonts w:ascii="Times New Roman" w:hAnsi="Times New Roman" w:cs="Times New Roman"/>
          <w:lang w:bidi="th-TH"/>
        </w:rPr>
        <w:t>variables</w:t>
      </w:r>
      <w:r w:rsidRPr="000F3B91">
        <w:rPr>
          <w:rFonts w:ascii="Times New Roman" w:hAnsi="Times New Roman" w:cs="Times New Roman"/>
          <w:lang w:bidi="th-TH"/>
        </w:rPr>
        <w:t xml:space="preserve"> that make the doctrines reach this stage. </w:t>
      </w:r>
    </w:p>
    <w:p w:rsidR="009E1C11" w:rsidRPr="000F3B91" w:rsidRDefault="00D117AE" w:rsidP="00054BBE">
      <w:pPr>
        <w:autoSpaceDE w:val="0"/>
        <w:autoSpaceDN w:val="0"/>
        <w:adjustRightInd w:val="0"/>
        <w:spacing w:line="480" w:lineRule="auto"/>
        <w:ind w:left="30" w:right="30" w:firstLine="537"/>
        <w:jc w:val="thaiDistribute"/>
        <w:rPr>
          <w:rFonts w:ascii="Times New Roman" w:hAnsi="Times New Roman" w:cs="Times New Roman"/>
          <w:lang w:bidi="th-TH"/>
        </w:rPr>
      </w:pPr>
      <w:r w:rsidRPr="000F3B91">
        <w:rPr>
          <w:rFonts w:ascii="Times New Roman" w:hAnsi="Times New Roman" w:cs="Times New Roman"/>
          <w:lang w:bidi="th-TH"/>
        </w:rPr>
        <w:t xml:space="preserve">In conclusion, the art like poetry can influence much more than </w:t>
      </w:r>
      <w:r w:rsidR="000B0C18" w:rsidRPr="000F3B91">
        <w:rPr>
          <w:rFonts w:ascii="Times New Roman" w:hAnsi="Times New Roman" w:cs="Times New Roman"/>
          <w:lang w:bidi="th-TH"/>
        </w:rPr>
        <w:t xml:space="preserve">people thoughts. </w:t>
      </w:r>
      <w:proofErr w:type="gramStart"/>
      <w:r w:rsidR="000B0C18" w:rsidRPr="000F3B91">
        <w:rPr>
          <w:rFonts w:ascii="Times New Roman" w:hAnsi="Times New Roman" w:cs="Times New Roman"/>
          <w:lang w:bidi="th-TH"/>
        </w:rPr>
        <w:t>Tang’s poetry influence still alive in today’s world as the inestimable treasure of China.</w:t>
      </w:r>
      <w:proofErr w:type="gramEnd"/>
      <w:r w:rsidR="000B0C18" w:rsidRPr="000F3B91">
        <w:rPr>
          <w:rFonts w:ascii="Times New Roman" w:hAnsi="Times New Roman" w:cs="Times New Roman"/>
          <w:lang w:bidi="th-TH"/>
        </w:rPr>
        <w:t xml:space="preserve"> </w:t>
      </w:r>
      <w:r w:rsidR="009E1C11" w:rsidRPr="000F3B91">
        <w:rPr>
          <w:rFonts w:ascii="Times New Roman" w:hAnsi="Times New Roman" w:cs="Times New Roman"/>
          <w:lang w:bidi="th-TH"/>
        </w:rPr>
        <w:t>Tang’s literature is amazing after seeing exactly what they do</w:t>
      </w:r>
      <w:r w:rsidR="00D525D2" w:rsidRPr="000F3B91">
        <w:rPr>
          <w:rFonts w:ascii="Times New Roman" w:hAnsi="Times New Roman" w:cs="Times New Roman"/>
          <w:lang w:bidi="th-TH"/>
        </w:rPr>
        <w:t xml:space="preserve">. </w:t>
      </w:r>
      <w:r w:rsidR="009E1C11" w:rsidRPr="000F3B91">
        <w:rPr>
          <w:rFonts w:ascii="Times New Roman" w:hAnsi="Times New Roman" w:cs="Times New Roman"/>
          <w:lang w:bidi="th-TH"/>
        </w:rPr>
        <w:t xml:space="preserve">The Tang Period created the great jobs making the civilization of China. </w:t>
      </w:r>
      <w:r w:rsidR="00D525D2" w:rsidRPr="000F3B91">
        <w:rPr>
          <w:rFonts w:ascii="Times New Roman" w:hAnsi="Times New Roman" w:cs="Times New Roman"/>
          <w:lang w:bidi="th-TH"/>
        </w:rPr>
        <w:t xml:space="preserve">Anyone who has the wrong idea about the art surely will think differently after seeing these works. </w:t>
      </w:r>
      <w:r w:rsidR="009E1C11" w:rsidRPr="000F3B91">
        <w:rPr>
          <w:rFonts w:ascii="Times New Roman" w:hAnsi="Times New Roman" w:cs="Times New Roman"/>
          <w:lang w:bidi="th-TH"/>
        </w:rPr>
        <w:t xml:space="preserve">Art sometimes can be perceived only an art as per general thinking. However, if you think more creatively, it can be more than an art. It can be an inspiration, imagination and civilization. </w:t>
      </w:r>
      <w:r w:rsidR="000B0C18" w:rsidRPr="000F3B91">
        <w:rPr>
          <w:rFonts w:ascii="Times New Roman" w:hAnsi="Times New Roman" w:cs="Times New Roman"/>
          <w:lang w:bidi="th-TH"/>
        </w:rPr>
        <w:t>Art is more than you can imagine.</w:t>
      </w:r>
    </w:p>
    <w:p w:rsidR="009E1C11" w:rsidRPr="000F3B91" w:rsidRDefault="009E1C11" w:rsidP="000F3B91">
      <w:pPr>
        <w:autoSpaceDE w:val="0"/>
        <w:autoSpaceDN w:val="0"/>
        <w:adjustRightInd w:val="0"/>
        <w:spacing w:line="480" w:lineRule="auto"/>
        <w:ind w:left="30" w:right="30" w:firstLine="690"/>
        <w:rPr>
          <w:rFonts w:ascii="Times New Roman" w:hAnsi="Times New Roman" w:cs="Times New Roman"/>
          <w:sz w:val="18"/>
          <w:szCs w:val="18"/>
          <w:lang w:bidi="th-TH"/>
        </w:rPr>
      </w:pPr>
    </w:p>
    <w:p w:rsidR="009E1C11" w:rsidRPr="000F3B91" w:rsidRDefault="009E1C11" w:rsidP="000F3B91">
      <w:pPr>
        <w:spacing w:line="480" w:lineRule="auto"/>
        <w:rPr>
          <w:rFonts w:ascii="Times New Roman" w:hAnsi="Times New Roman" w:cs="Times New Roman"/>
        </w:rPr>
      </w:pPr>
    </w:p>
    <w:p w:rsidR="009E1C11" w:rsidRPr="000F3B91" w:rsidRDefault="009E1C11" w:rsidP="000F3B91">
      <w:pPr>
        <w:spacing w:line="480" w:lineRule="auto"/>
        <w:rPr>
          <w:rFonts w:ascii="Times New Roman" w:hAnsi="Times New Roman" w:cs="Times New Roman"/>
        </w:rPr>
      </w:pPr>
    </w:p>
    <w:p w:rsidR="009E1C11" w:rsidRPr="000F3B91" w:rsidRDefault="009E1C11" w:rsidP="000F3B91">
      <w:pPr>
        <w:spacing w:line="480" w:lineRule="auto"/>
        <w:rPr>
          <w:rFonts w:ascii="Times New Roman" w:hAnsi="Times New Roman" w:cs="Times New Roman"/>
        </w:rPr>
      </w:pPr>
    </w:p>
    <w:p w:rsidR="009E1C11" w:rsidRPr="000F3B91" w:rsidRDefault="009E1C11" w:rsidP="000F3B91">
      <w:pPr>
        <w:spacing w:line="480" w:lineRule="auto"/>
        <w:rPr>
          <w:rFonts w:ascii="Times New Roman" w:hAnsi="Times New Roman" w:cs="Times New Roman"/>
        </w:rPr>
      </w:pPr>
    </w:p>
    <w:p w:rsidR="009E1C11" w:rsidRPr="000F3B91" w:rsidRDefault="009E1C11" w:rsidP="000F3B91">
      <w:pPr>
        <w:spacing w:line="480" w:lineRule="auto"/>
        <w:rPr>
          <w:rFonts w:ascii="Times New Roman" w:hAnsi="Times New Roman" w:cs="Times New Roman"/>
        </w:rPr>
      </w:pPr>
    </w:p>
    <w:sectPr w:rsidR="009E1C11" w:rsidRPr="000F3B91" w:rsidSect="00BB65B0">
      <w:footerReference w:type="default" r:id="rId9"/>
      <w:pgSz w:w="11900" w:h="16820"/>
      <w:pgMar w:top="1440" w:right="1797" w:bottom="1440" w:left="1797"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D8A" w:rsidRDefault="00A02D8A" w:rsidP="00720D93">
      <w:r>
        <w:separator/>
      </w:r>
    </w:p>
  </w:endnote>
  <w:endnote w:type="continuationSeparator" w:id="0">
    <w:p w:rsidR="00A02D8A" w:rsidRDefault="00A02D8A" w:rsidP="00720D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MS ??">
    <w:panose1 w:val="00000000000000000000"/>
    <w:charset w:val="80"/>
    <w:family w:val="auto"/>
    <w:notTrueType/>
    <w:pitch w:val="variable"/>
    <w:sig w:usb0="00000001" w:usb1="08070000" w:usb2="00000010" w:usb3="00000000" w:csb0="00020000" w:csb1="00000000"/>
  </w:font>
  <w:font w:name="Cordia New">
    <w:panose1 w:val="020B0300020202020204"/>
    <w:charset w:val="00"/>
    <w:family w:val="auto"/>
    <w:pitch w:val="variable"/>
    <w:sig w:usb0="A10002FF" w:usb1="5000204A" w:usb2="00000020" w:usb3="00000000" w:csb0="00010097"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Angsana New">
    <w:panose1 w:val="020B0300020202020204"/>
    <w:charset w:val="00"/>
    <w:family w:val="auto"/>
    <w:pitch w:val="variable"/>
    <w:sig w:usb0="A10002FF" w:usb1="5000204A" w:usb2="00000020" w:usb3="00000000" w:csb0="00010097"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D58" w:rsidRDefault="00171607" w:rsidP="00720D93">
    <w:pPr>
      <w:pStyle w:val="Footer"/>
      <w:framePr w:wrap="auto" w:vAnchor="text" w:hAnchor="margin" w:xAlign="right" w:y="1"/>
      <w:rPr>
        <w:rStyle w:val="PageNumber"/>
        <w:rFonts w:cs="Cordia New"/>
      </w:rPr>
    </w:pPr>
    <w:r>
      <w:rPr>
        <w:rStyle w:val="PageNumber"/>
        <w:rFonts w:cs="Cordia New"/>
      </w:rPr>
      <w:fldChar w:fldCharType="begin"/>
    </w:r>
    <w:r w:rsidR="00CE6D58">
      <w:rPr>
        <w:rStyle w:val="PageNumber"/>
        <w:rFonts w:cs="Cordia New"/>
      </w:rPr>
      <w:instrText xml:space="preserve">PAGE  </w:instrText>
    </w:r>
    <w:r>
      <w:rPr>
        <w:rStyle w:val="PageNumber"/>
        <w:rFonts w:cs="Cordia New"/>
      </w:rPr>
      <w:fldChar w:fldCharType="separate"/>
    </w:r>
    <w:r w:rsidR="000B6EDA">
      <w:rPr>
        <w:rStyle w:val="PageNumber"/>
        <w:rFonts w:cs="Cordia New"/>
        <w:noProof/>
      </w:rPr>
      <w:t>1</w:t>
    </w:r>
    <w:r>
      <w:rPr>
        <w:rStyle w:val="PageNumber"/>
        <w:rFonts w:cs="Cordia New"/>
      </w:rPr>
      <w:fldChar w:fldCharType="end"/>
    </w:r>
  </w:p>
  <w:p w:rsidR="00CE6D58" w:rsidRDefault="00CE6D58" w:rsidP="00720D9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D8A" w:rsidRDefault="00A02D8A" w:rsidP="00720D93">
      <w:r>
        <w:separator/>
      </w:r>
    </w:p>
  </w:footnote>
  <w:footnote w:type="continuationSeparator" w:id="0">
    <w:p w:rsidR="00A02D8A" w:rsidRDefault="00A02D8A" w:rsidP="00720D93">
      <w:r>
        <w:continuationSeparator/>
      </w:r>
    </w:p>
  </w:footnote>
  <w:footnote w:id="1">
    <w:p w:rsidR="00CE6D58" w:rsidRDefault="00CE6D58">
      <w:pPr>
        <w:pStyle w:val="FootnoteText"/>
      </w:pPr>
      <w:r>
        <w:rPr>
          <w:rStyle w:val="FootnoteReference"/>
          <w:rFonts w:cs="Cordia New"/>
        </w:rPr>
        <w:footnoteRef/>
      </w:r>
      <w:r>
        <w:t xml:space="preserve"> </w:t>
      </w:r>
      <w:r w:rsidRPr="006B3A2E">
        <w:rPr>
          <w:rFonts w:ascii="Times" w:hAnsi="Times"/>
          <w:sz w:val="20"/>
          <w:szCs w:val="20"/>
        </w:rPr>
        <w:t xml:space="preserve">“Civilization” </w:t>
      </w:r>
      <w:r w:rsidRPr="006F53D8">
        <w:rPr>
          <w:rFonts w:ascii="Times" w:hAnsi="Times"/>
          <w:i/>
          <w:sz w:val="20"/>
          <w:szCs w:val="20"/>
        </w:rPr>
        <w:t>Will Duran</w:t>
      </w:r>
      <w:r w:rsidRPr="006B3A2E">
        <w:rPr>
          <w:rFonts w:ascii="Times" w:hAnsi="Times"/>
          <w:sz w:val="20"/>
          <w:szCs w:val="20"/>
        </w:rPr>
        <w:t xml:space="preserve"> </w:t>
      </w:r>
      <w:r w:rsidR="00382A2B">
        <w:rPr>
          <w:rFonts w:ascii="Times" w:hAnsi="Times"/>
          <w:sz w:val="20"/>
          <w:szCs w:val="20"/>
        </w:rPr>
        <w:t>5</w:t>
      </w:r>
      <w:r w:rsidR="007D718A">
        <w:rPr>
          <w:rFonts w:ascii="Times" w:hAnsi="Times"/>
          <w:sz w:val="20"/>
          <w:szCs w:val="20"/>
        </w:rPr>
        <w:t xml:space="preserve"> May 2004</w:t>
      </w:r>
      <w:r w:rsidR="00382A2B">
        <w:rPr>
          <w:rFonts w:ascii="Times" w:hAnsi="Times"/>
          <w:sz w:val="20"/>
          <w:szCs w:val="20"/>
        </w:rPr>
        <w:t xml:space="preserve"> </w:t>
      </w:r>
      <w:r w:rsidRPr="006B3A2E">
        <w:rPr>
          <w:rFonts w:ascii="Times" w:hAnsi="Times"/>
          <w:sz w:val="20"/>
          <w:szCs w:val="20"/>
        </w:rPr>
        <w:t>&lt;http://www.willdurant.com/civilization.htm&gt;</w:t>
      </w:r>
    </w:p>
  </w:footnote>
  <w:footnote w:id="2">
    <w:p w:rsidR="00CE6D58" w:rsidRDefault="00CE6D58" w:rsidP="008242C0">
      <w:pPr>
        <w:pStyle w:val="FootnoteText"/>
      </w:pPr>
      <w:r>
        <w:rPr>
          <w:rStyle w:val="FootnoteReference"/>
          <w:rFonts w:cs="Cordia New"/>
        </w:rPr>
        <w:footnoteRef/>
      </w:r>
      <w:r>
        <w:t xml:space="preserve"> </w:t>
      </w:r>
      <w:r w:rsidRPr="006F53D8">
        <w:rPr>
          <w:rFonts w:ascii="Times" w:hAnsi="Times"/>
          <w:sz w:val="20"/>
          <w:szCs w:val="20"/>
        </w:rPr>
        <w:t>“</w:t>
      </w:r>
      <w:r w:rsidRPr="006F53D8">
        <w:rPr>
          <w:rFonts w:ascii="Times" w:hAnsi="Times" w:cs="Times New Roman"/>
          <w:bCs/>
          <w:sz w:val="20"/>
          <w:szCs w:val="20"/>
        </w:rPr>
        <w:t xml:space="preserve">The Poems of the </w:t>
      </w:r>
      <w:proofErr w:type="spellStart"/>
      <w:r w:rsidRPr="006F53D8">
        <w:rPr>
          <w:rFonts w:ascii="Times" w:hAnsi="Times" w:cs="Times New Roman"/>
          <w:bCs/>
          <w:sz w:val="20"/>
          <w:szCs w:val="20"/>
        </w:rPr>
        <w:t>T'ang</w:t>
      </w:r>
      <w:proofErr w:type="spellEnd"/>
      <w:r w:rsidRPr="006F53D8">
        <w:rPr>
          <w:rFonts w:ascii="Times" w:hAnsi="Times" w:cs="Times New Roman"/>
          <w:bCs/>
          <w:sz w:val="20"/>
          <w:szCs w:val="20"/>
        </w:rPr>
        <w:t xml:space="preserve"> Dynasty” </w:t>
      </w:r>
      <w:r w:rsidRPr="006F53D8">
        <w:rPr>
          <w:rStyle w:val="Emphasis"/>
          <w:rFonts w:ascii="Times" w:hAnsi="Times"/>
          <w:sz w:val="20"/>
          <w:szCs w:val="20"/>
        </w:rPr>
        <w:t>Dr. Kiang Kang-</w:t>
      </w:r>
      <w:proofErr w:type="spellStart"/>
      <w:r w:rsidRPr="006F53D8">
        <w:rPr>
          <w:rStyle w:val="Emphasis"/>
          <w:rFonts w:ascii="Times" w:hAnsi="Times"/>
          <w:sz w:val="20"/>
          <w:szCs w:val="20"/>
        </w:rPr>
        <w:t>hu</w:t>
      </w:r>
      <w:proofErr w:type="spellEnd"/>
      <w:r w:rsidRPr="006F53D8">
        <w:rPr>
          <w:rStyle w:val="Emphasis"/>
          <w:rFonts w:ascii="Times" w:hAnsi="Times"/>
          <w:i w:val="0"/>
          <w:sz w:val="20"/>
          <w:szCs w:val="20"/>
        </w:rPr>
        <w:t xml:space="preserve"> </w:t>
      </w:r>
      <w:r w:rsidR="007D718A">
        <w:rPr>
          <w:rFonts w:ascii="Times" w:hAnsi="Times"/>
          <w:sz w:val="20"/>
          <w:szCs w:val="20"/>
        </w:rPr>
        <w:t>10 June 2010</w:t>
      </w:r>
      <w:r w:rsidR="00382A2B">
        <w:rPr>
          <w:rFonts w:ascii="Times" w:hAnsi="Times"/>
          <w:sz w:val="20"/>
          <w:szCs w:val="20"/>
        </w:rPr>
        <w:t xml:space="preserve"> </w:t>
      </w:r>
      <w:r w:rsidRPr="006F53D8">
        <w:rPr>
          <w:rStyle w:val="Emphasis"/>
          <w:rFonts w:ascii="Times" w:hAnsi="Times"/>
          <w:i w:val="0"/>
          <w:sz w:val="20"/>
          <w:szCs w:val="20"/>
        </w:rPr>
        <w:t>&lt;http://www.hornbill.cdc.net.my/e-class/oldchina/qt_inte.htm&gt;</w:t>
      </w:r>
    </w:p>
  </w:footnote>
  <w:footnote w:id="3">
    <w:p w:rsidR="00CE6D58" w:rsidRDefault="00CE6D58">
      <w:pPr>
        <w:pStyle w:val="FootnoteText"/>
      </w:pPr>
      <w:r>
        <w:rPr>
          <w:rStyle w:val="FootnoteReference"/>
        </w:rPr>
        <w:footnoteRef/>
      </w:r>
      <w:r>
        <w:t xml:space="preserve"> </w:t>
      </w:r>
      <w:r w:rsidRPr="00573C20">
        <w:rPr>
          <w:rFonts w:ascii="Times" w:hAnsi="Times"/>
          <w:sz w:val="20"/>
          <w:szCs w:val="20"/>
        </w:rPr>
        <w:t xml:space="preserve">“Tang poetry” </w:t>
      </w:r>
      <w:r w:rsidRPr="00573C20">
        <w:rPr>
          <w:rFonts w:ascii="Times" w:hAnsi="Times"/>
          <w:i/>
          <w:sz w:val="20"/>
          <w:szCs w:val="20"/>
        </w:rPr>
        <w:t>Wikipedia, The Free encyclopedia</w:t>
      </w:r>
      <w:r w:rsidRPr="00573C20">
        <w:rPr>
          <w:rFonts w:ascii="Times" w:hAnsi="Times"/>
          <w:sz w:val="20"/>
          <w:szCs w:val="20"/>
        </w:rPr>
        <w:t xml:space="preserve"> </w:t>
      </w:r>
      <w:r w:rsidR="004C1EBD">
        <w:rPr>
          <w:rFonts w:ascii="Times" w:hAnsi="Times"/>
          <w:sz w:val="20"/>
          <w:szCs w:val="20"/>
        </w:rPr>
        <w:t>6 March 2011</w:t>
      </w:r>
      <w:r w:rsidR="00384C37">
        <w:rPr>
          <w:rFonts w:ascii="Times" w:hAnsi="Times"/>
          <w:sz w:val="20"/>
          <w:szCs w:val="20"/>
        </w:rPr>
        <w:t xml:space="preserve"> </w:t>
      </w:r>
      <w:r w:rsidRPr="00573C20">
        <w:rPr>
          <w:rFonts w:ascii="Times" w:hAnsi="Times"/>
          <w:sz w:val="20"/>
          <w:szCs w:val="20"/>
        </w:rPr>
        <w:t>&lt;http://en.wikipedia.org/wiki/Tang_poetry#Buddhism.2C_Taoism.2C_and_Confucianism_in_Relationship_to_Tang_Poetry&gt;</w:t>
      </w:r>
    </w:p>
  </w:footnote>
  <w:footnote w:id="4">
    <w:p w:rsidR="00CE6D58" w:rsidRPr="00CE6D58" w:rsidRDefault="00CE6D58">
      <w:pPr>
        <w:pStyle w:val="FootnoteText"/>
        <w:rPr>
          <w:rFonts w:cs="Cambria"/>
          <w:cs/>
          <w:lang w:val="th-TH" w:bidi="th-TH"/>
        </w:rPr>
      </w:pPr>
      <w:r>
        <w:rPr>
          <w:rStyle w:val="FootnoteReference"/>
        </w:rPr>
        <w:footnoteRef/>
      </w:r>
      <w:r>
        <w:t xml:space="preserve"> </w:t>
      </w:r>
      <w:r w:rsidRPr="00573C20">
        <w:rPr>
          <w:rFonts w:ascii="Times" w:hAnsi="Times"/>
          <w:sz w:val="20"/>
          <w:szCs w:val="20"/>
        </w:rPr>
        <w:t xml:space="preserve">“Tang poets” </w:t>
      </w:r>
      <w:r w:rsidRPr="00573C20">
        <w:rPr>
          <w:rFonts w:ascii="Times" w:hAnsi="Times"/>
          <w:i/>
          <w:sz w:val="20"/>
          <w:szCs w:val="20"/>
        </w:rPr>
        <w:t>FAS</w:t>
      </w:r>
      <w:r w:rsidR="00384C37">
        <w:rPr>
          <w:rFonts w:ascii="Times" w:hAnsi="Times"/>
          <w:sz w:val="20"/>
          <w:szCs w:val="20"/>
        </w:rPr>
        <w:t xml:space="preserve"> </w:t>
      </w:r>
      <w:r w:rsidR="004C1EBD">
        <w:rPr>
          <w:rFonts w:ascii="Times" w:hAnsi="Times"/>
          <w:sz w:val="20"/>
          <w:szCs w:val="20"/>
        </w:rPr>
        <w:t>12 January 2010</w:t>
      </w:r>
      <w:r w:rsidR="00384C37">
        <w:rPr>
          <w:rFonts w:ascii="Times" w:hAnsi="Times"/>
          <w:sz w:val="20"/>
          <w:szCs w:val="20"/>
        </w:rPr>
        <w:t xml:space="preserve"> </w:t>
      </w:r>
      <w:r w:rsidRPr="00573C20">
        <w:rPr>
          <w:rFonts w:ascii="Times" w:hAnsi="Times"/>
          <w:sz w:val="20"/>
          <w:szCs w:val="20"/>
        </w:rPr>
        <w:t xml:space="preserve"> &lt;https://coursewikis.fas.harvard.edu/aiu18/Tang_poets#cite_note-1&gt;</w:t>
      </w:r>
    </w:p>
  </w:footnote>
  <w:footnote w:id="5">
    <w:p w:rsidR="00CE6D58" w:rsidRDefault="00CE6D58" w:rsidP="001A010E">
      <w:pPr>
        <w:pStyle w:val="FootnoteText"/>
      </w:pPr>
      <w:r>
        <w:rPr>
          <w:rStyle w:val="FootnoteReference"/>
          <w:rFonts w:cs="Cordia New"/>
        </w:rPr>
        <w:footnoteRef/>
      </w:r>
      <w:r>
        <w:t xml:space="preserve"> </w:t>
      </w:r>
      <w:r w:rsidRPr="00573C20">
        <w:rPr>
          <w:rFonts w:ascii="Times" w:hAnsi="Times"/>
          <w:sz w:val="20"/>
          <w:szCs w:val="20"/>
        </w:rPr>
        <w:t>“</w:t>
      </w:r>
      <w:r>
        <w:rPr>
          <w:rFonts w:ascii="Times" w:hAnsi="Times"/>
          <w:sz w:val="20"/>
          <w:szCs w:val="20"/>
        </w:rPr>
        <w:t>Individual poets</w:t>
      </w:r>
      <w:r w:rsidRPr="00573C20">
        <w:rPr>
          <w:rFonts w:ascii="Times" w:hAnsi="Times"/>
          <w:sz w:val="20"/>
          <w:szCs w:val="20"/>
        </w:rPr>
        <w:t xml:space="preserve">” </w:t>
      </w:r>
      <w:r w:rsidRPr="00573C20">
        <w:rPr>
          <w:rFonts w:ascii="Times" w:hAnsi="Times"/>
          <w:i/>
          <w:sz w:val="20"/>
          <w:szCs w:val="20"/>
        </w:rPr>
        <w:t>FAS</w:t>
      </w:r>
      <w:r w:rsidRPr="00573C20">
        <w:rPr>
          <w:rFonts w:ascii="Times" w:hAnsi="Times"/>
          <w:sz w:val="20"/>
          <w:szCs w:val="20"/>
        </w:rPr>
        <w:t xml:space="preserve"> </w:t>
      </w:r>
      <w:r w:rsidR="004C1EBD">
        <w:rPr>
          <w:rFonts w:ascii="Times" w:hAnsi="Times"/>
          <w:sz w:val="20"/>
          <w:szCs w:val="20"/>
        </w:rPr>
        <w:t xml:space="preserve">12 January 2010 </w:t>
      </w:r>
      <w:r w:rsidR="004C1EBD" w:rsidRPr="00573C20">
        <w:rPr>
          <w:rFonts w:ascii="Times" w:hAnsi="Times"/>
          <w:sz w:val="20"/>
          <w:szCs w:val="20"/>
        </w:rPr>
        <w:t xml:space="preserve"> </w:t>
      </w:r>
      <w:r w:rsidRPr="00573C20">
        <w:rPr>
          <w:rFonts w:ascii="Times" w:hAnsi="Times"/>
          <w:sz w:val="20"/>
          <w:szCs w:val="20"/>
        </w:rPr>
        <w:t>&lt;https://coursewikis.fas.harvard.edu/aiu18/Tang_poets#cite_note-1&gt;</w:t>
      </w:r>
    </w:p>
  </w:footnote>
  <w:footnote w:id="6">
    <w:p w:rsidR="00CE6D58" w:rsidRPr="00CE6D58" w:rsidRDefault="00CE6D58">
      <w:pPr>
        <w:pStyle w:val="FootnoteText"/>
        <w:rPr>
          <w:rFonts w:cs="Cambria"/>
          <w:cs/>
          <w:lang w:val="th-TH" w:bidi="th-TH"/>
        </w:rPr>
      </w:pPr>
      <w:r>
        <w:rPr>
          <w:rStyle w:val="FootnoteReference"/>
        </w:rPr>
        <w:footnoteRef/>
      </w:r>
      <w:r>
        <w:t xml:space="preserve">  </w:t>
      </w:r>
      <w:r w:rsidRPr="000B2A05">
        <w:rPr>
          <w:rFonts w:ascii="Times" w:hAnsi="Times"/>
          <w:sz w:val="20"/>
          <w:szCs w:val="20"/>
        </w:rPr>
        <w:t xml:space="preserve">“DUFU” </w:t>
      </w:r>
      <w:r w:rsidRPr="000B2A05">
        <w:rPr>
          <w:rFonts w:ascii="Times" w:hAnsi="Times"/>
          <w:i/>
          <w:sz w:val="20"/>
          <w:szCs w:val="20"/>
        </w:rPr>
        <w:t>Cultural china</w:t>
      </w:r>
      <w:r w:rsidRPr="000B2A05">
        <w:rPr>
          <w:rFonts w:ascii="Times" w:hAnsi="Times"/>
          <w:sz w:val="20"/>
          <w:szCs w:val="20"/>
        </w:rPr>
        <w:t xml:space="preserve"> </w:t>
      </w:r>
      <w:r w:rsidR="004C1EBD">
        <w:rPr>
          <w:rFonts w:ascii="Times" w:hAnsi="Times"/>
          <w:sz w:val="20"/>
          <w:szCs w:val="20"/>
        </w:rPr>
        <w:t>11 November 2009</w:t>
      </w:r>
      <w:r w:rsidR="00384C37">
        <w:rPr>
          <w:rFonts w:ascii="Times" w:hAnsi="Times"/>
          <w:sz w:val="20"/>
          <w:szCs w:val="20"/>
        </w:rPr>
        <w:t xml:space="preserve"> </w:t>
      </w:r>
      <w:r w:rsidRPr="000B2A05">
        <w:rPr>
          <w:rFonts w:ascii="Times" w:hAnsi="Times"/>
          <w:sz w:val="20"/>
          <w:szCs w:val="20"/>
        </w:rPr>
        <w:t>&lt;http://history.cultural-china.com/en/59History150.html&gt;</w:t>
      </w:r>
    </w:p>
  </w:footnote>
  <w:footnote w:id="7">
    <w:p w:rsidR="00CE6D58" w:rsidRPr="00CE6D58" w:rsidRDefault="00CE6D58">
      <w:pPr>
        <w:pStyle w:val="FootnoteText"/>
        <w:rPr>
          <w:rFonts w:cs="Cambria"/>
          <w:cs/>
          <w:lang w:val="th-TH" w:bidi="th-TH"/>
        </w:rPr>
      </w:pPr>
      <w:r>
        <w:rPr>
          <w:rStyle w:val="FootnoteReference"/>
        </w:rPr>
        <w:footnoteRef/>
      </w:r>
      <w:r>
        <w:t xml:space="preserve"> </w:t>
      </w:r>
      <w:r w:rsidRPr="00335603">
        <w:rPr>
          <w:rFonts w:ascii="Times" w:hAnsi="Times"/>
          <w:sz w:val="20"/>
          <w:szCs w:val="20"/>
        </w:rPr>
        <w:t>“</w:t>
      </w:r>
      <w:proofErr w:type="spellStart"/>
      <w:r w:rsidRPr="00335603">
        <w:rPr>
          <w:rFonts w:ascii="Times" w:hAnsi="Times"/>
          <w:sz w:val="20"/>
          <w:szCs w:val="20"/>
        </w:rPr>
        <w:t>Libai</w:t>
      </w:r>
      <w:proofErr w:type="spellEnd"/>
      <w:r w:rsidRPr="00335603">
        <w:rPr>
          <w:rFonts w:ascii="Times" w:hAnsi="Times"/>
          <w:sz w:val="20"/>
          <w:szCs w:val="20"/>
        </w:rPr>
        <w:t>”</w:t>
      </w:r>
      <w:r w:rsidRPr="00335603">
        <w:rPr>
          <w:rFonts w:ascii="Times" w:hAnsi="Times"/>
          <w:i/>
          <w:sz w:val="20"/>
          <w:szCs w:val="20"/>
        </w:rPr>
        <w:t xml:space="preserve"> FAS</w:t>
      </w:r>
      <w:r w:rsidRPr="00335603">
        <w:rPr>
          <w:rFonts w:ascii="Times" w:hAnsi="Times"/>
          <w:sz w:val="20"/>
          <w:szCs w:val="20"/>
        </w:rPr>
        <w:t xml:space="preserve"> </w:t>
      </w:r>
      <w:r w:rsidR="004C1EBD">
        <w:rPr>
          <w:rFonts w:ascii="Times" w:hAnsi="Times"/>
          <w:sz w:val="20"/>
          <w:szCs w:val="20"/>
        </w:rPr>
        <w:t xml:space="preserve">12 January 2011 </w:t>
      </w:r>
      <w:r w:rsidRPr="00335603">
        <w:rPr>
          <w:rFonts w:ascii="Times" w:hAnsi="Times"/>
          <w:sz w:val="20"/>
          <w:szCs w:val="20"/>
        </w:rPr>
        <w:t>&lt;https://coursewikis.fas.harvard.edu/aiu18/Tang_poets#cite_note-1&gt;</w:t>
      </w:r>
    </w:p>
  </w:footnote>
  <w:footnote w:id="8">
    <w:p w:rsidR="00CE6D58" w:rsidRPr="00CE6D58" w:rsidRDefault="00CE6D58">
      <w:pPr>
        <w:pStyle w:val="FootnoteText"/>
        <w:rPr>
          <w:rFonts w:cs="Cambria"/>
          <w:cs/>
          <w:lang w:val="th-TH" w:bidi="th-TH"/>
        </w:rPr>
      </w:pPr>
      <w:r>
        <w:rPr>
          <w:rStyle w:val="FootnoteReference"/>
        </w:rPr>
        <w:footnoteRef/>
      </w:r>
      <w:r>
        <w:t xml:space="preserve">  </w:t>
      </w:r>
      <w:r w:rsidRPr="00335603">
        <w:rPr>
          <w:rFonts w:ascii="Times" w:hAnsi="Times"/>
          <w:sz w:val="20"/>
          <w:szCs w:val="20"/>
        </w:rPr>
        <w:t>“</w:t>
      </w:r>
      <w:proofErr w:type="spellStart"/>
      <w:r w:rsidRPr="00335603">
        <w:rPr>
          <w:rFonts w:ascii="Times" w:hAnsi="Times"/>
          <w:sz w:val="20"/>
          <w:szCs w:val="20"/>
        </w:rPr>
        <w:t>Buddism</w:t>
      </w:r>
      <w:proofErr w:type="spellEnd"/>
      <w:r w:rsidRPr="00335603">
        <w:rPr>
          <w:rFonts w:ascii="Times" w:hAnsi="Times"/>
          <w:sz w:val="20"/>
          <w:szCs w:val="20"/>
        </w:rPr>
        <w:t xml:space="preserve">, Taoism and Confucianism” </w:t>
      </w:r>
      <w:r w:rsidRPr="00335603">
        <w:rPr>
          <w:rFonts w:ascii="Times" w:hAnsi="Times"/>
          <w:i/>
          <w:sz w:val="20"/>
          <w:szCs w:val="20"/>
        </w:rPr>
        <w:t>Wikipedia, The free encyclopedia</w:t>
      </w:r>
      <w:r w:rsidRPr="00335603">
        <w:rPr>
          <w:rFonts w:ascii="Times" w:hAnsi="Times"/>
          <w:sz w:val="20"/>
          <w:szCs w:val="20"/>
        </w:rPr>
        <w:t xml:space="preserve"> </w:t>
      </w:r>
      <w:r w:rsidR="006A698B">
        <w:rPr>
          <w:rFonts w:ascii="Times" w:hAnsi="Times"/>
          <w:sz w:val="20"/>
          <w:szCs w:val="20"/>
        </w:rPr>
        <w:t xml:space="preserve"> </w:t>
      </w:r>
      <w:r w:rsidR="004C1EBD">
        <w:rPr>
          <w:rFonts w:ascii="Times" w:hAnsi="Times"/>
          <w:sz w:val="20"/>
          <w:szCs w:val="20"/>
        </w:rPr>
        <w:t xml:space="preserve">6 March 2011 </w:t>
      </w:r>
      <w:r w:rsidRPr="00335603">
        <w:rPr>
          <w:rFonts w:ascii="Times" w:hAnsi="Times"/>
          <w:sz w:val="20"/>
          <w:szCs w:val="20"/>
        </w:rPr>
        <w:t>&lt;http://en.wikipedia.org/wiki/Tang_poetry#Buddhism.2C_Taoism.2C_and_Confucianism_in_Relationship_to_Tang_Poetry&gt;</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772"/>
    <w:rsid w:val="000324CB"/>
    <w:rsid w:val="00054BBE"/>
    <w:rsid w:val="00077BB8"/>
    <w:rsid w:val="000833A4"/>
    <w:rsid w:val="00091B15"/>
    <w:rsid w:val="000B0C18"/>
    <w:rsid w:val="000B2A05"/>
    <w:rsid w:val="000B6EDA"/>
    <w:rsid w:val="000C4D28"/>
    <w:rsid w:val="000F3B91"/>
    <w:rsid w:val="00107F5C"/>
    <w:rsid w:val="00113C10"/>
    <w:rsid w:val="0012140D"/>
    <w:rsid w:val="00171607"/>
    <w:rsid w:val="001A010E"/>
    <w:rsid w:val="001C2E1C"/>
    <w:rsid w:val="002301CC"/>
    <w:rsid w:val="002510D6"/>
    <w:rsid w:val="0029778F"/>
    <w:rsid w:val="002B07A8"/>
    <w:rsid w:val="002F056A"/>
    <w:rsid w:val="00304442"/>
    <w:rsid w:val="00335603"/>
    <w:rsid w:val="00351821"/>
    <w:rsid w:val="00381861"/>
    <w:rsid w:val="00382A2B"/>
    <w:rsid w:val="00384C37"/>
    <w:rsid w:val="003A398F"/>
    <w:rsid w:val="00437526"/>
    <w:rsid w:val="00474068"/>
    <w:rsid w:val="004977AB"/>
    <w:rsid w:val="004C1EBD"/>
    <w:rsid w:val="00573C20"/>
    <w:rsid w:val="00575772"/>
    <w:rsid w:val="005815FF"/>
    <w:rsid w:val="005937CC"/>
    <w:rsid w:val="005E1D1D"/>
    <w:rsid w:val="00617BBD"/>
    <w:rsid w:val="00623244"/>
    <w:rsid w:val="00664C89"/>
    <w:rsid w:val="006A698B"/>
    <w:rsid w:val="006B3A2E"/>
    <w:rsid w:val="006F53D8"/>
    <w:rsid w:val="00705F7D"/>
    <w:rsid w:val="0070608B"/>
    <w:rsid w:val="007169EC"/>
    <w:rsid w:val="00720D93"/>
    <w:rsid w:val="00791063"/>
    <w:rsid w:val="007B1134"/>
    <w:rsid w:val="007D718A"/>
    <w:rsid w:val="007E2D63"/>
    <w:rsid w:val="007E2F5F"/>
    <w:rsid w:val="008105EC"/>
    <w:rsid w:val="008242C0"/>
    <w:rsid w:val="008624D9"/>
    <w:rsid w:val="008B7CA6"/>
    <w:rsid w:val="00903FB9"/>
    <w:rsid w:val="0092007A"/>
    <w:rsid w:val="009B460E"/>
    <w:rsid w:val="009E1C11"/>
    <w:rsid w:val="009E532D"/>
    <w:rsid w:val="009F46DD"/>
    <w:rsid w:val="009F4B6D"/>
    <w:rsid w:val="00A02D8A"/>
    <w:rsid w:val="00A053A1"/>
    <w:rsid w:val="00A73FE2"/>
    <w:rsid w:val="00AA0CD5"/>
    <w:rsid w:val="00AB5F93"/>
    <w:rsid w:val="00AE1E72"/>
    <w:rsid w:val="00B05B22"/>
    <w:rsid w:val="00B4170C"/>
    <w:rsid w:val="00BB65B0"/>
    <w:rsid w:val="00C370CE"/>
    <w:rsid w:val="00C9250D"/>
    <w:rsid w:val="00C967C4"/>
    <w:rsid w:val="00CE0C40"/>
    <w:rsid w:val="00CE125F"/>
    <w:rsid w:val="00CE3C7C"/>
    <w:rsid w:val="00CE4D14"/>
    <w:rsid w:val="00CE68CB"/>
    <w:rsid w:val="00CE6D58"/>
    <w:rsid w:val="00D07FB2"/>
    <w:rsid w:val="00D117AE"/>
    <w:rsid w:val="00D21F05"/>
    <w:rsid w:val="00D525D2"/>
    <w:rsid w:val="00DB0C96"/>
    <w:rsid w:val="00DD1A96"/>
    <w:rsid w:val="00E173C4"/>
    <w:rsid w:val="00E5695D"/>
    <w:rsid w:val="00E66584"/>
    <w:rsid w:val="00EE75DA"/>
    <w:rsid w:val="00F040C6"/>
    <w:rsid w:val="00F13D94"/>
    <w:rsid w:val="00F866A7"/>
    <w:rsid w:val="00FC31B8"/>
    <w:rsid w:val="00FC5649"/>
    <w:rsid w:val="00FD4182"/>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 w:hAnsi="Cambria" w:cs="Cordia New"/>
        <w:sz w:val="22"/>
        <w:szCs w:val="28"/>
        <w:lang w:val="en-US" w:eastAsia="en-US" w:bidi="th-TH"/>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125F"/>
    <w:rPr>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20D93"/>
    <w:pPr>
      <w:tabs>
        <w:tab w:val="center" w:pos="4320"/>
        <w:tab w:val="right" w:pos="8640"/>
      </w:tabs>
    </w:pPr>
  </w:style>
  <w:style w:type="character" w:customStyle="1" w:styleId="FooterChar">
    <w:name w:val="Footer Char"/>
    <w:basedOn w:val="DefaultParagraphFont"/>
    <w:link w:val="Footer"/>
    <w:uiPriority w:val="99"/>
    <w:locked/>
    <w:rsid w:val="00720D93"/>
    <w:rPr>
      <w:rFonts w:cs="Times New Roman"/>
    </w:rPr>
  </w:style>
  <w:style w:type="character" w:styleId="PageNumber">
    <w:name w:val="page number"/>
    <w:basedOn w:val="DefaultParagraphFont"/>
    <w:uiPriority w:val="99"/>
    <w:semiHidden/>
    <w:rsid w:val="00720D93"/>
    <w:rPr>
      <w:rFonts w:cs="Times New Roman"/>
    </w:rPr>
  </w:style>
  <w:style w:type="paragraph" w:styleId="FootnoteText">
    <w:name w:val="footnote text"/>
    <w:basedOn w:val="Normal"/>
    <w:link w:val="FootnoteTextChar"/>
    <w:uiPriority w:val="99"/>
    <w:semiHidden/>
    <w:rsid w:val="006B3A2E"/>
  </w:style>
  <w:style w:type="character" w:customStyle="1" w:styleId="FootnoteTextChar">
    <w:name w:val="Footnote Text Char"/>
    <w:basedOn w:val="DefaultParagraphFont"/>
    <w:link w:val="FootnoteText"/>
    <w:uiPriority w:val="99"/>
    <w:locked/>
    <w:rsid w:val="006B3A2E"/>
    <w:rPr>
      <w:rFonts w:cs="Times New Roman"/>
    </w:rPr>
  </w:style>
  <w:style w:type="character" w:styleId="FootnoteReference">
    <w:name w:val="footnote reference"/>
    <w:basedOn w:val="DefaultParagraphFont"/>
    <w:uiPriority w:val="99"/>
    <w:semiHidden/>
    <w:rsid w:val="006B3A2E"/>
    <w:rPr>
      <w:rFonts w:cs="Times New Roman"/>
      <w:vertAlign w:val="superscript"/>
    </w:rPr>
  </w:style>
  <w:style w:type="character" w:styleId="Emphasis">
    <w:name w:val="Emphasis"/>
    <w:basedOn w:val="DefaultParagraphFont"/>
    <w:uiPriority w:val="99"/>
    <w:qFormat/>
    <w:rsid w:val="006F53D8"/>
    <w:rPr>
      <w:rFonts w:cs="Times New Roman"/>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 w:hAnsi="Cambria" w:cs="Cordia New"/>
        <w:sz w:val="22"/>
        <w:szCs w:val="28"/>
        <w:lang w:val="en-US" w:eastAsia="en-US" w:bidi="th-TH"/>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125F"/>
    <w:rPr>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20D93"/>
    <w:pPr>
      <w:tabs>
        <w:tab w:val="center" w:pos="4320"/>
        <w:tab w:val="right" w:pos="8640"/>
      </w:tabs>
    </w:pPr>
  </w:style>
  <w:style w:type="character" w:customStyle="1" w:styleId="FooterChar">
    <w:name w:val="Footer Char"/>
    <w:basedOn w:val="DefaultParagraphFont"/>
    <w:link w:val="Footer"/>
    <w:uiPriority w:val="99"/>
    <w:locked/>
    <w:rsid w:val="00720D93"/>
    <w:rPr>
      <w:rFonts w:cs="Times New Roman"/>
    </w:rPr>
  </w:style>
  <w:style w:type="character" w:styleId="PageNumber">
    <w:name w:val="page number"/>
    <w:basedOn w:val="DefaultParagraphFont"/>
    <w:uiPriority w:val="99"/>
    <w:semiHidden/>
    <w:rsid w:val="00720D93"/>
    <w:rPr>
      <w:rFonts w:cs="Times New Roman"/>
    </w:rPr>
  </w:style>
  <w:style w:type="paragraph" w:styleId="FootnoteText">
    <w:name w:val="footnote text"/>
    <w:basedOn w:val="Normal"/>
    <w:link w:val="FootnoteTextChar"/>
    <w:uiPriority w:val="99"/>
    <w:semiHidden/>
    <w:rsid w:val="006B3A2E"/>
  </w:style>
  <w:style w:type="character" w:customStyle="1" w:styleId="FootnoteTextChar">
    <w:name w:val="Footnote Text Char"/>
    <w:basedOn w:val="DefaultParagraphFont"/>
    <w:link w:val="FootnoteText"/>
    <w:uiPriority w:val="99"/>
    <w:locked/>
    <w:rsid w:val="006B3A2E"/>
    <w:rPr>
      <w:rFonts w:cs="Times New Roman"/>
    </w:rPr>
  </w:style>
  <w:style w:type="character" w:styleId="FootnoteReference">
    <w:name w:val="footnote reference"/>
    <w:basedOn w:val="DefaultParagraphFont"/>
    <w:uiPriority w:val="99"/>
    <w:semiHidden/>
    <w:rsid w:val="006B3A2E"/>
    <w:rPr>
      <w:rFonts w:cs="Times New Roman"/>
      <w:vertAlign w:val="superscript"/>
    </w:rPr>
  </w:style>
  <w:style w:type="character" w:styleId="Emphasis">
    <w:name w:val="Emphasis"/>
    <w:basedOn w:val="DefaultParagraphFont"/>
    <w:uiPriority w:val="99"/>
    <w:qFormat/>
    <w:rsid w:val="006F53D8"/>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810CB9-73A0-7941-9B65-D47910E99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919</Words>
  <Characters>5243</Characters>
  <Application>Microsoft Macintosh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5504640508</vt:lpstr>
    </vt:vector>
  </TitlesOfParts>
  <Company/>
  <LinksUpToDate>false</LinksUpToDate>
  <CharactersWithSpaces>6150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5504640508</dc:title>
  <dc:subject/>
  <dc:creator>uthai</dc:creator>
  <cp:keywords/>
  <dc:description/>
  <cp:lastModifiedBy>uthai</cp:lastModifiedBy>
  <cp:revision>2</cp:revision>
  <cp:lastPrinted>2012-09-11T16:24:00Z</cp:lastPrinted>
  <dcterms:created xsi:type="dcterms:W3CDTF">2012-09-17T16:28:00Z</dcterms:created>
  <dcterms:modified xsi:type="dcterms:W3CDTF">2012-09-17T16:28:00Z</dcterms:modified>
</cp:coreProperties>
</file>