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5C8" w:rsidRPr="00A165C8" w:rsidRDefault="00A165C8" w:rsidP="00307F5B">
      <w:pPr>
        <w:spacing w:line="360" w:lineRule="auto"/>
        <w:jc w:val="center"/>
        <w:rPr>
          <w:rFonts w:ascii="Calibri" w:hAnsi="Calibri"/>
          <w:b/>
          <w:bCs/>
        </w:rPr>
      </w:pPr>
      <w:bookmarkStart w:id="0" w:name="_GoBack"/>
      <w:bookmarkEnd w:id="0"/>
    </w:p>
    <w:p w:rsidR="00A165C8" w:rsidRPr="00A165C8" w:rsidRDefault="00A56681" w:rsidP="00A165C8">
      <w:pPr>
        <w:pStyle w:val="Title"/>
        <w:rPr>
          <w:rFonts w:ascii="Calibri" w:hAnsi="Calibri"/>
          <w:sz w:val="48"/>
          <w:szCs w:val="48"/>
        </w:rPr>
      </w:pPr>
      <w:r>
        <w:rPr>
          <w:rFonts w:ascii="Calibri" w:hAnsi="Calibri"/>
          <w:noProof/>
        </w:rPr>
        <mc:AlternateContent>
          <mc:Choice Requires="wps">
            <w:drawing>
              <wp:anchor distT="0" distB="0" distL="114935" distR="114935" simplePos="0" relativeHeight="251657728"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65C8" w:rsidRDefault="00A56681" w:rsidP="00A165C8">
                            <w:r>
                              <w:rPr>
                                <w:noProof/>
                                <w:sz w:val="28"/>
                                <w:szCs w:val="28"/>
                              </w:rPr>
                              <w:drawing>
                                <wp:inline distT="0" distB="0" distL="0" distR="0">
                                  <wp:extent cx="92392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OZx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KEw5nF6AgAAAAUA&#10;AA4AAAAAAAAAAAAAAAAALgIAAGRycy9lMm9Eb2MueG1sUEsBAi0AFAAGAAgAAAAhAO5ZUyHfAAAA&#10;CgEAAA8AAAAAAAAAAAAAAAAA1AQAAGRycy9kb3ducmV2LnhtbFBLBQYAAAAABAAEAPMAAADgBQAA&#10;AAA=&#10;" stroked="f">
                <v:textbox inset="0,0,0,0">
                  <w:txbxContent>
                    <w:p w:rsidR="00A165C8" w:rsidRDefault="00A56681" w:rsidP="00A165C8">
                      <w:r>
                        <w:rPr>
                          <w:noProof/>
                          <w:sz w:val="28"/>
                          <w:szCs w:val="28"/>
                        </w:rPr>
                        <w:drawing>
                          <wp:inline distT="0" distB="0" distL="0" distR="0">
                            <wp:extent cx="92392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solidFill>
                                      <a:srgbClr val="FFFFFF"/>
                                    </a:solidFill>
                                    <a:ln>
                                      <a:noFill/>
                                    </a:ln>
                                  </pic:spPr>
                                </pic:pic>
                              </a:graphicData>
                            </a:graphic>
                          </wp:inline>
                        </w:drawing>
                      </w:r>
                    </w:p>
                  </w:txbxContent>
                </v:textbox>
                <w10:wrap type="square"/>
              </v:shape>
            </w:pict>
          </mc:Fallback>
        </mc:AlternateContent>
      </w:r>
      <w:r>
        <w:rPr>
          <w:rFonts w:ascii="Calibri" w:hAnsi="Calibri"/>
          <w:noProof/>
        </w:rPr>
        <mc:AlternateContent>
          <mc:Choice Requires="wps">
            <w:drawing>
              <wp:anchor distT="0" distB="0" distL="114935" distR="114935" simplePos="0" relativeHeight="251658752"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65C8" w:rsidRDefault="00A56681" w:rsidP="00A165C8">
                            <w:pPr>
                              <w:jc w:val="center"/>
                            </w:pPr>
                            <w:r>
                              <w:rPr>
                                <w:b/>
                                <w:bCs/>
                                <w:noProof/>
                                <w:sz w:val="28"/>
                                <w:szCs w:val="28"/>
                              </w:rPr>
                              <w:drawing>
                                <wp:inline distT="0" distB="0" distL="0" distR="0">
                                  <wp:extent cx="685800" cy="885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885825"/>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423pt;margin-top:9pt;width:70.7pt;height:89.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zzyfA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HnHPPJ8AgAA&#10;BgUAAA4AAAAAAAAAAAAAAAAALgIAAGRycy9lMm9Eb2MueG1sUEsBAi0AFAAGAAgAAAAhAOue5K/g&#10;AAAACgEAAA8AAAAAAAAAAAAAAAAA1gQAAGRycy9kb3ducmV2LnhtbFBLBQYAAAAABAAEAPMAAADj&#10;BQAAAAA=&#10;" stroked="f">
                <v:textbox inset="0,0,0,0">
                  <w:txbxContent>
                    <w:p w:rsidR="00A165C8" w:rsidRDefault="00A56681" w:rsidP="00A165C8">
                      <w:pPr>
                        <w:jc w:val="center"/>
                      </w:pPr>
                      <w:r>
                        <w:rPr>
                          <w:b/>
                          <w:bCs/>
                          <w:noProof/>
                          <w:sz w:val="28"/>
                          <w:szCs w:val="28"/>
                        </w:rPr>
                        <w:drawing>
                          <wp:inline distT="0" distB="0" distL="0" distR="0">
                            <wp:extent cx="685800" cy="885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885825"/>
                                    </a:xfrm>
                                    <a:prstGeom prst="rect">
                                      <a:avLst/>
                                    </a:prstGeom>
                                    <a:solidFill>
                                      <a:srgbClr val="FFFFFF"/>
                                    </a:solidFill>
                                    <a:ln>
                                      <a:noFill/>
                                    </a:ln>
                                  </pic:spPr>
                                </pic:pic>
                              </a:graphicData>
                            </a:graphic>
                          </wp:inline>
                        </w:drawing>
                      </w:r>
                    </w:p>
                  </w:txbxContent>
                </v:textbox>
                <w10:wrap type="square"/>
              </v:shape>
            </w:pict>
          </mc:Fallback>
        </mc:AlternateContent>
      </w:r>
    </w:p>
    <w:p w:rsidR="00A165C8" w:rsidRPr="00A165C8" w:rsidRDefault="00A165C8" w:rsidP="00A165C8">
      <w:pPr>
        <w:pStyle w:val="Title"/>
        <w:rPr>
          <w:rFonts w:ascii="Calibri" w:hAnsi="Calibri"/>
          <w:sz w:val="48"/>
          <w:szCs w:val="48"/>
        </w:rPr>
      </w:pPr>
      <w:r w:rsidRPr="00A165C8">
        <w:rPr>
          <w:rFonts w:ascii="Calibri" w:hAnsi="Calibri"/>
          <w:sz w:val="48"/>
          <w:szCs w:val="48"/>
        </w:rPr>
        <w:t>B.E. International Program</w:t>
      </w:r>
    </w:p>
    <w:p w:rsidR="00A165C8" w:rsidRPr="00A165C8" w:rsidRDefault="00A165C8" w:rsidP="00A165C8">
      <w:pPr>
        <w:pStyle w:val="Title"/>
        <w:jc w:val="left"/>
        <w:rPr>
          <w:rFonts w:ascii="Calibri" w:hAnsi="Calibri"/>
          <w:b w:val="0"/>
          <w:bCs w:val="0"/>
          <w:sz w:val="36"/>
          <w:szCs w:val="36"/>
        </w:rPr>
      </w:pPr>
      <w:r w:rsidRPr="00A165C8">
        <w:rPr>
          <w:rFonts w:ascii="Calibri" w:hAnsi="Calibri"/>
          <w:b w:val="0"/>
          <w:bCs w:val="0"/>
          <w:sz w:val="36"/>
          <w:szCs w:val="36"/>
        </w:rPr>
        <w:t xml:space="preserve">Faculty of Economics, </w:t>
      </w:r>
      <w:smartTag w:uri="urn:schemas-microsoft-com:office:smarttags" w:element="place">
        <w:smartTag w:uri="urn:schemas-microsoft-com:office:smarttags" w:element="PlaceName">
          <w:r w:rsidRPr="00A165C8">
            <w:rPr>
              <w:rFonts w:ascii="Calibri" w:hAnsi="Calibri"/>
              <w:b w:val="0"/>
              <w:bCs w:val="0"/>
              <w:sz w:val="36"/>
              <w:szCs w:val="36"/>
            </w:rPr>
            <w:t>Thammasat</w:t>
          </w:r>
        </w:smartTag>
        <w:r w:rsidRPr="00A165C8">
          <w:rPr>
            <w:rFonts w:ascii="Calibri" w:hAnsi="Calibri"/>
            <w:b w:val="0"/>
            <w:bCs w:val="0"/>
            <w:sz w:val="36"/>
            <w:szCs w:val="36"/>
          </w:rPr>
          <w:t xml:space="preserve"> </w:t>
        </w:r>
        <w:smartTag w:uri="urn:schemas-microsoft-com:office:smarttags" w:element="PlaceType">
          <w:r w:rsidRPr="00A165C8">
            <w:rPr>
              <w:rFonts w:ascii="Calibri" w:hAnsi="Calibri"/>
              <w:b w:val="0"/>
              <w:bCs w:val="0"/>
              <w:sz w:val="36"/>
              <w:szCs w:val="36"/>
            </w:rPr>
            <w:t>University</w:t>
          </w:r>
        </w:smartTag>
      </w:smartTag>
    </w:p>
    <w:p w:rsidR="00A165C8" w:rsidRPr="00A165C8" w:rsidRDefault="00A165C8" w:rsidP="00A165C8">
      <w:pPr>
        <w:rPr>
          <w:rFonts w:ascii="Calibri" w:hAnsi="Calibri"/>
        </w:rPr>
      </w:pPr>
    </w:p>
    <w:p w:rsidR="00A165C8" w:rsidRPr="00A165C8" w:rsidRDefault="00A56681" w:rsidP="00A165C8">
      <w:pPr>
        <w:pStyle w:val="Footer"/>
        <w:rPr>
          <w:rFonts w:ascii="Calibri" w:hAnsi="Calibri"/>
        </w:rPr>
      </w:pPr>
      <w:r>
        <w:rPr>
          <w:noProof/>
          <w:lang w:val="en-US"/>
        </w:rPr>
        <mc:AlternateContent>
          <mc:Choice Requires="wps">
            <w:drawing>
              <wp:anchor distT="0" distB="0" distL="114300" distR="114300" simplePos="0" relativeHeight="251656704" behindDoc="0" locked="0" layoutInCell="1" allowOverlap="1">
                <wp:simplePos x="0" y="0"/>
                <wp:positionH relativeFrom="column">
                  <wp:posOffset>-288925</wp:posOffset>
                </wp:positionH>
                <wp:positionV relativeFrom="paragraph">
                  <wp:posOffset>34290</wp:posOffset>
                </wp:positionV>
                <wp:extent cx="6400800" cy="0"/>
                <wp:effectExtent l="15875" t="15240" r="1270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pt,2.7pt" to="481.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vJGg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" strokeweight=".53mm">
                <v:stroke joinstyle="miter"/>
              </v:line>
            </w:pict>
          </mc:Fallback>
        </mc:AlternateContent>
      </w:r>
    </w:p>
    <w:p w:rsidR="00307F5B" w:rsidRPr="00A165C8" w:rsidRDefault="00307F5B" w:rsidP="00307F5B">
      <w:pPr>
        <w:spacing w:line="360" w:lineRule="auto"/>
        <w:jc w:val="center"/>
        <w:rPr>
          <w:rFonts w:ascii="Calibri" w:hAnsi="Calibri"/>
          <w:b/>
          <w:bCs/>
        </w:rPr>
      </w:pPr>
      <w:r w:rsidRPr="00A165C8">
        <w:rPr>
          <w:rFonts w:ascii="Calibri" w:hAnsi="Calibri"/>
          <w:b/>
          <w:bCs/>
        </w:rPr>
        <w:t>COURSE OUTLINE</w:t>
      </w:r>
      <w:r w:rsidR="00AE3D80">
        <w:rPr>
          <w:rFonts w:ascii="Calibri" w:hAnsi="Calibri"/>
          <w:b/>
          <w:bCs/>
        </w:rPr>
        <w:t xml:space="preserve"> </w:t>
      </w:r>
    </w:p>
    <w:p w:rsidR="00307F5B" w:rsidRPr="00A165C8" w:rsidRDefault="00307F5B" w:rsidP="008F3D47">
      <w:pPr>
        <w:spacing w:line="360" w:lineRule="auto"/>
        <w:jc w:val="center"/>
        <w:rPr>
          <w:rFonts w:ascii="Calibri" w:hAnsi="Calibri"/>
          <w:b/>
          <w:bCs/>
        </w:rPr>
      </w:pPr>
      <w:r w:rsidRPr="00A165C8">
        <w:rPr>
          <w:rFonts w:ascii="Calibri" w:hAnsi="Calibri"/>
          <w:b/>
          <w:bCs/>
        </w:rPr>
        <w:t>E</w:t>
      </w:r>
      <w:r w:rsidR="00CB4EE8">
        <w:rPr>
          <w:rFonts w:ascii="Calibri" w:hAnsi="Calibri"/>
          <w:b/>
          <w:bCs/>
        </w:rPr>
        <w:t>conomics</w:t>
      </w:r>
      <w:r w:rsidR="008F3D47">
        <w:rPr>
          <w:rFonts w:ascii="Calibri" w:hAnsi="Calibri"/>
          <w:b/>
          <w:bCs/>
        </w:rPr>
        <w:t xml:space="preserve"> of Transportation (EE382</w:t>
      </w:r>
      <w:r w:rsidRPr="00A165C8">
        <w:rPr>
          <w:rFonts w:ascii="Calibri" w:hAnsi="Calibri"/>
          <w:b/>
          <w:bCs/>
        </w:rPr>
        <w:t>)</w:t>
      </w:r>
    </w:p>
    <w:p w:rsidR="00307F5B" w:rsidRPr="00A165C8" w:rsidRDefault="00307F5B" w:rsidP="00307F5B">
      <w:pPr>
        <w:spacing w:line="360" w:lineRule="auto"/>
        <w:jc w:val="center"/>
        <w:rPr>
          <w:rFonts w:ascii="Calibri" w:hAnsi="Calibri"/>
          <w:b/>
          <w:bCs/>
        </w:rPr>
      </w:pPr>
      <w:r w:rsidRPr="00A165C8">
        <w:rPr>
          <w:rFonts w:ascii="Calibri" w:hAnsi="Calibri"/>
          <w:b/>
          <w:bCs/>
        </w:rPr>
        <w:t xml:space="preserve">SEMESTER </w:t>
      </w:r>
      <w:r w:rsidR="008F3D47">
        <w:rPr>
          <w:rFonts w:ascii="Calibri" w:hAnsi="Calibri"/>
          <w:b/>
          <w:bCs/>
        </w:rPr>
        <w:t>1</w:t>
      </w:r>
      <w:r w:rsidRPr="00A165C8">
        <w:rPr>
          <w:rFonts w:ascii="Calibri" w:hAnsi="Calibri"/>
          <w:b/>
          <w:bCs/>
        </w:rPr>
        <w:t>/201</w:t>
      </w:r>
      <w:r w:rsidR="008F3D47">
        <w:rPr>
          <w:rFonts w:ascii="Calibri" w:hAnsi="Calibri"/>
          <w:b/>
          <w:bCs/>
        </w:rPr>
        <w:t>3</w:t>
      </w:r>
    </w:p>
    <w:p w:rsidR="00307F5B" w:rsidRPr="00A165C8" w:rsidRDefault="00307F5B" w:rsidP="009A63F8">
      <w:pPr>
        <w:spacing w:line="360" w:lineRule="auto"/>
        <w:rPr>
          <w:rFonts w:ascii="Calibri" w:hAnsi="Calibri"/>
        </w:rPr>
      </w:pPr>
    </w:p>
    <w:p w:rsidR="00A165C8" w:rsidRPr="00FB5957" w:rsidRDefault="00A165C8" w:rsidP="00A165C8">
      <w:pPr>
        <w:tabs>
          <w:tab w:val="left" w:pos="2160"/>
        </w:tabs>
        <w:spacing w:line="360" w:lineRule="auto"/>
        <w:rPr>
          <w:rFonts w:ascii="Calibri" w:hAnsi="Calibri"/>
        </w:rPr>
      </w:pPr>
      <w:r w:rsidRPr="00FB5957">
        <w:rPr>
          <w:rFonts w:ascii="Calibri" w:hAnsi="Calibri"/>
          <w:b/>
          <w:bCs/>
        </w:rPr>
        <w:t>Semester</w:t>
      </w:r>
      <w:r w:rsidRPr="00FB5957">
        <w:rPr>
          <w:rFonts w:ascii="Calibri" w:hAnsi="Calibri"/>
        </w:rPr>
        <w:t xml:space="preserve">: </w:t>
      </w:r>
      <w:r w:rsidRPr="00FB5957">
        <w:rPr>
          <w:rFonts w:ascii="Calibri" w:hAnsi="Calibri"/>
        </w:rPr>
        <w:tab/>
      </w:r>
      <w:r w:rsidR="008F3D47">
        <w:rPr>
          <w:rFonts w:ascii="Calibri" w:hAnsi="Calibri"/>
        </w:rPr>
        <w:t>1</w:t>
      </w:r>
      <w:r w:rsidRPr="00FB5957">
        <w:rPr>
          <w:rFonts w:ascii="Calibri" w:hAnsi="Calibri"/>
        </w:rPr>
        <w:t>/201</w:t>
      </w:r>
      <w:r w:rsidR="008F3D47">
        <w:rPr>
          <w:rFonts w:ascii="Calibri" w:hAnsi="Calibri"/>
        </w:rPr>
        <w:t>3</w:t>
      </w:r>
    </w:p>
    <w:p w:rsidR="00A165C8" w:rsidRPr="00FB5957" w:rsidRDefault="00A165C8" w:rsidP="00A165C8">
      <w:pPr>
        <w:tabs>
          <w:tab w:val="left" w:pos="2160"/>
        </w:tabs>
        <w:rPr>
          <w:rFonts w:ascii="Calibri" w:hAnsi="Calibri" w:cs="Calibri"/>
        </w:rPr>
      </w:pPr>
      <w:r w:rsidRPr="00FB5957">
        <w:rPr>
          <w:rFonts w:ascii="Calibri" w:hAnsi="Calibri"/>
          <w:b/>
          <w:bCs/>
        </w:rPr>
        <w:t>Instructor</w:t>
      </w:r>
      <w:r w:rsidRPr="00FB5957">
        <w:rPr>
          <w:rFonts w:ascii="Calibri" w:hAnsi="Calibri"/>
        </w:rPr>
        <w:tab/>
      </w:r>
      <w:r w:rsidRPr="00FB5957">
        <w:rPr>
          <w:rFonts w:ascii="Calibri" w:hAnsi="Calibri" w:cs="Calibri"/>
        </w:rPr>
        <w:t xml:space="preserve">Dr. </w:t>
      </w:r>
      <w:proofErr w:type="spellStart"/>
      <w:r w:rsidRPr="00FB5957">
        <w:rPr>
          <w:rFonts w:ascii="Calibri" w:hAnsi="Calibri" w:cs="Calibri"/>
        </w:rPr>
        <w:t>Kaewkwan</w:t>
      </w:r>
      <w:proofErr w:type="spellEnd"/>
      <w:r w:rsidRPr="00FB5957">
        <w:rPr>
          <w:rFonts w:ascii="Calibri" w:hAnsi="Calibri" w:cs="Calibri"/>
        </w:rPr>
        <w:t xml:space="preserve"> </w:t>
      </w:r>
      <w:proofErr w:type="spellStart"/>
      <w:r w:rsidRPr="00FB5957">
        <w:rPr>
          <w:rFonts w:ascii="Calibri" w:hAnsi="Calibri" w:cs="Calibri"/>
        </w:rPr>
        <w:t>Tangtipongkul</w:t>
      </w:r>
      <w:proofErr w:type="spellEnd"/>
    </w:p>
    <w:p w:rsidR="00A165C8" w:rsidRPr="00FB5957" w:rsidRDefault="00A165C8" w:rsidP="00A165C8">
      <w:pPr>
        <w:tabs>
          <w:tab w:val="left" w:pos="2160"/>
        </w:tabs>
        <w:rPr>
          <w:rFonts w:ascii="Calibri" w:hAnsi="Calibri" w:cs="Calibri"/>
        </w:rPr>
      </w:pPr>
      <w:r w:rsidRPr="00FB5957">
        <w:rPr>
          <w:rFonts w:ascii="Calibri" w:hAnsi="Calibri" w:cs="Calibri"/>
          <w:b/>
          <w:bCs/>
        </w:rPr>
        <w:tab/>
      </w:r>
      <w:r w:rsidRPr="00FB5957">
        <w:rPr>
          <w:rFonts w:ascii="Calibri" w:hAnsi="Calibri" w:cs="Calibri"/>
        </w:rPr>
        <w:t>Office: Room 458, 4</w:t>
      </w:r>
      <w:r w:rsidRPr="00FB5957">
        <w:rPr>
          <w:rFonts w:ascii="Calibri" w:hAnsi="Calibri" w:cs="Calibri"/>
          <w:vertAlign w:val="superscript"/>
        </w:rPr>
        <w:t>th</w:t>
      </w:r>
      <w:r w:rsidRPr="00FB5957">
        <w:rPr>
          <w:rFonts w:ascii="Calibri" w:hAnsi="Calibri" w:cs="Calibri"/>
        </w:rPr>
        <w:t xml:space="preserve"> Floor</w:t>
      </w:r>
    </w:p>
    <w:p w:rsidR="00A165C8" w:rsidRPr="00FB5957" w:rsidRDefault="00A165C8" w:rsidP="00A165C8">
      <w:pPr>
        <w:tabs>
          <w:tab w:val="left" w:pos="2160"/>
        </w:tabs>
        <w:rPr>
          <w:rFonts w:ascii="Calibri" w:hAnsi="Calibri" w:cs="Calibri"/>
          <w:lang w:val="de-DE"/>
        </w:rPr>
      </w:pPr>
      <w:r w:rsidRPr="00FB5957">
        <w:rPr>
          <w:rFonts w:ascii="Calibri" w:hAnsi="Calibri" w:cs="Calibri"/>
        </w:rPr>
        <w:tab/>
      </w:r>
      <w:r w:rsidRPr="00FB5957">
        <w:rPr>
          <w:rFonts w:ascii="Calibri" w:hAnsi="Calibri" w:cs="Calibri"/>
          <w:lang w:val="de-DE"/>
        </w:rPr>
        <w:t xml:space="preserve">E-mail: kaewkwan@econ.tu.ac.th, kaewkwan325@gmail.com </w:t>
      </w:r>
    </w:p>
    <w:p w:rsidR="00A165C8" w:rsidRPr="000F6905" w:rsidRDefault="00A165C8" w:rsidP="00A165C8">
      <w:pPr>
        <w:tabs>
          <w:tab w:val="left" w:pos="2160"/>
        </w:tabs>
        <w:spacing w:line="360" w:lineRule="auto"/>
        <w:rPr>
          <w:rFonts w:ascii="Calibri" w:hAnsi="Calibri" w:cstheme="minorBidi" w:hint="cs"/>
          <w:cs/>
          <w:lang w:val="de-DE"/>
        </w:rPr>
      </w:pPr>
    </w:p>
    <w:p w:rsidR="00A165C8" w:rsidRPr="00FB5957" w:rsidRDefault="00A165C8" w:rsidP="00A165C8">
      <w:pPr>
        <w:tabs>
          <w:tab w:val="left" w:pos="2160"/>
        </w:tabs>
        <w:spacing w:line="360" w:lineRule="auto"/>
        <w:rPr>
          <w:rFonts w:ascii="Calibri" w:hAnsi="Calibri"/>
        </w:rPr>
      </w:pPr>
      <w:r w:rsidRPr="00FB5957">
        <w:rPr>
          <w:rFonts w:ascii="Calibri" w:hAnsi="Calibri"/>
          <w:b/>
          <w:bCs/>
        </w:rPr>
        <w:t>Lecture Time:</w:t>
      </w:r>
      <w:r w:rsidRPr="00FB5957">
        <w:rPr>
          <w:rFonts w:ascii="Calibri" w:hAnsi="Calibri"/>
          <w:b/>
          <w:bCs/>
        </w:rPr>
        <w:tab/>
      </w:r>
      <w:r w:rsidR="00FD1D26">
        <w:rPr>
          <w:rFonts w:ascii="Calibri" w:hAnsi="Calibri" w:cs="Calibri"/>
        </w:rPr>
        <w:t>Tuesdays</w:t>
      </w:r>
      <w:r w:rsidR="00FD1D26" w:rsidRPr="007F2A15">
        <w:rPr>
          <w:rFonts w:ascii="Calibri" w:hAnsi="Calibri" w:cs="Calibri"/>
        </w:rPr>
        <w:t xml:space="preserve"> &amp; </w:t>
      </w:r>
      <w:r w:rsidR="00FD1D26">
        <w:rPr>
          <w:rFonts w:ascii="Calibri" w:hAnsi="Calibri" w:cs="Calibri"/>
        </w:rPr>
        <w:t>Thursdays</w:t>
      </w:r>
      <w:r w:rsidR="00FD1D26" w:rsidRPr="007F2A15">
        <w:rPr>
          <w:rFonts w:ascii="Calibri" w:hAnsi="Calibri" w:cs="Calibri"/>
        </w:rPr>
        <w:t xml:space="preserve">, </w:t>
      </w:r>
      <w:r w:rsidR="00DA36FC">
        <w:rPr>
          <w:rFonts w:ascii="Calibri" w:hAnsi="Calibri"/>
        </w:rPr>
        <w:t>14:00-15:30 hrs.</w:t>
      </w:r>
    </w:p>
    <w:p w:rsidR="00A165C8" w:rsidRPr="00FB5957" w:rsidRDefault="00A165C8" w:rsidP="00A165C8">
      <w:pPr>
        <w:tabs>
          <w:tab w:val="left" w:pos="2160"/>
        </w:tabs>
        <w:spacing w:line="360" w:lineRule="auto"/>
        <w:rPr>
          <w:rFonts w:ascii="Calibri" w:hAnsi="Calibri"/>
        </w:rPr>
      </w:pPr>
      <w:r w:rsidRPr="00FB5957">
        <w:rPr>
          <w:rFonts w:ascii="Calibri" w:hAnsi="Calibri"/>
          <w:b/>
          <w:bCs/>
        </w:rPr>
        <w:tab/>
      </w:r>
    </w:p>
    <w:p w:rsidR="00A165C8" w:rsidRPr="0068193F" w:rsidRDefault="00A165C8" w:rsidP="00A165C8">
      <w:pPr>
        <w:tabs>
          <w:tab w:val="left" w:pos="2160"/>
        </w:tabs>
        <w:spacing w:line="360" w:lineRule="auto"/>
        <w:rPr>
          <w:rFonts w:ascii="Calibri" w:hAnsi="Calibri"/>
        </w:rPr>
      </w:pPr>
      <w:r w:rsidRPr="00FB5957">
        <w:rPr>
          <w:rFonts w:ascii="Calibri" w:hAnsi="Calibri"/>
          <w:b/>
          <w:bCs/>
        </w:rPr>
        <w:t>Lecture Venue:</w:t>
      </w:r>
      <w:r w:rsidRPr="00FB5957">
        <w:rPr>
          <w:rFonts w:ascii="Calibri" w:hAnsi="Calibri"/>
          <w:b/>
          <w:bCs/>
        </w:rPr>
        <w:tab/>
      </w:r>
      <w:r w:rsidR="00EA62EB">
        <w:rPr>
          <w:rFonts w:ascii="Calibri" w:hAnsi="Calibri"/>
        </w:rPr>
        <w:t>304</w:t>
      </w:r>
    </w:p>
    <w:p w:rsidR="00A165C8" w:rsidRPr="00FB5957" w:rsidRDefault="00A165C8" w:rsidP="00A165C8">
      <w:pPr>
        <w:rPr>
          <w:rFonts w:ascii="Calibri" w:hAnsi="Calibri"/>
          <w:b/>
          <w:bCs/>
        </w:rPr>
      </w:pPr>
    </w:p>
    <w:p w:rsidR="00A165C8" w:rsidRPr="00FB5957" w:rsidRDefault="00A165C8" w:rsidP="00A165C8">
      <w:pPr>
        <w:rPr>
          <w:rFonts w:ascii="Calibri" w:hAnsi="Calibri"/>
          <w:b/>
          <w:bCs/>
        </w:rPr>
      </w:pPr>
      <w:r>
        <w:rPr>
          <w:rFonts w:ascii="Calibri" w:hAnsi="Calibri"/>
          <w:b/>
          <w:bCs/>
        </w:rPr>
        <w:t>COURSE DESCRIPTION</w:t>
      </w:r>
      <w:r w:rsidRPr="00FB5957">
        <w:rPr>
          <w:rFonts w:ascii="Calibri" w:hAnsi="Calibri"/>
          <w:b/>
          <w:bCs/>
        </w:rPr>
        <w:t>:</w:t>
      </w:r>
    </w:p>
    <w:p w:rsidR="008F3D47" w:rsidRDefault="008F3D47" w:rsidP="006F3B2D">
      <w:pPr>
        <w:spacing w:line="360" w:lineRule="auto"/>
        <w:rPr>
          <w:rFonts w:asciiTheme="minorHAnsi" w:hAnsiTheme="minorHAnsi"/>
          <w:sz w:val="36"/>
          <w:szCs w:val="36"/>
        </w:rPr>
      </w:pPr>
    </w:p>
    <w:p w:rsidR="009A63F8" w:rsidRPr="008F3D47" w:rsidRDefault="008F3D47" w:rsidP="008F3D47">
      <w:pPr>
        <w:spacing w:line="360" w:lineRule="auto"/>
        <w:rPr>
          <w:rFonts w:asciiTheme="minorHAnsi" w:hAnsiTheme="minorHAnsi"/>
          <w:b/>
          <w:bCs/>
          <w:sz w:val="36"/>
          <w:szCs w:val="36"/>
        </w:rPr>
      </w:pPr>
      <w:r w:rsidRPr="008F3D47">
        <w:rPr>
          <w:rFonts w:asciiTheme="minorHAnsi" w:hAnsiTheme="minorHAnsi" w:cs="Arial"/>
          <w:color w:val="333333"/>
          <w:shd w:val="clear" w:color="auto" w:fill="FFFFFF"/>
        </w:rPr>
        <w:t>The role of transportation in domestic and international economy, the relationship between transportation and location of production sites and businesses, the criteria and economic reasons for transportation pricing, private and social costs related to transportation, the relationship between transportation in the city and city expansions, problems and policies related to investment in urban transportation.</w:t>
      </w:r>
    </w:p>
    <w:p w:rsidR="008F3D47" w:rsidRPr="00A165C8" w:rsidRDefault="008F3D47" w:rsidP="006F3B2D">
      <w:pPr>
        <w:spacing w:line="360" w:lineRule="auto"/>
        <w:rPr>
          <w:rFonts w:ascii="Calibri" w:hAnsi="Calibri"/>
          <w:b/>
          <w:bCs/>
        </w:rPr>
      </w:pPr>
    </w:p>
    <w:p w:rsidR="006F3B2D" w:rsidRPr="00A165C8" w:rsidRDefault="009A63F8" w:rsidP="006F3B2D">
      <w:pPr>
        <w:spacing w:line="360" w:lineRule="auto"/>
        <w:rPr>
          <w:rFonts w:ascii="Calibri" w:hAnsi="Calibri"/>
        </w:rPr>
      </w:pPr>
      <w:r w:rsidRPr="00A165C8">
        <w:rPr>
          <w:rFonts w:ascii="Calibri" w:hAnsi="Calibri"/>
          <w:b/>
          <w:bCs/>
        </w:rPr>
        <w:t>P</w:t>
      </w:r>
      <w:r w:rsidR="00A165C8">
        <w:rPr>
          <w:rFonts w:ascii="Calibri" w:hAnsi="Calibri"/>
          <w:b/>
          <w:bCs/>
        </w:rPr>
        <w:t>REREQUISITES</w:t>
      </w:r>
      <w:r w:rsidRPr="00A165C8">
        <w:rPr>
          <w:rFonts w:ascii="Calibri" w:hAnsi="Calibri"/>
          <w:b/>
          <w:bCs/>
        </w:rPr>
        <w:t>:</w:t>
      </w:r>
      <w:r w:rsidRPr="00A165C8">
        <w:rPr>
          <w:rFonts w:ascii="Calibri" w:hAnsi="Calibri"/>
        </w:rPr>
        <w:t xml:space="preserve"> a) EE 21</w:t>
      </w:r>
      <w:r w:rsidR="008F3D47">
        <w:rPr>
          <w:rFonts w:ascii="Calibri" w:hAnsi="Calibri"/>
        </w:rPr>
        <w:t xml:space="preserve">0 or b) EE 211 or c) EE 213 </w:t>
      </w:r>
    </w:p>
    <w:p w:rsidR="00CB4EE8" w:rsidRDefault="00CB4EE8" w:rsidP="00CB4EE8">
      <w:pPr>
        <w:spacing w:line="360" w:lineRule="auto"/>
        <w:rPr>
          <w:rFonts w:ascii="Calibri" w:hAnsi="Calibri" w:cs="Book Antiqua"/>
          <w:b/>
          <w:bCs/>
          <w:color w:val="000000"/>
        </w:rPr>
      </w:pPr>
      <w:bookmarkStart w:id="1" w:name="top"/>
      <w:bookmarkEnd w:id="1"/>
    </w:p>
    <w:p w:rsidR="00CB4EE8" w:rsidRDefault="00CB4EE8" w:rsidP="00CB4EE8">
      <w:pPr>
        <w:spacing w:line="360" w:lineRule="auto"/>
        <w:rPr>
          <w:rFonts w:ascii="Calibri" w:hAnsi="Calibri" w:cs="Book Antiqua"/>
          <w:b/>
          <w:bCs/>
          <w:color w:val="000000"/>
        </w:rPr>
      </w:pPr>
    </w:p>
    <w:p w:rsidR="00CB4EE8" w:rsidRPr="00CB4EE8" w:rsidRDefault="00CB4EE8" w:rsidP="00CB4EE8">
      <w:pPr>
        <w:spacing w:line="360" w:lineRule="auto"/>
        <w:rPr>
          <w:rFonts w:ascii="Calibri" w:hAnsi="Calibri" w:cs="Book Antiqua"/>
          <w:b/>
          <w:bCs/>
          <w:color w:val="000000"/>
        </w:rPr>
      </w:pPr>
      <w:r w:rsidRPr="00981272">
        <w:rPr>
          <w:rFonts w:ascii="Calibri" w:hAnsi="Calibri" w:cs="Book Antiqua"/>
          <w:b/>
          <w:bCs/>
          <w:color w:val="000000"/>
        </w:rPr>
        <w:lastRenderedPageBreak/>
        <w:t>C</w:t>
      </w:r>
      <w:r w:rsidRPr="00981272">
        <w:rPr>
          <w:rFonts w:ascii="Calibri" w:hAnsi="Calibri"/>
          <w:b/>
          <w:bCs/>
          <w:color w:val="000000"/>
          <w:szCs w:val="32"/>
        </w:rPr>
        <w:t>OURSE</w:t>
      </w:r>
      <w:r w:rsidRPr="00981272">
        <w:rPr>
          <w:rFonts w:ascii="Calibri" w:hAnsi="Calibri" w:cs="Book Antiqua"/>
          <w:b/>
          <w:bCs/>
          <w:color w:val="000000"/>
        </w:rPr>
        <w:t xml:space="preserve"> OBJECTIVE:</w:t>
      </w:r>
    </w:p>
    <w:p w:rsidR="00011042" w:rsidRDefault="00011042" w:rsidP="00011042">
      <w:pPr>
        <w:spacing w:line="360" w:lineRule="auto"/>
        <w:rPr>
          <w:rFonts w:ascii="Calibri" w:hAnsi="Calibri"/>
        </w:rPr>
      </w:pPr>
    </w:p>
    <w:p w:rsidR="00011042" w:rsidRPr="00011042" w:rsidRDefault="00011042" w:rsidP="003229D4">
      <w:pPr>
        <w:spacing w:line="360" w:lineRule="auto"/>
        <w:rPr>
          <w:rFonts w:ascii="Calibri" w:hAnsi="Calibri"/>
        </w:rPr>
      </w:pPr>
      <w:r w:rsidRPr="00A165C8">
        <w:rPr>
          <w:rFonts w:ascii="Calibri" w:hAnsi="Calibri"/>
        </w:rPr>
        <w:t xml:space="preserve">The objective of this course is to </w:t>
      </w:r>
      <w:r w:rsidR="003229D4">
        <w:rPr>
          <w:rFonts w:ascii="Calibri" w:hAnsi="Calibri"/>
        </w:rPr>
        <w:t>offers students insight into consumer and firm behavior. Economic theory and its applications enhance transport demand analysis, transport pricing, and transport policy evaluation.</w:t>
      </w:r>
      <w:r>
        <w:rPr>
          <w:rFonts w:asciiTheme="minorHAnsi" w:hAnsiTheme="minorHAnsi" w:cs="Arial"/>
          <w:color w:val="333333"/>
          <w:shd w:val="clear" w:color="auto" w:fill="FFFFFF"/>
        </w:rPr>
        <w:t xml:space="preserve"> </w:t>
      </w:r>
      <w:r w:rsidRPr="00A165C8">
        <w:rPr>
          <w:rFonts w:ascii="Calibri" w:hAnsi="Calibri"/>
        </w:rPr>
        <w:t>We will discuss important issues such as</w:t>
      </w:r>
      <w:r w:rsidR="00265FF5">
        <w:rPr>
          <w:rFonts w:ascii="Calibri" w:hAnsi="Calibri"/>
        </w:rPr>
        <w:t xml:space="preserve"> theory of the market and</w:t>
      </w:r>
      <w:r>
        <w:rPr>
          <w:rFonts w:ascii="Calibri" w:hAnsi="Calibri"/>
        </w:rPr>
        <w:t xml:space="preserve"> market failur</w:t>
      </w:r>
      <w:r w:rsidR="00265FF5">
        <w:rPr>
          <w:rFonts w:ascii="Calibri" w:hAnsi="Calibri"/>
        </w:rPr>
        <w:t xml:space="preserve">e in the transportation sector. </w:t>
      </w:r>
      <w:r w:rsidRPr="00A165C8">
        <w:rPr>
          <w:rFonts w:ascii="Calibri" w:hAnsi="Calibri"/>
        </w:rPr>
        <w:t>Students will have an opportunity to apply these understa</w:t>
      </w:r>
      <w:r>
        <w:rPr>
          <w:rFonts w:ascii="Calibri" w:hAnsi="Calibri"/>
        </w:rPr>
        <w:t>nding and interest on specific transport economics</w:t>
      </w:r>
      <w:r w:rsidRPr="00A165C8">
        <w:rPr>
          <w:rFonts w:ascii="Calibri" w:hAnsi="Calibri"/>
        </w:rPr>
        <w:t xml:space="preserve"> topic on their research paper. </w:t>
      </w:r>
    </w:p>
    <w:p w:rsidR="009A63F8" w:rsidRPr="00A165C8" w:rsidRDefault="009A63F8" w:rsidP="006F3B2D">
      <w:pPr>
        <w:spacing w:line="360" w:lineRule="auto"/>
        <w:rPr>
          <w:rFonts w:ascii="Calibri" w:hAnsi="Calibri"/>
          <w:b/>
          <w:bCs/>
          <w:u w:val="single"/>
        </w:rPr>
      </w:pPr>
    </w:p>
    <w:p w:rsidR="007B1270" w:rsidRPr="00A165C8" w:rsidRDefault="007B1270" w:rsidP="006F3B2D">
      <w:pPr>
        <w:spacing w:line="360" w:lineRule="auto"/>
        <w:rPr>
          <w:rFonts w:ascii="Calibri" w:hAnsi="Calibri"/>
          <w:b/>
          <w:bCs/>
          <w:u w:val="single"/>
        </w:rPr>
      </w:pPr>
    </w:p>
    <w:p w:rsidR="007B1270" w:rsidRPr="00A165C8" w:rsidRDefault="009A63F8" w:rsidP="006F3B2D">
      <w:pPr>
        <w:spacing w:line="360" w:lineRule="auto"/>
        <w:rPr>
          <w:rFonts w:ascii="Calibri" w:hAnsi="Calibri"/>
          <w:b/>
          <w:bCs/>
        </w:rPr>
      </w:pPr>
      <w:r w:rsidRPr="00A165C8">
        <w:rPr>
          <w:rFonts w:ascii="Calibri" w:hAnsi="Calibri"/>
          <w:b/>
          <w:bCs/>
        </w:rPr>
        <w:t>TEXTBOOKS AND OTHER DOCUMENT MATERIALS:</w:t>
      </w:r>
    </w:p>
    <w:p w:rsidR="00EA62EB" w:rsidRDefault="00EA62EB" w:rsidP="009A63F8">
      <w:pPr>
        <w:spacing w:line="360" w:lineRule="auto"/>
        <w:rPr>
          <w:rFonts w:asciiTheme="minorHAnsi" w:hAnsiTheme="minorHAnsi" w:cs="Times New Roman"/>
          <w:color w:val="000000"/>
        </w:rPr>
      </w:pPr>
      <w:bookmarkStart w:id="2" w:name="OLE_LINK1"/>
      <w:bookmarkStart w:id="3" w:name="OLE_LINK2"/>
      <w:proofErr w:type="spellStart"/>
      <w:r>
        <w:rPr>
          <w:rFonts w:asciiTheme="minorHAnsi" w:hAnsiTheme="minorHAnsi" w:cs="Times New Roman"/>
          <w:color w:val="000000"/>
        </w:rPr>
        <w:t>Cowie</w:t>
      </w:r>
      <w:proofErr w:type="spellEnd"/>
      <w:r>
        <w:rPr>
          <w:rFonts w:asciiTheme="minorHAnsi" w:hAnsiTheme="minorHAnsi" w:cs="Times New Roman"/>
          <w:color w:val="000000"/>
        </w:rPr>
        <w:t xml:space="preserve">, J. (2010). The Economics of Transport. </w:t>
      </w:r>
      <w:proofErr w:type="spellStart"/>
      <w:r>
        <w:rPr>
          <w:rFonts w:asciiTheme="minorHAnsi" w:hAnsiTheme="minorHAnsi" w:cs="Times New Roman"/>
          <w:color w:val="000000"/>
        </w:rPr>
        <w:t>Routledge</w:t>
      </w:r>
      <w:proofErr w:type="spellEnd"/>
      <w:r>
        <w:rPr>
          <w:rFonts w:asciiTheme="minorHAnsi" w:hAnsiTheme="minorHAnsi" w:cs="Times New Roman"/>
          <w:color w:val="000000"/>
        </w:rPr>
        <w:t xml:space="preserve">. </w:t>
      </w:r>
    </w:p>
    <w:p w:rsidR="00EA62EB" w:rsidRDefault="00EA62EB" w:rsidP="00EA62EB">
      <w:pPr>
        <w:spacing w:line="360" w:lineRule="auto"/>
        <w:rPr>
          <w:rFonts w:asciiTheme="minorHAnsi" w:hAnsiTheme="minorHAnsi" w:cs="Times New Roman"/>
          <w:color w:val="000000"/>
        </w:rPr>
      </w:pPr>
      <w:r>
        <w:rPr>
          <w:rFonts w:asciiTheme="minorHAnsi" w:hAnsiTheme="minorHAnsi" w:cs="Times New Roman"/>
          <w:color w:val="000000"/>
        </w:rPr>
        <w:t xml:space="preserve">Mallard G.,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(2008). Transport Economics: Theory, Application and Policy. Palgrave Macmillan. </w:t>
      </w:r>
    </w:p>
    <w:p w:rsidR="00E46711" w:rsidRDefault="00E46711" w:rsidP="00E46711">
      <w:pPr>
        <w:spacing w:line="360" w:lineRule="auto"/>
        <w:rPr>
          <w:rFonts w:ascii="Calibri" w:hAnsi="Calibri"/>
        </w:rPr>
      </w:pPr>
      <w:r>
        <w:rPr>
          <w:rFonts w:ascii="Calibri" w:hAnsi="Calibri" w:cs="Book Antiqua"/>
          <w:color w:val="000000"/>
          <w:sz w:val="23"/>
          <w:szCs w:val="23"/>
        </w:rPr>
        <w:t xml:space="preserve">Coyle J.J., Langley C.J. Jr., </w:t>
      </w:r>
      <w:proofErr w:type="spellStart"/>
      <w:r>
        <w:rPr>
          <w:rFonts w:ascii="Calibri" w:hAnsi="Calibri" w:cs="Book Antiqua"/>
          <w:color w:val="000000"/>
          <w:sz w:val="23"/>
          <w:szCs w:val="23"/>
        </w:rPr>
        <w:t>Novack</w:t>
      </w:r>
      <w:proofErr w:type="spellEnd"/>
      <w:r>
        <w:rPr>
          <w:rFonts w:ascii="Calibri" w:hAnsi="Calibri" w:cs="Book Antiqua"/>
          <w:color w:val="000000"/>
          <w:sz w:val="23"/>
          <w:szCs w:val="23"/>
        </w:rPr>
        <w:t xml:space="preserve"> R.A., Gibson, B.J.</w:t>
      </w:r>
      <w:r>
        <w:rPr>
          <w:rFonts w:ascii="Calibri" w:hAnsi="Calibri"/>
        </w:rPr>
        <w:t xml:space="preserve"> (2013). Managing Supply Chains A Logistics Approach. </w:t>
      </w:r>
      <w:proofErr w:type="gramStart"/>
      <w:r>
        <w:rPr>
          <w:rFonts w:ascii="Calibri" w:hAnsi="Calibri"/>
        </w:rPr>
        <w:t>9</w:t>
      </w:r>
      <w:r w:rsidRPr="0027036F">
        <w:rPr>
          <w:rFonts w:ascii="Calibri" w:hAnsi="Calibri"/>
          <w:vertAlign w:val="superscript"/>
        </w:rPr>
        <w:t>th</w:t>
      </w:r>
      <w:r>
        <w:rPr>
          <w:rFonts w:ascii="Calibri" w:hAnsi="Calibri"/>
        </w:rPr>
        <w:t xml:space="preserve"> edition.</w:t>
      </w:r>
      <w:proofErr w:type="gramEnd"/>
      <w:r>
        <w:rPr>
          <w:rFonts w:ascii="Calibri" w:hAnsi="Calibri"/>
        </w:rPr>
        <w:t xml:space="preserve"> </w:t>
      </w:r>
      <w:proofErr w:type="gramStart"/>
      <w:r>
        <w:rPr>
          <w:rFonts w:ascii="Calibri" w:hAnsi="Calibri"/>
        </w:rPr>
        <w:t xml:space="preserve">South-Western, </w:t>
      </w:r>
      <w:proofErr w:type="spellStart"/>
      <w:r>
        <w:rPr>
          <w:rFonts w:ascii="Calibri" w:hAnsi="Calibri"/>
        </w:rPr>
        <w:t>Cengage</w:t>
      </w:r>
      <w:proofErr w:type="spellEnd"/>
      <w:r>
        <w:rPr>
          <w:rFonts w:ascii="Calibri" w:hAnsi="Calibri"/>
        </w:rPr>
        <w:t xml:space="preserve"> Learning.</w:t>
      </w:r>
      <w:proofErr w:type="gramEnd"/>
    </w:p>
    <w:p w:rsidR="008F3D47" w:rsidRDefault="008F3D47" w:rsidP="009A63F8">
      <w:pPr>
        <w:spacing w:line="360" w:lineRule="auto"/>
        <w:rPr>
          <w:rFonts w:asciiTheme="minorHAnsi" w:hAnsiTheme="minorHAnsi" w:cs="Times New Roman"/>
          <w:color w:val="000000"/>
        </w:rPr>
      </w:pPr>
      <w:r w:rsidRPr="008F3D47">
        <w:rPr>
          <w:rFonts w:asciiTheme="minorHAnsi" w:hAnsiTheme="minorHAnsi" w:cs="Times New Roman"/>
          <w:color w:val="000000"/>
        </w:rPr>
        <w:t>Button, K</w:t>
      </w:r>
      <w:r w:rsidR="00582A46" w:rsidRPr="008F3D47">
        <w:rPr>
          <w:rFonts w:asciiTheme="minorHAnsi" w:hAnsiTheme="minorHAnsi" w:cs="Times New Roman"/>
          <w:color w:val="000000"/>
        </w:rPr>
        <w:t>. (2</w:t>
      </w:r>
      <w:r w:rsidR="007B7B91" w:rsidRPr="008F3D47">
        <w:rPr>
          <w:rFonts w:asciiTheme="minorHAnsi" w:hAnsiTheme="minorHAnsi" w:cs="Times New Roman"/>
          <w:color w:val="000000"/>
        </w:rPr>
        <w:t>01</w:t>
      </w:r>
      <w:r w:rsidRPr="008F3D47">
        <w:rPr>
          <w:rFonts w:asciiTheme="minorHAnsi" w:hAnsiTheme="minorHAnsi" w:cs="Times New Roman"/>
          <w:color w:val="000000"/>
        </w:rPr>
        <w:t>0). Transport</w:t>
      </w:r>
      <w:r w:rsidR="00582A46" w:rsidRPr="008F3D47">
        <w:rPr>
          <w:rFonts w:asciiTheme="minorHAnsi" w:hAnsiTheme="minorHAnsi" w:cs="Times New Roman"/>
          <w:color w:val="000000"/>
        </w:rPr>
        <w:t xml:space="preserve"> Economics. </w:t>
      </w:r>
      <w:r w:rsidRPr="008F3D47">
        <w:rPr>
          <w:rFonts w:asciiTheme="minorHAnsi" w:hAnsiTheme="minorHAnsi"/>
          <w:color w:val="000000"/>
        </w:rPr>
        <w:t>3</w:t>
      </w:r>
      <w:r w:rsidRPr="008F3D47">
        <w:rPr>
          <w:rFonts w:asciiTheme="minorHAnsi" w:hAnsiTheme="minorHAnsi" w:cs="Times New Roman"/>
          <w:color w:val="000000"/>
        </w:rPr>
        <w:t>rd</w:t>
      </w:r>
      <w:r w:rsidR="00582A46" w:rsidRPr="008F3D47">
        <w:rPr>
          <w:rFonts w:asciiTheme="minorHAnsi" w:hAnsiTheme="minorHAnsi" w:cs="Times New Roman"/>
          <w:color w:val="000000"/>
        </w:rPr>
        <w:t xml:space="preserve"> ed. </w:t>
      </w:r>
      <w:bookmarkEnd w:id="2"/>
      <w:bookmarkEnd w:id="3"/>
      <w:r w:rsidRPr="008F3D47">
        <w:rPr>
          <w:rFonts w:asciiTheme="minorHAnsi" w:hAnsiTheme="minorHAnsi"/>
          <w:color w:val="000000"/>
          <w:shd w:val="clear" w:color="auto" w:fill="FFFFFF"/>
        </w:rPr>
        <w:t>Edward Elgar Publishing Ltd</w:t>
      </w:r>
      <w:r>
        <w:rPr>
          <w:rFonts w:asciiTheme="minorHAnsi" w:hAnsiTheme="minorHAnsi"/>
          <w:color w:val="000000"/>
          <w:shd w:val="clear" w:color="auto" w:fill="FFFFFF"/>
        </w:rPr>
        <w:t>.</w:t>
      </w:r>
    </w:p>
    <w:p w:rsidR="00582A46" w:rsidRPr="00A165C8" w:rsidRDefault="008F3D47" w:rsidP="009A63F8">
      <w:pPr>
        <w:spacing w:line="360" w:lineRule="auto"/>
        <w:rPr>
          <w:rFonts w:ascii="Calibri" w:hAnsi="Calibri"/>
        </w:rPr>
      </w:pPr>
      <w:r>
        <w:rPr>
          <w:rFonts w:ascii="Calibri" w:hAnsi="Calibri"/>
        </w:rPr>
        <w:t xml:space="preserve">Several articles </w:t>
      </w:r>
      <w:r w:rsidR="00582A46" w:rsidRPr="00A165C8">
        <w:rPr>
          <w:rFonts w:ascii="Calibri" w:hAnsi="Calibri"/>
        </w:rPr>
        <w:t xml:space="preserve">from </w:t>
      </w:r>
      <w:r w:rsidR="001E1F50" w:rsidRPr="00A165C8">
        <w:rPr>
          <w:rFonts w:ascii="Calibri" w:hAnsi="Calibri"/>
        </w:rPr>
        <w:t xml:space="preserve">each topic </w:t>
      </w:r>
      <w:r w:rsidR="00D92859">
        <w:rPr>
          <w:rFonts w:ascii="Calibri" w:hAnsi="Calibri"/>
        </w:rPr>
        <w:t>will be posted</w:t>
      </w:r>
      <w:r w:rsidR="001E1F50" w:rsidRPr="00A165C8">
        <w:rPr>
          <w:rFonts w:ascii="Calibri" w:hAnsi="Calibri"/>
        </w:rPr>
        <w:t xml:space="preserve"> </w:t>
      </w:r>
    </w:p>
    <w:p w:rsidR="00307F5B" w:rsidRPr="00A165C8" w:rsidRDefault="00307F5B" w:rsidP="00307F5B">
      <w:pPr>
        <w:spacing w:line="360" w:lineRule="auto"/>
        <w:rPr>
          <w:rFonts w:ascii="Calibri" w:hAnsi="Calibri"/>
          <w:b/>
          <w:bCs/>
        </w:rPr>
      </w:pPr>
    </w:p>
    <w:p w:rsidR="00307F5B" w:rsidRPr="00A165C8" w:rsidRDefault="00307F5B" w:rsidP="00307F5B">
      <w:pPr>
        <w:spacing w:line="360" w:lineRule="auto"/>
        <w:rPr>
          <w:rFonts w:ascii="Calibri" w:hAnsi="Calibri"/>
          <w:b/>
          <w:bCs/>
        </w:rPr>
      </w:pPr>
      <w:r w:rsidRPr="00A165C8">
        <w:rPr>
          <w:rFonts w:ascii="Calibri" w:hAnsi="Calibri"/>
          <w:b/>
          <w:bCs/>
        </w:rPr>
        <w:t>IMPORTANT DATES</w:t>
      </w:r>
    </w:p>
    <w:p w:rsidR="007B7B91" w:rsidRPr="00FB5957" w:rsidRDefault="007B7B91" w:rsidP="007B7B91">
      <w:pPr>
        <w:ind w:firstLine="360"/>
        <w:rPr>
          <w:rFonts w:ascii="Calibri" w:hAnsi="Calibri" w:cs="Calibri"/>
        </w:rPr>
      </w:pPr>
      <w:r w:rsidRPr="00FB5957">
        <w:rPr>
          <w:rFonts w:ascii="Calibri" w:hAnsi="Calibri" w:cs="Calibri"/>
        </w:rPr>
        <w:t>Class Begins</w:t>
      </w:r>
      <w:r w:rsidRPr="00FB5957">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FB5957">
        <w:rPr>
          <w:rFonts w:ascii="Calibri" w:hAnsi="Calibri" w:cs="Calibri"/>
        </w:rPr>
        <w:tab/>
      </w:r>
      <w:r w:rsidR="00C35366">
        <w:rPr>
          <w:rFonts w:ascii="Calibri" w:hAnsi="Calibri" w:cs="Calibri"/>
        </w:rPr>
        <w:t>August 13</w:t>
      </w:r>
      <w:r w:rsidR="00C35366" w:rsidRPr="00C35366">
        <w:rPr>
          <w:rFonts w:ascii="Calibri" w:hAnsi="Calibri" w:cs="Calibri"/>
          <w:vertAlign w:val="superscript"/>
        </w:rPr>
        <w:t>th</w:t>
      </w:r>
      <w:r w:rsidR="00C35366">
        <w:rPr>
          <w:rFonts w:ascii="Calibri" w:hAnsi="Calibri" w:cs="Calibri"/>
        </w:rPr>
        <w:t>, 2013</w:t>
      </w:r>
      <w:r w:rsidRPr="00FB5957">
        <w:rPr>
          <w:rFonts w:ascii="Calibri" w:hAnsi="Calibri" w:cs="Calibri"/>
        </w:rPr>
        <w:tab/>
      </w:r>
    </w:p>
    <w:p w:rsidR="007B7B91" w:rsidRPr="00FB5957" w:rsidRDefault="007B7B91" w:rsidP="007B7B91">
      <w:pPr>
        <w:ind w:firstLine="360"/>
        <w:rPr>
          <w:rFonts w:ascii="Calibri" w:hAnsi="Calibri" w:cs="Calibri"/>
        </w:rPr>
      </w:pPr>
      <w:r w:rsidRPr="00FB5957">
        <w:rPr>
          <w:rFonts w:ascii="Calibri" w:hAnsi="Calibri" w:cs="Calibri"/>
        </w:rPr>
        <w:t>Adding and Dropping Course</w:t>
      </w:r>
      <w:r w:rsidRPr="00FB5957">
        <w:rPr>
          <w:rFonts w:ascii="Calibri" w:hAnsi="Calibri" w:cs="Calibri"/>
        </w:rPr>
        <w:tab/>
      </w:r>
      <w:r w:rsidR="008F3D47">
        <w:rPr>
          <w:rFonts w:ascii="Calibri" w:hAnsi="Calibri" w:cs="Calibri"/>
        </w:rPr>
        <w:tab/>
      </w:r>
    </w:p>
    <w:p w:rsidR="007B7B91" w:rsidRPr="00FB5957" w:rsidRDefault="007B7B91" w:rsidP="007B7B91">
      <w:pPr>
        <w:ind w:firstLine="360"/>
        <w:rPr>
          <w:rFonts w:ascii="Calibri" w:hAnsi="Calibri" w:cs="Calibri"/>
        </w:rPr>
      </w:pPr>
      <w:r w:rsidRPr="00FB5957">
        <w:rPr>
          <w:rFonts w:ascii="Calibri" w:hAnsi="Calibri" w:cs="Calibri"/>
        </w:rPr>
        <w:t>Midterm Exam Period</w:t>
      </w:r>
      <w:r w:rsidRPr="00FB5957">
        <w:rPr>
          <w:rFonts w:ascii="Calibri" w:hAnsi="Calibri" w:cs="Calibri"/>
        </w:rPr>
        <w:tab/>
      </w:r>
      <w:r w:rsidRPr="00FB5957">
        <w:rPr>
          <w:rFonts w:ascii="Calibri" w:hAnsi="Calibri" w:cs="Calibri"/>
        </w:rPr>
        <w:tab/>
      </w:r>
      <w:r w:rsidR="008F3D47">
        <w:rPr>
          <w:rFonts w:ascii="Calibri" w:hAnsi="Calibri" w:cs="Calibri"/>
        </w:rPr>
        <w:tab/>
      </w:r>
      <w:r w:rsidR="00C35366">
        <w:rPr>
          <w:rFonts w:ascii="Calibri" w:hAnsi="Calibri" w:cs="Calibri"/>
        </w:rPr>
        <w:tab/>
        <w:t>August 13</w:t>
      </w:r>
      <w:r w:rsidR="00C35366" w:rsidRPr="00C35366">
        <w:rPr>
          <w:rFonts w:ascii="Calibri" w:hAnsi="Calibri" w:cs="Calibri"/>
          <w:vertAlign w:val="superscript"/>
        </w:rPr>
        <w:t>th</w:t>
      </w:r>
      <w:r w:rsidR="00C35366">
        <w:rPr>
          <w:rFonts w:ascii="Calibri" w:hAnsi="Calibri" w:cs="Calibri"/>
        </w:rPr>
        <w:t xml:space="preserve"> -27</w:t>
      </w:r>
      <w:r w:rsidR="00C35366" w:rsidRPr="00C35366">
        <w:rPr>
          <w:rFonts w:ascii="Calibri" w:hAnsi="Calibri" w:cs="Calibri"/>
          <w:vertAlign w:val="superscript"/>
        </w:rPr>
        <w:t>th</w:t>
      </w:r>
      <w:r w:rsidR="00C35366">
        <w:rPr>
          <w:rFonts w:ascii="Calibri" w:hAnsi="Calibri" w:cs="Calibri"/>
        </w:rPr>
        <w:t>, 2013</w:t>
      </w:r>
    </w:p>
    <w:p w:rsidR="007B7B91" w:rsidRPr="00FB5957" w:rsidRDefault="007B7B91" w:rsidP="007B7B91">
      <w:pPr>
        <w:ind w:firstLine="360"/>
        <w:rPr>
          <w:rFonts w:ascii="Calibri" w:hAnsi="Calibri" w:cs="Calibri"/>
          <w:b/>
          <w:bCs/>
        </w:rPr>
      </w:pPr>
      <w:r w:rsidRPr="00FB5957">
        <w:rPr>
          <w:rFonts w:ascii="Calibri" w:hAnsi="Calibri" w:cs="Calibri"/>
          <w:b/>
          <w:bCs/>
        </w:rPr>
        <w:t>Midterm Exam</w:t>
      </w:r>
      <w:r w:rsidRPr="00FB5957">
        <w:rPr>
          <w:rFonts w:ascii="Calibri" w:hAnsi="Calibri" w:cs="Calibri"/>
          <w:b/>
          <w:bCs/>
        </w:rPr>
        <w:tab/>
      </w:r>
      <w:r w:rsidRPr="00FB5957">
        <w:rPr>
          <w:rFonts w:ascii="Calibri" w:hAnsi="Calibri" w:cs="Calibri"/>
          <w:b/>
          <w:bCs/>
        </w:rPr>
        <w:tab/>
      </w:r>
      <w:r w:rsidRPr="00FB5957">
        <w:rPr>
          <w:rFonts w:ascii="Calibri" w:hAnsi="Calibri" w:cs="Calibri"/>
          <w:b/>
          <w:bCs/>
        </w:rPr>
        <w:tab/>
        <w:t xml:space="preserve"> </w:t>
      </w:r>
      <w:r w:rsidR="00C566AC">
        <w:rPr>
          <w:rFonts w:ascii="Calibri" w:hAnsi="Calibri" w:cs="Calibri"/>
          <w:b/>
          <w:bCs/>
        </w:rPr>
        <w:tab/>
        <w:t xml:space="preserve"> </w:t>
      </w:r>
      <w:r w:rsidR="00C35366">
        <w:rPr>
          <w:rFonts w:ascii="Calibri" w:hAnsi="Calibri" w:cs="Calibri"/>
          <w:b/>
          <w:bCs/>
        </w:rPr>
        <w:tab/>
      </w:r>
      <w:r w:rsidR="0093207C">
        <w:rPr>
          <w:rFonts w:ascii="Calibri" w:hAnsi="Calibri" w:cs="Calibri"/>
          <w:b/>
          <w:bCs/>
        </w:rPr>
        <w:t>October 1</w:t>
      </w:r>
      <w:r w:rsidR="0093207C" w:rsidRPr="0093207C">
        <w:rPr>
          <w:rFonts w:ascii="Calibri" w:hAnsi="Calibri" w:cs="Calibri"/>
          <w:b/>
          <w:bCs/>
          <w:vertAlign w:val="superscript"/>
        </w:rPr>
        <w:t>st</w:t>
      </w:r>
      <w:r w:rsidR="0093207C">
        <w:rPr>
          <w:rFonts w:ascii="Calibri" w:hAnsi="Calibri" w:cs="Calibri"/>
          <w:b/>
          <w:bCs/>
        </w:rPr>
        <w:t>,2013</w:t>
      </w:r>
    </w:p>
    <w:p w:rsidR="007B7B91" w:rsidRPr="00A165C8" w:rsidRDefault="007B7B91" w:rsidP="007B7B91">
      <w:pPr>
        <w:tabs>
          <w:tab w:val="left" w:pos="720"/>
          <w:tab w:val="left" w:pos="2880"/>
        </w:tabs>
        <w:spacing w:line="360" w:lineRule="auto"/>
        <w:jc w:val="both"/>
        <w:rPr>
          <w:rFonts w:ascii="Calibri" w:eastAsia="Angsana New" w:hAnsi="Calibri"/>
          <w:i/>
          <w:iCs/>
          <w:sz w:val="22"/>
          <w:szCs w:val="22"/>
        </w:rPr>
      </w:pPr>
      <w:r w:rsidRPr="00A165C8">
        <w:rPr>
          <w:rFonts w:ascii="Calibri" w:eastAsia="Angsana New" w:hAnsi="Calibri"/>
          <w:i/>
          <w:iCs/>
          <w:sz w:val="22"/>
          <w:szCs w:val="22"/>
        </w:rPr>
        <w:t xml:space="preserve">(No lectures will be given during the mid-term </w:t>
      </w:r>
      <w:r>
        <w:rPr>
          <w:rFonts w:ascii="Calibri" w:eastAsia="Angsana New" w:hAnsi="Calibri"/>
          <w:i/>
          <w:iCs/>
          <w:sz w:val="22"/>
          <w:szCs w:val="22"/>
        </w:rPr>
        <w:t>week)</w:t>
      </w:r>
    </w:p>
    <w:p w:rsidR="007B7B91" w:rsidRPr="00C35366" w:rsidRDefault="007B7B91" w:rsidP="007B7B91">
      <w:pPr>
        <w:ind w:firstLine="360"/>
        <w:rPr>
          <w:rFonts w:ascii="Calibri" w:hAnsi="Calibri" w:cs="Calibri"/>
        </w:rPr>
      </w:pPr>
      <w:r w:rsidRPr="00FB5957">
        <w:rPr>
          <w:rFonts w:ascii="Calibri" w:hAnsi="Calibri" w:cs="Calibri"/>
        </w:rPr>
        <w:t>Course Withdrawal</w:t>
      </w:r>
      <w:r w:rsidRPr="00FB5957">
        <w:rPr>
          <w:rFonts w:ascii="Calibri" w:hAnsi="Calibri" w:cs="Calibri"/>
        </w:rPr>
        <w:tab/>
      </w:r>
      <w:r w:rsidRPr="00FB5957">
        <w:rPr>
          <w:rFonts w:ascii="Calibri" w:hAnsi="Calibri" w:cs="Calibri"/>
        </w:rPr>
        <w:tab/>
      </w:r>
      <w:r>
        <w:rPr>
          <w:rFonts w:ascii="Calibri" w:hAnsi="Calibri" w:cs="Calibri"/>
        </w:rPr>
        <w:tab/>
      </w:r>
      <w:r w:rsidR="00C35366">
        <w:rPr>
          <w:rFonts w:ascii="Calibri" w:hAnsi="Calibri" w:cs="Calibri"/>
          <w:b/>
          <w:bCs/>
        </w:rPr>
        <w:tab/>
      </w:r>
      <w:r w:rsidR="00C35366">
        <w:rPr>
          <w:rFonts w:ascii="Calibri" w:hAnsi="Calibri" w:cs="Calibri"/>
        </w:rPr>
        <w:t>October 16</w:t>
      </w:r>
      <w:r w:rsidR="00C35366" w:rsidRPr="00C35366">
        <w:rPr>
          <w:rFonts w:ascii="Calibri" w:hAnsi="Calibri" w:cs="Calibri"/>
          <w:vertAlign w:val="superscript"/>
        </w:rPr>
        <w:t>th</w:t>
      </w:r>
      <w:r w:rsidR="00C35366">
        <w:rPr>
          <w:rFonts w:ascii="Calibri" w:hAnsi="Calibri" w:cs="Calibri"/>
        </w:rPr>
        <w:t xml:space="preserve"> -21</w:t>
      </w:r>
      <w:r w:rsidR="00C35366" w:rsidRPr="00C35366">
        <w:rPr>
          <w:rFonts w:ascii="Calibri" w:hAnsi="Calibri" w:cs="Calibri"/>
          <w:vertAlign w:val="superscript"/>
        </w:rPr>
        <w:t>st</w:t>
      </w:r>
      <w:r w:rsidR="00C35366">
        <w:rPr>
          <w:rFonts w:ascii="Calibri" w:hAnsi="Calibri" w:cs="Calibri"/>
        </w:rPr>
        <w:t>, 2013</w:t>
      </w:r>
    </w:p>
    <w:p w:rsidR="007B7B91" w:rsidRPr="00FB5957" w:rsidRDefault="007B7B91" w:rsidP="007B7B91">
      <w:pPr>
        <w:ind w:firstLine="360"/>
        <w:rPr>
          <w:rFonts w:ascii="Calibri" w:hAnsi="Calibri" w:cs="Calibri"/>
        </w:rPr>
      </w:pPr>
      <w:r w:rsidRPr="00FB5957">
        <w:rPr>
          <w:rFonts w:ascii="Calibri" w:hAnsi="Calibri" w:cs="Calibri"/>
        </w:rPr>
        <w:t>Class Ends</w:t>
      </w:r>
      <w:r w:rsidRPr="00FB5957">
        <w:rPr>
          <w:rFonts w:ascii="Calibri" w:hAnsi="Calibri" w:cs="Calibri"/>
        </w:rPr>
        <w:tab/>
      </w:r>
      <w:r w:rsidRPr="00FB5957">
        <w:rPr>
          <w:rFonts w:ascii="Calibri" w:hAnsi="Calibri" w:cs="Calibri"/>
        </w:rPr>
        <w:tab/>
      </w:r>
      <w:r w:rsidRPr="00FB5957">
        <w:rPr>
          <w:rFonts w:ascii="Calibri" w:hAnsi="Calibri" w:cs="Calibri"/>
        </w:rPr>
        <w:tab/>
      </w:r>
      <w:r w:rsidRPr="00FB5957">
        <w:rPr>
          <w:rFonts w:ascii="Calibri" w:hAnsi="Calibri" w:cs="Calibri"/>
        </w:rPr>
        <w:tab/>
      </w:r>
      <w:r>
        <w:rPr>
          <w:rFonts w:ascii="Calibri" w:hAnsi="Calibri" w:cs="Calibri"/>
        </w:rPr>
        <w:tab/>
      </w:r>
      <w:r w:rsidR="00C35366">
        <w:rPr>
          <w:rFonts w:ascii="Calibri" w:hAnsi="Calibri" w:cs="Calibri"/>
        </w:rPr>
        <w:tab/>
        <w:t>November 28</w:t>
      </w:r>
      <w:r w:rsidR="00C35366" w:rsidRPr="00C35366">
        <w:rPr>
          <w:rFonts w:ascii="Calibri" w:hAnsi="Calibri" w:cs="Calibri"/>
          <w:vertAlign w:val="superscript"/>
        </w:rPr>
        <w:t>th</w:t>
      </w:r>
      <w:r w:rsidR="00C35366">
        <w:rPr>
          <w:rFonts w:ascii="Calibri" w:hAnsi="Calibri" w:cs="Calibri"/>
        </w:rPr>
        <w:t>, 2013</w:t>
      </w:r>
    </w:p>
    <w:p w:rsidR="007B7B91" w:rsidRPr="00FB5957" w:rsidRDefault="007B7B91" w:rsidP="007B7B91">
      <w:pPr>
        <w:ind w:firstLine="360"/>
        <w:rPr>
          <w:rFonts w:ascii="Calibri" w:hAnsi="Calibri"/>
          <w:b/>
          <w:bCs/>
        </w:rPr>
      </w:pPr>
      <w:r w:rsidRPr="00FB5957">
        <w:rPr>
          <w:rFonts w:ascii="Calibri" w:hAnsi="Calibri" w:cs="Calibri"/>
          <w:b/>
          <w:bCs/>
        </w:rPr>
        <w:t>Final Exam</w:t>
      </w:r>
      <w:r w:rsidRPr="00FB5957">
        <w:rPr>
          <w:rFonts w:ascii="Calibri" w:hAnsi="Calibri" w:cs="Calibri"/>
          <w:b/>
          <w:bCs/>
        </w:rPr>
        <w:tab/>
      </w:r>
      <w:r w:rsidRPr="00FB5957">
        <w:rPr>
          <w:rFonts w:ascii="Calibri" w:hAnsi="Calibri" w:cs="Calibri"/>
          <w:b/>
          <w:bCs/>
        </w:rPr>
        <w:tab/>
      </w:r>
      <w:r w:rsidRPr="00FB5957">
        <w:rPr>
          <w:rFonts w:ascii="Calibri" w:hAnsi="Calibri"/>
          <w:b/>
          <w:bCs/>
        </w:rPr>
        <w:tab/>
      </w:r>
      <w:r w:rsidRPr="00FB5957">
        <w:rPr>
          <w:rFonts w:ascii="Calibri" w:hAnsi="Calibri"/>
          <w:b/>
          <w:bCs/>
        </w:rPr>
        <w:tab/>
      </w:r>
      <w:r>
        <w:rPr>
          <w:rFonts w:ascii="Calibri" w:hAnsi="Calibri"/>
          <w:b/>
          <w:bCs/>
        </w:rPr>
        <w:tab/>
      </w:r>
      <w:r w:rsidR="00C35366">
        <w:rPr>
          <w:rFonts w:ascii="Calibri" w:hAnsi="Calibri"/>
          <w:b/>
          <w:bCs/>
        </w:rPr>
        <w:tab/>
      </w:r>
      <w:r w:rsidR="0093207C">
        <w:rPr>
          <w:rFonts w:ascii="Calibri" w:hAnsi="Calibri"/>
          <w:b/>
          <w:bCs/>
        </w:rPr>
        <w:t>December 20</w:t>
      </w:r>
      <w:r w:rsidR="0093207C" w:rsidRPr="0093207C">
        <w:rPr>
          <w:rFonts w:ascii="Calibri" w:hAnsi="Calibri"/>
          <w:b/>
          <w:bCs/>
          <w:vertAlign w:val="superscript"/>
        </w:rPr>
        <w:t>th</w:t>
      </w:r>
      <w:r w:rsidR="0093207C">
        <w:rPr>
          <w:rFonts w:ascii="Calibri" w:hAnsi="Calibri"/>
          <w:b/>
          <w:bCs/>
        </w:rPr>
        <w:t>, 2013</w:t>
      </w:r>
    </w:p>
    <w:p w:rsidR="00EA62EB" w:rsidRDefault="00EA62EB" w:rsidP="00307F5B">
      <w:pPr>
        <w:spacing w:line="360" w:lineRule="auto"/>
        <w:rPr>
          <w:rFonts w:ascii="Calibri" w:hAnsi="Calibri"/>
        </w:rPr>
      </w:pPr>
    </w:p>
    <w:p w:rsidR="00E46711" w:rsidRDefault="00E46711" w:rsidP="00307F5B">
      <w:pPr>
        <w:spacing w:line="360" w:lineRule="auto"/>
        <w:rPr>
          <w:rFonts w:ascii="Calibri" w:hAnsi="Calibri"/>
          <w:b/>
          <w:bCs/>
        </w:rPr>
      </w:pPr>
    </w:p>
    <w:p w:rsidR="009F5ABA" w:rsidRDefault="009F5ABA" w:rsidP="00307F5B">
      <w:pPr>
        <w:spacing w:line="360" w:lineRule="auto"/>
        <w:rPr>
          <w:rFonts w:ascii="Calibri" w:hAnsi="Calibri"/>
          <w:b/>
          <w:bCs/>
        </w:rPr>
      </w:pPr>
    </w:p>
    <w:p w:rsidR="00D92859" w:rsidRDefault="00D92859" w:rsidP="00307F5B">
      <w:pPr>
        <w:spacing w:line="360" w:lineRule="auto"/>
        <w:rPr>
          <w:rFonts w:ascii="Calibri" w:hAnsi="Calibri"/>
          <w:b/>
          <w:bCs/>
        </w:rPr>
      </w:pPr>
    </w:p>
    <w:p w:rsidR="00307F5B" w:rsidRPr="00A165C8" w:rsidRDefault="00307F5B" w:rsidP="00307F5B">
      <w:pPr>
        <w:spacing w:line="360" w:lineRule="auto"/>
        <w:rPr>
          <w:rFonts w:ascii="Calibri" w:hAnsi="Calibri"/>
          <w:b/>
          <w:bCs/>
        </w:rPr>
      </w:pPr>
      <w:r w:rsidRPr="00A165C8">
        <w:rPr>
          <w:rFonts w:ascii="Calibri" w:hAnsi="Calibri"/>
          <w:b/>
          <w:bCs/>
        </w:rPr>
        <w:lastRenderedPageBreak/>
        <w:t xml:space="preserve">GRADING </w:t>
      </w:r>
      <w:r w:rsidRPr="00A165C8">
        <w:rPr>
          <w:rFonts w:ascii="Calibri" w:hAnsi="Calibri"/>
        </w:rPr>
        <w:t>The final grade of the course will be based on the following items:</w:t>
      </w:r>
    </w:p>
    <w:p w:rsidR="00307F5B" w:rsidRPr="00A165C8" w:rsidRDefault="00A33F46" w:rsidP="00307F5B">
      <w:pPr>
        <w:numPr>
          <w:ilvl w:val="0"/>
          <w:numId w:val="2"/>
        </w:numPr>
        <w:spacing w:line="360" w:lineRule="auto"/>
        <w:rPr>
          <w:rFonts w:ascii="Calibri" w:hAnsi="Calibri"/>
        </w:rPr>
      </w:pPr>
      <w:r>
        <w:rPr>
          <w:rFonts w:ascii="Calibri" w:hAnsi="Calibri"/>
        </w:rPr>
        <w:t>Mid-t</w:t>
      </w:r>
      <w:r w:rsidR="00307F5B" w:rsidRPr="00A165C8">
        <w:rPr>
          <w:rFonts w:ascii="Calibri" w:hAnsi="Calibri"/>
        </w:rPr>
        <w:t xml:space="preserve">erm </w:t>
      </w:r>
      <w:r>
        <w:rPr>
          <w:rFonts w:ascii="Calibri" w:hAnsi="Calibri"/>
        </w:rPr>
        <w:t>e</w:t>
      </w:r>
      <w:r w:rsidR="00307F5B" w:rsidRPr="00A165C8">
        <w:rPr>
          <w:rFonts w:ascii="Calibri" w:hAnsi="Calibri"/>
        </w:rPr>
        <w:t xml:space="preserve">xam </w:t>
      </w:r>
      <w:r w:rsidR="00307F5B" w:rsidRPr="00A165C8">
        <w:rPr>
          <w:rFonts w:ascii="Calibri" w:hAnsi="Calibri"/>
        </w:rPr>
        <w:tab/>
      </w:r>
      <w:r w:rsidR="00307F5B" w:rsidRPr="00A165C8">
        <w:rPr>
          <w:rFonts w:ascii="Calibri" w:hAnsi="Calibri"/>
        </w:rPr>
        <w:tab/>
      </w:r>
      <w:r w:rsidR="00307F5B" w:rsidRPr="00A165C8">
        <w:rPr>
          <w:rFonts w:ascii="Calibri" w:hAnsi="Calibri"/>
        </w:rPr>
        <w:tab/>
      </w:r>
      <w:r w:rsidR="00307F5B" w:rsidRPr="00A165C8">
        <w:rPr>
          <w:rFonts w:ascii="Calibri" w:hAnsi="Calibri"/>
        </w:rPr>
        <w:tab/>
      </w:r>
      <w:r w:rsidR="00307F5B" w:rsidRPr="00A165C8">
        <w:rPr>
          <w:rFonts w:ascii="Calibri" w:hAnsi="Calibri"/>
        </w:rPr>
        <w:tab/>
      </w:r>
      <w:r w:rsidR="00C66060">
        <w:rPr>
          <w:rFonts w:ascii="Calibri" w:hAnsi="Calibri"/>
        </w:rPr>
        <w:t>3</w:t>
      </w:r>
      <w:r w:rsidR="005676C8">
        <w:rPr>
          <w:rFonts w:ascii="Calibri" w:hAnsi="Calibri"/>
        </w:rPr>
        <w:t>0</w:t>
      </w:r>
    </w:p>
    <w:p w:rsidR="00307F5B" w:rsidRPr="008F3D47" w:rsidRDefault="00DF62CA" w:rsidP="008F3D47">
      <w:pPr>
        <w:numPr>
          <w:ilvl w:val="0"/>
          <w:numId w:val="2"/>
        </w:numPr>
        <w:spacing w:line="360" w:lineRule="auto"/>
        <w:rPr>
          <w:rFonts w:ascii="Calibri" w:hAnsi="Calibri"/>
        </w:rPr>
      </w:pPr>
      <w:r>
        <w:rPr>
          <w:rFonts w:ascii="Calibri" w:hAnsi="Calibri" w:cs="Book Antiqua"/>
          <w:color w:val="000000"/>
          <w:sz w:val="23"/>
          <w:szCs w:val="23"/>
        </w:rPr>
        <w:t>Team</w:t>
      </w:r>
      <w:r w:rsidR="00A33F46">
        <w:rPr>
          <w:rFonts w:ascii="Calibri" w:hAnsi="Calibri" w:cs="Book Antiqua"/>
          <w:color w:val="000000"/>
          <w:sz w:val="23"/>
          <w:szCs w:val="23"/>
        </w:rPr>
        <w:t xml:space="preserve"> p</w:t>
      </w:r>
      <w:r w:rsidR="00FA7B98" w:rsidRPr="00A165C8">
        <w:rPr>
          <w:rFonts w:ascii="Calibri" w:hAnsi="Calibri" w:cs="Book Antiqua"/>
          <w:color w:val="000000"/>
          <w:sz w:val="23"/>
          <w:szCs w:val="23"/>
        </w:rPr>
        <w:t>aper</w:t>
      </w:r>
      <w:r w:rsidR="008F3D47">
        <w:rPr>
          <w:rFonts w:ascii="Calibri" w:hAnsi="Calibri" w:cs="Book Antiqua"/>
          <w:color w:val="000000"/>
          <w:sz w:val="23"/>
          <w:szCs w:val="23"/>
        </w:rPr>
        <w:t xml:space="preserve"> </w:t>
      </w:r>
      <w:r w:rsidR="00F753AA">
        <w:rPr>
          <w:rFonts w:ascii="Calibri" w:hAnsi="Calibri" w:cs="Book Antiqua"/>
          <w:color w:val="000000"/>
          <w:sz w:val="23"/>
          <w:szCs w:val="23"/>
        </w:rPr>
        <w:t xml:space="preserve">and </w:t>
      </w:r>
      <w:r>
        <w:rPr>
          <w:rFonts w:ascii="Calibri" w:hAnsi="Calibri" w:cs="Book Antiqua"/>
          <w:color w:val="000000"/>
          <w:sz w:val="23"/>
          <w:szCs w:val="23"/>
        </w:rPr>
        <w:t>presentation</w:t>
      </w:r>
      <w:r>
        <w:rPr>
          <w:rFonts w:ascii="Calibri" w:hAnsi="Calibri" w:cs="Book Antiqua"/>
          <w:color w:val="000000"/>
          <w:sz w:val="23"/>
          <w:szCs w:val="23"/>
        </w:rPr>
        <w:tab/>
      </w:r>
      <w:r w:rsidR="00F753AA">
        <w:rPr>
          <w:rFonts w:ascii="Calibri" w:hAnsi="Calibri" w:cs="Book Antiqua"/>
          <w:color w:val="000000"/>
          <w:sz w:val="23"/>
          <w:szCs w:val="23"/>
        </w:rPr>
        <w:tab/>
      </w:r>
      <w:r w:rsidR="008F3D47">
        <w:rPr>
          <w:rFonts w:ascii="Calibri" w:hAnsi="Calibri"/>
        </w:rPr>
        <w:tab/>
      </w:r>
      <w:r>
        <w:rPr>
          <w:rFonts w:ascii="Calibri" w:hAnsi="Calibri"/>
        </w:rPr>
        <w:tab/>
      </w:r>
      <w:r w:rsidR="00BA0685">
        <w:rPr>
          <w:rFonts w:ascii="Calibri" w:hAnsi="Calibri"/>
        </w:rPr>
        <w:t>1</w:t>
      </w:r>
      <w:r w:rsidR="005676C8">
        <w:rPr>
          <w:rFonts w:ascii="Calibri" w:hAnsi="Calibri"/>
        </w:rPr>
        <w:t>5</w:t>
      </w:r>
    </w:p>
    <w:p w:rsidR="00496E99" w:rsidRDefault="00FF656F" w:rsidP="00747994">
      <w:pPr>
        <w:numPr>
          <w:ilvl w:val="0"/>
          <w:numId w:val="2"/>
        </w:numPr>
        <w:spacing w:line="360" w:lineRule="auto"/>
        <w:rPr>
          <w:rFonts w:ascii="Calibri" w:hAnsi="Calibri"/>
        </w:rPr>
      </w:pPr>
      <w:r>
        <w:rPr>
          <w:rFonts w:ascii="Calibri" w:hAnsi="Calibri"/>
        </w:rPr>
        <w:t xml:space="preserve">Team </w:t>
      </w:r>
      <w:r w:rsidR="00391AC6">
        <w:rPr>
          <w:rFonts w:ascii="Calibri" w:hAnsi="Calibri"/>
        </w:rPr>
        <w:t>case study</w:t>
      </w:r>
      <w:r w:rsidR="00144BB9">
        <w:rPr>
          <w:rFonts w:ascii="Calibri" w:hAnsi="Calibri"/>
        </w:rPr>
        <w:t xml:space="preserve"> or article</w:t>
      </w:r>
      <w:r w:rsidR="00391AC6">
        <w:rPr>
          <w:rFonts w:ascii="Calibri" w:hAnsi="Calibri"/>
        </w:rPr>
        <w:t xml:space="preserve"> </w:t>
      </w:r>
      <w:r>
        <w:rPr>
          <w:rFonts w:ascii="Calibri" w:hAnsi="Calibri"/>
        </w:rPr>
        <w:t>presentation</w:t>
      </w:r>
      <w:r w:rsidR="00391AC6">
        <w:rPr>
          <w:rFonts w:ascii="Calibri" w:hAnsi="Calibri"/>
        </w:rPr>
        <w:tab/>
      </w:r>
      <w:r w:rsidR="00144BB9">
        <w:rPr>
          <w:rFonts w:ascii="Calibri" w:hAnsi="Calibri"/>
        </w:rPr>
        <w:tab/>
      </w:r>
      <w:r w:rsidR="00C66060">
        <w:rPr>
          <w:rFonts w:ascii="Calibri" w:hAnsi="Calibri"/>
        </w:rPr>
        <w:t>5</w:t>
      </w:r>
    </w:p>
    <w:p w:rsidR="00A7508A" w:rsidRPr="00747994" w:rsidRDefault="00496E99" w:rsidP="00747994">
      <w:pPr>
        <w:numPr>
          <w:ilvl w:val="0"/>
          <w:numId w:val="2"/>
        </w:numPr>
        <w:spacing w:line="360" w:lineRule="auto"/>
        <w:rPr>
          <w:rFonts w:ascii="Calibri" w:hAnsi="Calibri"/>
        </w:rPr>
      </w:pPr>
      <w:r>
        <w:rPr>
          <w:rFonts w:ascii="Calibri" w:hAnsi="Calibri"/>
        </w:rPr>
        <w:t>Participation and attendant</w:t>
      </w:r>
      <w:r>
        <w:rPr>
          <w:rFonts w:ascii="Calibri" w:hAnsi="Calibri"/>
        </w:rPr>
        <w:tab/>
      </w:r>
      <w:r w:rsidR="00A33F46" w:rsidRPr="00747994">
        <w:rPr>
          <w:rFonts w:ascii="Calibri" w:hAnsi="Calibri"/>
        </w:rPr>
        <w:tab/>
      </w:r>
      <w:r w:rsidR="00217EA0">
        <w:rPr>
          <w:rFonts w:ascii="Calibri" w:hAnsi="Calibri"/>
        </w:rPr>
        <w:tab/>
      </w:r>
      <w:r w:rsidR="00217EA0">
        <w:rPr>
          <w:rFonts w:ascii="Calibri" w:hAnsi="Calibri"/>
        </w:rPr>
        <w:tab/>
        <w:t>5</w:t>
      </w:r>
    </w:p>
    <w:p w:rsidR="00307F5B" w:rsidRPr="008F3D47" w:rsidRDefault="00307F5B" w:rsidP="00307F5B">
      <w:pPr>
        <w:numPr>
          <w:ilvl w:val="0"/>
          <w:numId w:val="2"/>
        </w:numPr>
        <w:spacing w:line="360" w:lineRule="auto"/>
        <w:rPr>
          <w:rFonts w:ascii="Calibri" w:hAnsi="Calibri"/>
        </w:rPr>
      </w:pPr>
      <w:r w:rsidRPr="008F3D47">
        <w:rPr>
          <w:rFonts w:ascii="Calibri" w:hAnsi="Calibri"/>
        </w:rPr>
        <w:t xml:space="preserve">Final </w:t>
      </w:r>
      <w:r w:rsidR="00A33F46" w:rsidRPr="008F3D47">
        <w:rPr>
          <w:rFonts w:ascii="Calibri" w:hAnsi="Calibri"/>
        </w:rPr>
        <w:t>e</w:t>
      </w:r>
      <w:r w:rsidRPr="008F3D47">
        <w:rPr>
          <w:rFonts w:ascii="Calibri" w:hAnsi="Calibri"/>
        </w:rPr>
        <w:t xml:space="preserve">xam </w:t>
      </w:r>
      <w:r w:rsidRPr="008F3D47">
        <w:rPr>
          <w:rFonts w:ascii="Calibri" w:hAnsi="Calibri"/>
        </w:rPr>
        <w:tab/>
      </w:r>
      <w:r w:rsidRPr="008F3D47">
        <w:rPr>
          <w:rFonts w:ascii="Calibri" w:hAnsi="Calibri"/>
        </w:rPr>
        <w:tab/>
      </w:r>
      <w:r w:rsidRPr="008F3D47">
        <w:rPr>
          <w:rFonts w:ascii="Calibri" w:hAnsi="Calibri"/>
        </w:rPr>
        <w:tab/>
      </w:r>
      <w:r w:rsidRPr="008F3D47">
        <w:rPr>
          <w:rFonts w:ascii="Calibri" w:hAnsi="Calibri"/>
        </w:rPr>
        <w:tab/>
      </w:r>
      <w:r w:rsidRPr="008F3D47">
        <w:rPr>
          <w:rFonts w:ascii="Calibri" w:hAnsi="Calibri"/>
        </w:rPr>
        <w:tab/>
      </w:r>
      <w:r w:rsidRPr="008F3D47">
        <w:rPr>
          <w:rFonts w:ascii="Calibri" w:hAnsi="Calibri"/>
        </w:rPr>
        <w:tab/>
      </w:r>
      <w:r w:rsidR="00FF656F">
        <w:rPr>
          <w:rFonts w:ascii="Calibri" w:hAnsi="Calibri"/>
        </w:rPr>
        <w:t>45</w:t>
      </w:r>
    </w:p>
    <w:p w:rsidR="008F3D47" w:rsidRDefault="008F3D47" w:rsidP="00307F5B">
      <w:pPr>
        <w:spacing w:line="360" w:lineRule="auto"/>
        <w:rPr>
          <w:rFonts w:ascii="Calibri" w:hAnsi="Calibri"/>
          <w:b/>
          <w:bCs/>
        </w:rPr>
      </w:pPr>
    </w:p>
    <w:p w:rsidR="00307F5B" w:rsidRPr="00A165C8" w:rsidRDefault="00307F5B" w:rsidP="00307F5B">
      <w:pPr>
        <w:spacing w:line="360" w:lineRule="auto"/>
        <w:rPr>
          <w:rFonts w:ascii="Calibri" w:hAnsi="Calibri"/>
        </w:rPr>
      </w:pPr>
      <w:r w:rsidRPr="00A165C8">
        <w:rPr>
          <w:rFonts w:ascii="Calibri" w:hAnsi="Calibri"/>
          <w:b/>
          <w:bCs/>
        </w:rPr>
        <w:t>Note</w:t>
      </w:r>
      <w:r w:rsidRPr="00A165C8">
        <w:rPr>
          <w:rFonts w:ascii="Calibri" w:hAnsi="Calibri"/>
        </w:rPr>
        <w:t xml:space="preserve">: The mid-term and final exams are closed books and closed notes. Midterm and final exam dates are not changed due to the official schedule from BE program. Only physical condition with approval medical document is allowed for postponing the exam. </w:t>
      </w:r>
    </w:p>
    <w:p w:rsidR="00CB4EE8" w:rsidRDefault="00CB4EE8" w:rsidP="000B1487">
      <w:pPr>
        <w:spacing w:line="360" w:lineRule="auto"/>
        <w:rPr>
          <w:rFonts w:ascii="Calibri" w:hAnsi="Calibri" w:cs="Book Antiqua"/>
          <w:b/>
          <w:bCs/>
          <w:color w:val="000000"/>
          <w:sz w:val="23"/>
          <w:szCs w:val="23"/>
        </w:rPr>
      </w:pPr>
    </w:p>
    <w:p w:rsidR="000B1487" w:rsidRPr="00CB4EE8" w:rsidRDefault="00DF62CA" w:rsidP="000B1487">
      <w:pPr>
        <w:spacing w:line="360" w:lineRule="auto"/>
        <w:rPr>
          <w:rFonts w:ascii="Calibri" w:hAnsi="Calibri" w:cs="Book Antiqua"/>
          <w:color w:val="000000"/>
          <w:sz w:val="23"/>
          <w:szCs w:val="23"/>
        </w:rPr>
      </w:pPr>
      <w:r>
        <w:rPr>
          <w:rFonts w:ascii="Calibri" w:hAnsi="Calibri" w:cs="Book Antiqua"/>
          <w:b/>
          <w:bCs/>
          <w:color w:val="000000"/>
          <w:sz w:val="23"/>
          <w:szCs w:val="23"/>
        </w:rPr>
        <w:t xml:space="preserve">Team </w:t>
      </w:r>
      <w:r w:rsidR="00FA7B98" w:rsidRPr="00CB4EE8">
        <w:rPr>
          <w:rFonts w:ascii="Calibri" w:hAnsi="Calibri" w:cs="Book Antiqua"/>
          <w:b/>
          <w:bCs/>
          <w:color w:val="000000"/>
          <w:sz w:val="23"/>
          <w:szCs w:val="23"/>
        </w:rPr>
        <w:t>Paper</w:t>
      </w:r>
      <w:r w:rsidR="000B1487" w:rsidRPr="00CB4EE8">
        <w:rPr>
          <w:rFonts w:ascii="Calibri" w:hAnsi="Calibri" w:cs="Book Antiqua"/>
          <w:b/>
          <w:bCs/>
          <w:color w:val="000000"/>
          <w:sz w:val="23"/>
          <w:szCs w:val="23"/>
        </w:rPr>
        <w:t xml:space="preserve"> and presentation  </w:t>
      </w:r>
    </w:p>
    <w:p w:rsidR="00CB4EE8" w:rsidRPr="00DF62CA" w:rsidRDefault="00573AE5" w:rsidP="000B1487">
      <w:pPr>
        <w:spacing w:line="360" w:lineRule="auto"/>
        <w:rPr>
          <w:rFonts w:ascii="Calibri" w:hAnsi="Calibri" w:cs="Book Antiqua"/>
          <w:color w:val="000000"/>
          <w:sz w:val="23"/>
          <w:szCs w:val="23"/>
        </w:rPr>
      </w:pPr>
      <w:r>
        <w:rPr>
          <w:rFonts w:ascii="Calibri" w:hAnsi="Calibri" w:cs="Book Antiqua"/>
          <w:color w:val="000000"/>
          <w:sz w:val="23"/>
          <w:szCs w:val="23"/>
        </w:rPr>
        <w:t>Team research paper will involve a 10-12 page (approx.) and in-class presentation. Each team</w:t>
      </w:r>
      <w:r w:rsidR="000B1487" w:rsidRPr="00DF62CA">
        <w:rPr>
          <w:rFonts w:ascii="Calibri" w:hAnsi="Calibri" w:cs="Book Antiqua"/>
          <w:color w:val="000000"/>
          <w:sz w:val="23"/>
          <w:szCs w:val="23"/>
        </w:rPr>
        <w:t xml:space="preserve"> may select any topics related to Economics</w:t>
      </w:r>
      <w:r w:rsidR="00CB4EE8" w:rsidRPr="00DF62CA">
        <w:rPr>
          <w:rFonts w:ascii="Calibri" w:hAnsi="Calibri" w:cs="Book Antiqua"/>
          <w:color w:val="000000"/>
          <w:sz w:val="23"/>
          <w:szCs w:val="23"/>
        </w:rPr>
        <w:t xml:space="preserve"> of transportation</w:t>
      </w:r>
      <w:r w:rsidR="000B1487" w:rsidRPr="00DF62CA">
        <w:rPr>
          <w:rFonts w:ascii="Calibri" w:hAnsi="Calibri" w:cs="Book Antiqua"/>
          <w:color w:val="000000"/>
          <w:sz w:val="23"/>
          <w:szCs w:val="23"/>
        </w:rPr>
        <w:t xml:space="preserve">. </w:t>
      </w:r>
      <w:r w:rsidR="00DF62CA">
        <w:rPr>
          <w:rFonts w:ascii="Calibri" w:hAnsi="Calibri" w:cs="Book Antiqua"/>
          <w:color w:val="000000"/>
          <w:sz w:val="23"/>
          <w:szCs w:val="23"/>
        </w:rPr>
        <w:t xml:space="preserve">The maximum number of student in each team is </w:t>
      </w:r>
      <w:r w:rsidR="00EF6F15">
        <w:rPr>
          <w:rFonts w:ascii="Calibri" w:hAnsi="Calibri" w:cs="Book Antiqua"/>
          <w:color w:val="000000"/>
          <w:sz w:val="23"/>
          <w:szCs w:val="23"/>
        </w:rPr>
        <w:t>5</w:t>
      </w:r>
      <w:r w:rsidR="00DF62CA">
        <w:rPr>
          <w:rFonts w:ascii="Calibri" w:hAnsi="Calibri" w:cs="Book Antiqua"/>
          <w:color w:val="000000"/>
          <w:sz w:val="23"/>
          <w:szCs w:val="23"/>
        </w:rPr>
        <w:t xml:space="preserve"> students.  </w:t>
      </w:r>
    </w:p>
    <w:p w:rsidR="00DF62CA" w:rsidRDefault="00DF62CA" w:rsidP="000B1487">
      <w:pPr>
        <w:spacing w:line="360" w:lineRule="auto"/>
        <w:rPr>
          <w:rFonts w:ascii="Calibri" w:hAnsi="Calibri" w:cs="Book Antiqua"/>
          <w:sz w:val="23"/>
          <w:szCs w:val="23"/>
        </w:rPr>
      </w:pPr>
    </w:p>
    <w:p w:rsidR="00FC5634" w:rsidRPr="00CB4EE8" w:rsidRDefault="00573AE5" w:rsidP="000B1487">
      <w:pPr>
        <w:spacing w:line="360" w:lineRule="auto"/>
        <w:rPr>
          <w:rFonts w:ascii="Calibri" w:hAnsi="Calibri" w:cs="Book Antiqua"/>
          <w:sz w:val="23"/>
          <w:szCs w:val="23"/>
        </w:rPr>
      </w:pPr>
      <w:r>
        <w:rPr>
          <w:rFonts w:ascii="Calibri" w:hAnsi="Calibri" w:cs="Book Antiqua"/>
          <w:sz w:val="23"/>
          <w:szCs w:val="23"/>
        </w:rPr>
        <w:t>Each team</w:t>
      </w:r>
      <w:r w:rsidR="00FC5634" w:rsidRPr="00CB4EE8">
        <w:rPr>
          <w:rFonts w:ascii="Calibri" w:hAnsi="Calibri" w:cs="Book Antiqua"/>
          <w:sz w:val="23"/>
          <w:szCs w:val="23"/>
        </w:rPr>
        <w:t xml:space="preserve"> </w:t>
      </w:r>
      <w:r w:rsidR="00DF62CA">
        <w:rPr>
          <w:rFonts w:ascii="Calibri" w:hAnsi="Calibri" w:cs="Book Antiqua"/>
          <w:sz w:val="23"/>
          <w:szCs w:val="23"/>
        </w:rPr>
        <w:t>will be assigned to present their</w:t>
      </w:r>
      <w:r w:rsidR="00FC5634" w:rsidRPr="00CB4EE8">
        <w:rPr>
          <w:rFonts w:ascii="Calibri" w:hAnsi="Calibri" w:cs="Book Antiqua"/>
          <w:sz w:val="23"/>
          <w:szCs w:val="23"/>
        </w:rPr>
        <w:t xml:space="preserve"> topic</w:t>
      </w:r>
      <w:r w:rsidR="00DF62CA">
        <w:rPr>
          <w:rFonts w:ascii="Calibri" w:hAnsi="Calibri" w:cs="Book Antiqua"/>
          <w:sz w:val="23"/>
          <w:szCs w:val="23"/>
        </w:rPr>
        <w:t>s</w:t>
      </w:r>
      <w:r w:rsidR="00FC5634" w:rsidRPr="00CB4EE8">
        <w:rPr>
          <w:rFonts w:ascii="Calibri" w:hAnsi="Calibri" w:cs="Book Antiqua"/>
          <w:sz w:val="23"/>
          <w:szCs w:val="23"/>
        </w:rPr>
        <w:t xml:space="preserve"> </w:t>
      </w:r>
      <w:r w:rsidR="008274FC">
        <w:rPr>
          <w:rFonts w:ascii="Calibri" w:hAnsi="Calibri" w:cs="Book Antiqua"/>
          <w:sz w:val="23"/>
          <w:szCs w:val="23"/>
        </w:rPr>
        <w:t>at the beginning week of November</w:t>
      </w:r>
      <w:r w:rsidR="00FC5634" w:rsidRPr="00CB4EE8">
        <w:rPr>
          <w:rFonts w:ascii="Calibri" w:hAnsi="Calibri" w:cs="Book Antiqua"/>
          <w:sz w:val="23"/>
          <w:szCs w:val="23"/>
        </w:rPr>
        <w:t xml:space="preserve">. </w:t>
      </w:r>
      <w:r w:rsidR="00466482" w:rsidRPr="00CB4EE8">
        <w:rPr>
          <w:rFonts w:ascii="Calibri" w:hAnsi="Calibri" w:cs="Book Antiqua"/>
          <w:sz w:val="23"/>
          <w:szCs w:val="23"/>
        </w:rPr>
        <w:t xml:space="preserve">The length of the presentation is </w:t>
      </w:r>
      <w:r w:rsidR="00AB49B8" w:rsidRPr="00CB4EE8">
        <w:rPr>
          <w:rFonts w:ascii="Calibri" w:hAnsi="Calibri" w:cs="Book Antiqua"/>
          <w:sz w:val="23"/>
          <w:szCs w:val="23"/>
        </w:rPr>
        <w:t>approximately</w:t>
      </w:r>
      <w:r w:rsidR="001169B5" w:rsidRPr="00CB4EE8">
        <w:rPr>
          <w:rFonts w:ascii="Calibri" w:hAnsi="Calibri" w:cs="Book Antiqua"/>
          <w:sz w:val="23"/>
          <w:szCs w:val="23"/>
        </w:rPr>
        <w:t xml:space="preserve"> </w:t>
      </w:r>
      <w:r w:rsidR="00AB49B8" w:rsidRPr="00CB4EE8">
        <w:rPr>
          <w:rFonts w:ascii="Calibri" w:hAnsi="Calibri" w:cs="Book Antiqua"/>
          <w:sz w:val="23"/>
          <w:szCs w:val="23"/>
        </w:rPr>
        <w:t>15</w:t>
      </w:r>
      <w:r w:rsidR="00A7508A" w:rsidRPr="00CB4EE8">
        <w:rPr>
          <w:rFonts w:ascii="Calibri" w:hAnsi="Calibri" w:cs="Book Antiqua"/>
          <w:sz w:val="23"/>
          <w:szCs w:val="23"/>
        </w:rPr>
        <w:t xml:space="preserve"> </w:t>
      </w:r>
      <w:r w:rsidR="001169B5" w:rsidRPr="00CB4EE8">
        <w:rPr>
          <w:rFonts w:ascii="Calibri" w:hAnsi="Calibri" w:cs="Book Antiqua"/>
          <w:sz w:val="23"/>
          <w:szCs w:val="23"/>
        </w:rPr>
        <w:t>minutes</w:t>
      </w:r>
      <w:r w:rsidR="00466482" w:rsidRPr="00CB4EE8">
        <w:rPr>
          <w:rFonts w:ascii="Calibri" w:hAnsi="Calibri" w:cs="Book Antiqua"/>
          <w:sz w:val="23"/>
          <w:szCs w:val="23"/>
        </w:rPr>
        <w:t xml:space="preserve">. After the presentation, students can get feedback from instructor and classmates to improve and make some changes before submitting the final version at the end of semester. </w:t>
      </w:r>
      <w:r w:rsidR="00A7508A" w:rsidRPr="00CB4EE8">
        <w:rPr>
          <w:rFonts w:ascii="Calibri" w:hAnsi="Calibri" w:cs="Book Antiqua"/>
          <w:sz w:val="23"/>
          <w:szCs w:val="23"/>
        </w:rPr>
        <w:t>The</w:t>
      </w:r>
      <w:r w:rsidR="00EF507B" w:rsidRPr="00CB4EE8">
        <w:rPr>
          <w:rFonts w:ascii="Calibri" w:hAnsi="Calibri" w:cs="Book Antiqua"/>
          <w:sz w:val="23"/>
          <w:szCs w:val="23"/>
        </w:rPr>
        <w:t xml:space="preserve"> due date of paper is </w:t>
      </w:r>
      <w:r w:rsidR="00CB4EE8">
        <w:rPr>
          <w:rFonts w:ascii="Calibri" w:hAnsi="Calibri" w:cs="Book Antiqua"/>
          <w:sz w:val="23"/>
          <w:szCs w:val="23"/>
        </w:rPr>
        <w:t>November 28</w:t>
      </w:r>
      <w:r w:rsidR="00EF507B" w:rsidRPr="00CB4EE8">
        <w:rPr>
          <w:rFonts w:ascii="Calibri" w:hAnsi="Calibri" w:cs="Book Antiqua"/>
          <w:sz w:val="23"/>
          <w:szCs w:val="23"/>
          <w:vertAlign w:val="superscript"/>
        </w:rPr>
        <w:t>th</w:t>
      </w:r>
      <w:r w:rsidR="00EF507B" w:rsidRPr="00CB4EE8">
        <w:rPr>
          <w:rFonts w:ascii="Calibri" w:hAnsi="Calibri" w:cs="Book Antiqua"/>
          <w:sz w:val="23"/>
          <w:szCs w:val="23"/>
        </w:rPr>
        <w:t>, 2013</w:t>
      </w:r>
      <w:r w:rsidR="002B4030" w:rsidRPr="00CB4EE8">
        <w:rPr>
          <w:rFonts w:ascii="Calibri" w:hAnsi="Calibri" w:cs="Book Antiqua"/>
          <w:sz w:val="23"/>
          <w:szCs w:val="23"/>
        </w:rPr>
        <w:t xml:space="preserve"> in class. </w:t>
      </w:r>
    </w:p>
    <w:p w:rsidR="00466482" w:rsidRPr="00CB4EE8" w:rsidRDefault="00466482" w:rsidP="000B1487">
      <w:pPr>
        <w:spacing w:line="360" w:lineRule="auto"/>
        <w:rPr>
          <w:rFonts w:ascii="Calibri" w:hAnsi="Calibri" w:cs="Book Antiqua"/>
          <w:sz w:val="23"/>
          <w:szCs w:val="23"/>
        </w:rPr>
      </w:pPr>
    </w:p>
    <w:p w:rsidR="00F33044" w:rsidRPr="00CB4EE8" w:rsidRDefault="000B1487" w:rsidP="00F33044">
      <w:pPr>
        <w:spacing w:line="360" w:lineRule="auto"/>
        <w:rPr>
          <w:rFonts w:ascii="Calibri" w:hAnsi="Calibri" w:cs="Book Antiqua"/>
          <w:sz w:val="23"/>
          <w:szCs w:val="23"/>
        </w:rPr>
      </w:pPr>
      <w:r w:rsidRPr="00CB4EE8">
        <w:rPr>
          <w:rFonts w:ascii="Calibri" w:hAnsi="Calibri" w:cs="Book Antiqua"/>
          <w:sz w:val="23"/>
          <w:szCs w:val="23"/>
        </w:rPr>
        <w:t xml:space="preserve">The report must include introduction, literature review, methodology (if applicable), analysis result, conclusion and references. The total score is based on completion of </w:t>
      </w:r>
      <w:r w:rsidR="00F33044" w:rsidRPr="00CB4EE8">
        <w:rPr>
          <w:rFonts w:ascii="Calibri" w:hAnsi="Calibri" w:cs="Book Antiqua"/>
          <w:sz w:val="23"/>
          <w:szCs w:val="23"/>
        </w:rPr>
        <w:t xml:space="preserve">each section. Copy and plagiarize are prohibited, your score will be zero for plagiarism or copy without appropriate citation and reference (see MLA or APA citation style). </w:t>
      </w:r>
    </w:p>
    <w:p w:rsidR="00F33044" w:rsidRPr="00CB4EE8" w:rsidRDefault="00F33044" w:rsidP="00F33044">
      <w:pPr>
        <w:spacing w:line="360" w:lineRule="auto"/>
        <w:rPr>
          <w:rFonts w:ascii="Calibri" w:hAnsi="Calibri" w:cs="Book Antiqua"/>
          <w:sz w:val="23"/>
          <w:szCs w:val="23"/>
        </w:rPr>
      </w:pPr>
      <w:r w:rsidRPr="00CB4EE8">
        <w:rPr>
          <w:rFonts w:ascii="Calibri" w:hAnsi="Calibri" w:cs="Book Antiqua"/>
          <w:sz w:val="23"/>
          <w:szCs w:val="23"/>
        </w:rPr>
        <w:t xml:space="preserve">The examples of style are in website </w:t>
      </w:r>
    </w:p>
    <w:p w:rsidR="00F33044" w:rsidRPr="00CB4EE8" w:rsidRDefault="00F33044" w:rsidP="00F33044">
      <w:pPr>
        <w:rPr>
          <w:rFonts w:ascii="Calibri" w:hAnsi="Calibri" w:cs="Book Antiqua"/>
          <w:sz w:val="23"/>
          <w:szCs w:val="23"/>
        </w:rPr>
      </w:pPr>
      <w:r w:rsidRPr="00CB4EE8">
        <w:rPr>
          <w:rFonts w:ascii="Calibri" w:hAnsi="Calibri" w:cs="Book Antiqua"/>
          <w:sz w:val="23"/>
          <w:szCs w:val="23"/>
        </w:rPr>
        <w:t xml:space="preserve">MLA Style: http://www.liu.edu/CWIS/CWP/library/workshop/citmla.htm </w:t>
      </w:r>
    </w:p>
    <w:p w:rsidR="00F33044" w:rsidRPr="00CB4EE8" w:rsidRDefault="00F33044" w:rsidP="00F33044">
      <w:pPr>
        <w:rPr>
          <w:rFonts w:ascii="Calibri" w:hAnsi="Calibri" w:cs="Book Antiqua"/>
          <w:sz w:val="23"/>
          <w:szCs w:val="23"/>
        </w:rPr>
      </w:pPr>
      <w:r w:rsidRPr="00CB4EE8">
        <w:rPr>
          <w:rFonts w:ascii="Calibri" w:hAnsi="Calibri" w:cs="Book Antiqua"/>
          <w:sz w:val="23"/>
          <w:szCs w:val="23"/>
        </w:rPr>
        <w:t xml:space="preserve">APA Style: http://www.liu.edu/CWIS/CWP/library/workshop/citapa.htm </w:t>
      </w:r>
    </w:p>
    <w:p w:rsidR="000B1487" w:rsidRDefault="00F33044" w:rsidP="00F33044">
      <w:pPr>
        <w:spacing w:line="360" w:lineRule="auto"/>
        <w:rPr>
          <w:rFonts w:ascii="Calibri" w:hAnsi="Calibri" w:cs="Book Antiqua"/>
          <w:sz w:val="23"/>
          <w:szCs w:val="23"/>
        </w:rPr>
      </w:pPr>
      <w:smartTag w:uri="urn:schemas-microsoft-com:office:smarttags" w:element="City">
        <w:smartTag w:uri="urn:schemas-microsoft-com:office:smarttags" w:element="place">
          <w:r w:rsidRPr="00CB4EE8">
            <w:rPr>
              <w:rFonts w:ascii="Calibri" w:hAnsi="Calibri" w:cs="Book Antiqua"/>
              <w:sz w:val="23"/>
              <w:szCs w:val="23"/>
            </w:rPr>
            <w:t>Chicago</w:t>
          </w:r>
        </w:smartTag>
      </w:smartTag>
      <w:r w:rsidRPr="00CB4EE8">
        <w:rPr>
          <w:rFonts w:ascii="Calibri" w:hAnsi="Calibri" w:cs="Book Antiqua"/>
          <w:sz w:val="23"/>
          <w:szCs w:val="23"/>
        </w:rPr>
        <w:t xml:space="preserve"> Style: http://www.liu.edu/cwis/cwp/library/workshop/citchi.htm</w:t>
      </w:r>
    </w:p>
    <w:p w:rsidR="00EF6F15" w:rsidRDefault="00EF6F15" w:rsidP="00F33044">
      <w:pPr>
        <w:spacing w:line="360" w:lineRule="auto"/>
        <w:rPr>
          <w:rFonts w:ascii="Calibri" w:hAnsi="Calibri" w:cs="Book Antiqua"/>
          <w:color w:val="000000"/>
          <w:sz w:val="23"/>
          <w:szCs w:val="23"/>
        </w:rPr>
      </w:pPr>
    </w:p>
    <w:p w:rsidR="00EF6F15" w:rsidRDefault="00EF6F15" w:rsidP="00F33044">
      <w:pPr>
        <w:spacing w:line="360" w:lineRule="auto"/>
        <w:rPr>
          <w:rFonts w:ascii="Calibri" w:hAnsi="Calibri" w:cs="Book Antiqua"/>
          <w:b/>
          <w:bCs/>
          <w:color w:val="000000"/>
          <w:sz w:val="23"/>
          <w:szCs w:val="23"/>
        </w:rPr>
      </w:pPr>
      <w:r w:rsidRPr="00EF6F15">
        <w:rPr>
          <w:rFonts w:ascii="Calibri" w:hAnsi="Calibri"/>
          <w:b/>
          <w:bCs/>
        </w:rPr>
        <w:lastRenderedPageBreak/>
        <w:t>Team case study presentation</w:t>
      </w:r>
    </w:p>
    <w:p w:rsidR="00EF6F15" w:rsidRPr="00DF62CA" w:rsidRDefault="00EF6F15" w:rsidP="00EF6F15">
      <w:pPr>
        <w:spacing w:line="360" w:lineRule="auto"/>
        <w:rPr>
          <w:rFonts w:ascii="Calibri" w:hAnsi="Calibri" w:cs="Book Antiqua"/>
          <w:color w:val="000000"/>
          <w:sz w:val="23"/>
          <w:szCs w:val="23"/>
        </w:rPr>
      </w:pPr>
      <w:r>
        <w:rPr>
          <w:rFonts w:ascii="Calibri" w:hAnsi="Calibri" w:cs="Book Antiqua"/>
          <w:color w:val="000000"/>
          <w:sz w:val="23"/>
          <w:szCs w:val="23"/>
        </w:rPr>
        <w:t>Each team</w:t>
      </w:r>
      <w:r w:rsidRPr="00DF62CA">
        <w:rPr>
          <w:rFonts w:ascii="Calibri" w:hAnsi="Calibri" w:cs="Book Antiqua"/>
          <w:color w:val="000000"/>
          <w:sz w:val="23"/>
          <w:szCs w:val="23"/>
        </w:rPr>
        <w:t xml:space="preserve"> </w:t>
      </w:r>
      <w:r>
        <w:rPr>
          <w:rFonts w:ascii="Calibri" w:hAnsi="Calibri" w:cs="Book Antiqua"/>
          <w:color w:val="000000"/>
          <w:sz w:val="23"/>
          <w:szCs w:val="23"/>
        </w:rPr>
        <w:t>will be assigned</w:t>
      </w:r>
      <w:r w:rsidR="005320B2">
        <w:rPr>
          <w:rFonts w:ascii="Calibri" w:hAnsi="Calibri" w:cs="Book Antiqua"/>
          <w:color w:val="000000"/>
          <w:sz w:val="23"/>
          <w:szCs w:val="23"/>
        </w:rPr>
        <w:t xml:space="preserve"> to present</w:t>
      </w:r>
      <w:r>
        <w:rPr>
          <w:rFonts w:ascii="Calibri" w:hAnsi="Calibri" w:cs="Book Antiqua"/>
          <w:color w:val="000000"/>
          <w:sz w:val="23"/>
          <w:szCs w:val="23"/>
        </w:rPr>
        <w:t xml:space="preserve"> the case study</w:t>
      </w:r>
      <w:r w:rsidR="00144BB9">
        <w:rPr>
          <w:rFonts w:ascii="Calibri" w:hAnsi="Calibri" w:cs="Book Antiqua"/>
          <w:color w:val="000000"/>
          <w:sz w:val="23"/>
          <w:szCs w:val="23"/>
        </w:rPr>
        <w:t xml:space="preserve"> or article</w:t>
      </w:r>
      <w:r w:rsidRPr="00DF62CA">
        <w:rPr>
          <w:rFonts w:ascii="Calibri" w:hAnsi="Calibri" w:cs="Book Antiqua"/>
          <w:color w:val="000000"/>
          <w:sz w:val="23"/>
          <w:szCs w:val="23"/>
        </w:rPr>
        <w:t xml:space="preserve"> related </w:t>
      </w:r>
      <w:r w:rsidR="005320B2">
        <w:rPr>
          <w:rFonts w:ascii="Calibri" w:hAnsi="Calibri" w:cs="Book Antiqua"/>
          <w:color w:val="000000"/>
          <w:sz w:val="23"/>
          <w:szCs w:val="23"/>
        </w:rPr>
        <w:t xml:space="preserve">to Economics of transportation. The presentation must include the storyline of the case and the economics analysis. </w:t>
      </w:r>
      <w:r>
        <w:rPr>
          <w:rFonts w:ascii="Calibri" w:hAnsi="Calibri" w:cs="Book Antiqua"/>
          <w:color w:val="000000"/>
          <w:sz w:val="23"/>
          <w:szCs w:val="23"/>
        </w:rPr>
        <w:t xml:space="preserve">The maximum number of student in each team is 5 students.  </w:t>
      </w:r>
      <w:r w:rsidRPr="00CB4EE8">
        <w:rPr>
          <w:rFonts w:ascii="Calibri" w:hAnsi="Calibri" w:cs="Book Antiqua"/>
          <w:sz w:val="23"/>
          <w:szCs w:val="23"/>
        </w:rPr>
        <w:t xml:space="preserve">The length of the presentation is approximately </w:t>
      </w:r>
      <w:r w:rsidR="00E774D2">
        <w:rPr>
          <w:rFonts w:ascii="Calibri" w:hAnsi="Calibri" w:cs="Book Antiqua"/>
          <w:sz w:val="23"/>
          <w:szCs w:val="23"/>
        </w:rPr>
        <w:t>15</w:t>
      </w:r>
      <w:r w:rsidR="009F5ABA">
        <w:rPr>
          <w:rFonts w:ascii="Calibri" w:hAnsi="Calibri" w:cs="Book Antiqua"/>
          <w:sz w:val="23"/>
          <w:szCs w:val="23"/>
        </w:rPr>
        <w:t xml:space="preserve"> </w:t>
      </w:r>
      <w:r w:rsidRPr="00CB4EE8">
        <w:rPr>
          <w:rFonts w:ascii="Calibri" w:hAnsi="Calibri" w:cs="Book Antiqua"/>
          <w:sz w:val="23"/>
          <w:szCs w:val="23"/>
        </w:rPr>
        <w:t>minutes.</w:t>
      </w:r>
      <w:r>
        <w:rPr>
          <w:rFonts w:ascii="Calibri" w:hAnsi="Calibri" w:cs="Book Antiqua"/>
          <w:color w:val="000000"/>
          <w:sz w:val="23"/>
          <w:szCs w:val="23"/>
        </w:rPr>
        <w:t xml:space="preserve"> </w:t>
      </w:r>
    </w:p>
    <w:p w:rsidR="00D15244" w:rsidRDefault="00D15244" w:rsidP="005B0AD6">
      <w:pPr>
        <w:rPr>
          <w:rFonts w:ascii="Calibri" w:hAnsi="Calibri"/>
          <w:b/>
          <w:bCs/>
        </w:rPr>
      </w:pPr>
    </w:p>
    <w:p w:rsidR="0067611B" w:rsidRDefault="0067611B" w:rsidP="005B0AD6">
      <w:pPr>
        <w:rPr>
          <w:rFonts w:ascii="Calibri" w:hAnsi="Calibri"/>
          <w:b/>
          <w:bCs/>
        </w:rPr>
      </w:pPr>
      <w:r w:rsidRPr="00E9600F">
        <w:rPr>
          <w:rFonts w:ascii="Calibri" w:hAnsi="Calibri"/>
          <w:b/>
          <w:bCs/>
        </w:rPr>
        <w:t>TENTATIVE COURSE OUTLINE</w:t>
      </w:r>
    </w:p>
    <w:p w:rsidR="00E82144" w:rsidRPr="00E9600F" w:rsidRDefault="00E82144" w:rsidP="005B0AD6">
      <w:pPr>
        <w:rPr>
          <w:rFonts w:ascii="Calibri" w:hAnsi="Calibri"/>
          <w:b/>
          <w:bCs/>
        </w:rPr>
      </w:pPr>
    </w:p>
    <w:p w:rsidR="00272ACB" w:rsidRPr="006D327A" w:rsidRDefault="00272ACB" w:rsidP="006D327A">
      <w:pPr>
        <w:pStyle w:val="ListParagraph"/>
        <w:numPr>
          <w:ilvl w:val="0"/>
          <w:numId w:val="20"/>
        </w:numPr>
        <w:rPr>
          <w:rFonts w:ascii="Calibri" w:hAnsi="Calibri" w:cs="Book Antiqua"/>
          <w:color w:val="000000"/>
          <w:sz w:val="23"/>
          <w:szCs w:val="23"/>
        </w:rPr>
      </w:pPr>
      <w:r w:rsidRPr="006D327A">
        <w:rPr>
          <w:rFonts w:ascii="Calibri" w:hAnsi="Calibri" w:cs="Book Antiqua"/>
          <w:b/>
          <w:bCs/>
          <w:color w:val="000000"/>
          <w:sz w:val="23"/>
          <w:szCs w:val="23"/>
        </w:rPr>
        <w:t xml:space="preserve"> Introduction to </w:t>
      </w:r>
      <w:r w:rsidR="00D15244" w:rsidRPr="006D327A">
        <w:rPr>
          <w:rFonts w:ascii="Calibri" w:hAnsi="Calibri" w:cs="Book Antiqua"/>
          <w:b/>
          <w:bCs/>
          <w:color w:val="000000"/>
          <w:sz w:val="23"/>
          <w:szCs w:val="23"/>
        </w:rPr>
        <w:t>the economics of transport</w:t>
      </w:r>
      <w:r w:rsidR="00995C3A" w:rsidRPr="006D327A">
        <w:rPr>
          <w:rFonts w:ascii="Calibri" w:hAnsi="Calibri" w:cs="Book Antiqua"/>
          <w:color w:val="000000"/>
          <w:sz w:val="23"/>
          <w:szCs w:val="23"/>
        </w:rPr>
        <w:t xml:space="preserve"> (1.5 </w:t>
      </w:r>
      <w:proofErr w:type="spellStart"/>
      <w:r w:rsidR="00995C3A" w:rsidRPr="006D327A">
        <w:rPr>
          <w:rFonts w:ascii="Calibri" w:hAnsi="Calibri" w:cs="Book Antiqua"/>
          <w:color w:val="000000"/>
          <w:sz w:val="23"/>
          <w:szCs w:val="23"/>
        </w:rPr>
        <w:t>hrs</w:t>
      </w:r>
      <w:proofErr w:type="spellEnd"/>
      <w:r w:rsidR="00995C3A" w:rsidRPr="006D327A">
        <w:rPr>
          <w:rFonts w:ascii="Calibri" w:hAnsi="Calibri" w:cs="Book Antiqua"/>
          <w:color w:val="000000"/>
          <w:sz w:val="23"/>
          <w:szCs w:val="23"/>
        </w:rPr>
        <w:t>)</w:t>
      </w:r>
    </w:p>
    <w:p w:rsidR="00E9600F" w:rsidRPr="00134013" w:rsidRDefault="00494860" w:rsidP="00134013">
      <w:pPr>
        <w:pStyle w:val="ListParagraph"/>
        <w:numPr>
          <w:ilvl w:val="0"/>
          <w:numId w:val="4"/>
        </w:numPr>
        <w:rPr>
          <w:rFonts w:ascii="Calibri" w:hAnsi="Calibri" w:cs="Book Antiqua"/>
          <w:color w:val="000000"/>
          <w:sz w:val="23"/>
          <w:szCs w:val="23"/>
        </w:rPr>
      </w:pPr>
      <w:r w:rsidRPr="00134013">
        <w:rPr>
          <w:rFonts w:ascii="Calibri" w:hAnsi="Calibri" w:cs="Book Antiqua"/>
          <w:color w:val="000000"/>
          <w:sz w:val="23"/>
          <w:szCs w:val="23"/>
        </w:rPr>
        <w:t>The scope of the subject</w:t>
      </w:r>
    </w:p>
    <w:p w:rsidR="0018281B" w:rsidRDefault="0018281B" w:rsidP="00E9600F">
      <w:pPr>
        <w:pStyle w:val="ListParagraph"/>
        <w:numPr>
          <w:ilvl w:val="0"/>
          <w:numId w:val="4"/>
        </w:numPr>
        <w:rPr>
          <w:rFonts w:ascii="Calibri" w:hAnsi="Calibri" w:cs="Book Antiqua"/>
          <w:color w:val="000000"/>
          <w:sz w:val="23"/>
          <w:szCs w:val="23"/>
        </w:rPr>
      </w:pPr>
      <w:r>
        <w:rPr>
          <w:rFonts w:ascii="Calibri" w:hAnsi="Calibri" w:cs="Book Antiqua"/>
          <w:color w:val="000000"/>
          <w:sz w:val="23"/>
          <w:szCs w:val="23"/>
        </w:rPr>
        <w:t>Mode</w:t>
      </w:r>
      <w:r w:rsidR="005D1472">
        <w:rPr>
          <w:rFonts w:ascii="Calibri" w:hAnsi="Calibri" w:cs="Book Antiqua"/>
          <w:color w:val="000000"/>
          <w:sz w:val="23"/>
          <w:szCs w:val="23"/>
        </w:rPr>
        <w:t>s</w:t>
      </w:r>
      <w:r>
        <w:rPr>
          <w:rFonts w:ascii="Calibri" w:hAnsi="Calibri" w:cs="Book Antiqua"/>
          <w:color w:val="000000"/>
          <w:sz w:val="23"/>
          <w:szCs w:val="23"/>
        </w:rPr>
        <w:t xml:space="preserve"> of transportation</w:t>
      </w:r>
    </w:p>
    <w:p w:rsidR="00494860" w:rsidRDefault="00494860" w:rsidP="00E9600F">
      <w:pPr>
        <w:pStyle w:val="ListParagraph"/>
        <w:numPr>
          <w:ilvl w:val="0"/>
          <w:numId w:val="4"/>
        </w:numPr>
        <w:rPr>
          <w:rFonts w:ascii="Calibri" w:hAnsi="Calibri" w:cs="Book Antiqua"/>
          <w:color w:val="000000"/>
          <w:sz w:val="23"/>
          <w:szCs w:val="23"/>
        </w:rPr>
      </w:pPr>
      <w:r>
        <w:rPr>
          <w:rFonts w:ascii="Calibri" w:hAnsi="Calibri" w:cs="Book Antiqua"/>
          <w:color w:val="000000"/>
          <w:sz w:val="23"/>
          <w:szCs w:val="23"/>
        </w:rPr>
        <w:t>Transport markets</w:t>
      </w:r>
    </w:p>
    <w:p w:rsidR="002C60F4" w:rsidRPr="00022192" w:rsidRDefault="00E9600F" w:rsidP="00022192">
      <w:pPr>
        <w:pStyle w:val="ListParagraph"/>
        <w:numPr>
          <w:ilvl w:val="0"/>
          <w:numId w:val="4"/>
        </w:numPr>
        <w:rPr>
          <w:rFonts w:ascii="Calibri" w:hAnsi="Calibri" w:cs="Book Antiqua"/>
          <w:color w:val="000000"/>
          <w:sz w:val="23"/>
          <w:szCs w:val="23"/>
        </w:rPr>
      </w:pPr>
      <w:r>
        <w:rPr>
          <w:rFonts w:ascii="Calibri" w:hAnsi="Calibri" w:cs="Book Antiqua"/>
          <w:color w:val="000000"/>
          <w:sz w:val="23"/>
          <w:szCs w:val="23"/>
        </w:rPr>
        <w:t>The global picture of transport, transport markets and transport industries</w:t>
      </w:r>
    </w:p>
    <w:p w:rsidR="00E82144" w:rsidRDefault="00E82144" w:rsidP="00E9600F">
      <w:pPr>
        <w:pStyle w:val="ListParagraph"/>
        <w:numPr>
          <w:ilvl w:val="0"/>
          <w:numId w:val="4"/>
        </w:numPr>
        <w:rPr>
          <w:rFonts w:ascii="Calibri" w:hAnsi="Calibri" w:cs="Book Antiqua"/>
          <w:color w:val="000000"/>
          <w:sz w:val="23"/>
          <w:szCs w:val="23"/>
        </w:rPr>
      </w:pPr>
      <w:r>
        <w:rPr>
          <w:rFonts w:ascii="Calibri" w:hAnsi="Calibri" w:cs="Book Antiqua"/>
          <w:color w:val="000000"/>
          <w:sz w:val="23"/>
          <w:szCs w:val="23"/>
        </w:rPr>
        <w:t>Transport and industrial location</w:t>
      </w:r>
    </w:p>
    <w:p w:rsidR="00272ACB" w:rsidRPr="00E9600F" w:rsidRDefault="00272ACB" w:rsidP="005B0AD6">
      <w:pPr>
        <w:rPr>
          <w:rFonts w:ascii="Calibri" w:hAnsi="Calibri" w:cs="Book Antiqua"/>
          <w:color w:val="000000"/>
          <w:sz w:val="23"/>
          <w:szCs w:val="23"/>
        </w:rPr>
      </w:pPr>
    </w:p>
    <w:p w:rsidR="00272ACB" w:rsidRPr="00E9600F" w:rsidRDefault="00272ACB" w:rsidP="005B0AD6">
      <w:pPr>
        <w:rPr>
          <w:rFonts w:ascii="Calibri" w:hAnsi="Calibri" w:cs="Book Antiqua"/>
          <w:color w:val="000000"/>
          <w:sz w:val="23"/>
          <w:szCs w:val="23"/>
        </w:rPr>
      </w:pPr>
      <w:r w:rsidRPr="00E9600F">
        <w:rPr>
          <w:rFonts w:ascii="Calibri" w:hAnsi="Calibri" w:cs="Book Antiqua"/>
          <w:color w:val="000000"/>
          <w:sz w:val="23"/>
          <w:szCs w:val="23"/>
        </w:rPr>
        <w:t xml:space="preserve">Reading Lists: </w:t>
      </w:r>
    </w:p>
    <w:p w:rsidR="00272ACB" w:rsidRPr="00E9600F" w:rsidRDefault="00E9600F" w:rsidP="005B0AD6">
      <w:pPr>
        <w:rPr>
          <w:rFonts w:ascii="Calibri" w:hAnsi="Calibri" w:cs="Book Antiqua"/>
          <w:color w:val="000000"/>
          <w:sz w:val="23"/>
          <w:szCs w:val="23"/>
        </w:rPr>
      </w:pPr>
      <w:r w:rsidRPr="00E9600F">
        <w:rPr>
          <w:rFonts w:ascii="Calibri" w:hAnsi="Calibri" w:cs="Book Antiqua"/>
          <w:color w:val="000000"/>
          <w:sz w:val="23"/>
          <w:szCs w:val="23"/>
        </w:rPr>
        <w:t>Button</w:t>
      </w:r>
      <w:r w:rsidR="00272ACB" w:rsidRPr="00E9600F">
        <w:rPr>
          <w:rFonts w:ascii="Calibri" w:hAnsi="Calibri" w:cs="Book Antiqua"/>
          <w:color w:val="000000"/>
          <w:sz w:val="23"/>
          <w:szCs w:val="23"/>
        </w:rPr>
        <w:t xml:space="preserve"> (Chapter </w:t>
      </w:r>
      <w:r w:rsidRPr="00E9600F">
        <w:rPr>
          <w:rFonts w:ascii="Calibri" w:hAnsi="Calibri" w:cs="Book Antiqua"/>
          <w:color w:val="000000"/>
          <w:sz w:val="23"/>
          <w:szCs w:val="23"/>
        </w:rPr>
        <w:t>1</w:t>
      </w:r>
      <w:r w:rsidR="00E82144">
        <w:rPr>
          <w:rFonts w:ascii="Calibri" w:hAnsi="Calibri" w:cs="Book Antiqua"/>
          <w:color w:val="000000"/>
          <w:sz w:val="23"/>
          <w:szCs w:val="23"/>
        </w:rPr>
        <w:t>,</w:t>
      </w:r>
      <w:r w:rsidR="003B6405">
        <w:rPr>
          <w:rFonts w:ascii="Calibri" w:hAnsi="Calibri" w:cs="Book Antiqua"/>
          <w:color w:val="000000"/>
          <w:sz w:val="23"/>
          <w:szCs w:val="23"/>
        </w:rPr>
        <w:t xml:space="preserve"> </w:t>
      </w:r>
      <w:r w:rsidRPr="00E9600F">
        <w:rPr>
          <w:rFonts w:ascii="Calibri" w:hAnsi="Calibri" w:cs="Book Antiqua"/>
          <w:color w:val="000000"/>
          <w:sz w:val="23"/>
          <w:szCs w:val="23"/>
        </w:rPr>
        <w:t>2</w:t>
      </w:r>
      <w:r w:rsidR="00E82144">
        <w:rPr>
          <w:rFonts w:ascii="Calibri" w:hAnsi="Calibri" w:cs="Book Antiqua"/>
          <w:color w:val="000000"/>
          <w:sz w:val="23"/>
          <w:szCs w:val="23"/>
        </w:rPr>
        <w:t>, and 3</w:t>
      </w:r>
      <w:r w:rsidR="00272ACB" w:rsidRPr="00E9600F">
        <w:rPr>
          <w:rFonts w:ascii="Calibri" w:hAnsi="Calibri" w:cs="Book Antiqua"/>
          <w:color w:val="000000"/>
          <w:sz w:val="23"/>
          <w:szCs w:val="23"/>
        </w:rPr>
        <w:t xml:space="preserve">) </w:t>
      </w:r>
    </w:p>
    <w:p w:rsidR="003B07B4" w:rsidRPr="00E9600F" w:rsidRDefault="003B07B4" w:rsidP="003B07B4">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1</w:t>
      </w:r>
      <w:r w:rsidR="00B90D06">
        <w:rPr>
          <w:rFonts w:ascii="Calibri" w:hAnsi="Calibri" w:cs="Book Antiqua"/>
          <w:color w:val="000000"/>
          <w:sz w:val="23"/>
          <w:szCs w:val="23"/>
        </w:rPr>
        <w:t xml:space="preserve"> and 2</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272ACB" w:rsidRDefault="002B3ABC" w:rsidP="005B0AD6">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w:t>
      </w:r>
      <w:r>
        <w:rPr>
          <w:rFonts w:ascii="Calibri" w:hAnsi="Calibri" w:cs="Book Antiqua"/>
          <w:color w:val="000000"/>
          <w:sz w:val="23"/>
          <w:szCs w:val="23"/>
        </w:rPr>
        <w:t xml:space="preserve"> 1</w:t>
      </w:r>
      <w:r w:rsidRPr="00FA2712">
        <w:rPr>
          <w:rFonts w:ascii="Calibri" w:hAnsi="Calibri" w:cs="Book Antiqua"/>
          <w:color w:val="000000"/>
          <w:sz w:val="23"/>
          <w:szCs w:val="23"/>
        </w:rPr>
        <w:t>)</w:t>
      </w:r>
    </w:p>
    <w:p w:rsidR="009F5ABA" w:rsidRPr="009F5ABA" w:rsidRDefault="009F5ABA" w:rsidP="005B0AD6">
      <w:pPr>
        <w:rPr>
          <w:rFonts w:ascii="Calibri" w:hAnsi="Calibri" w:cs="Book Antiqua"/>
          <w:color w:val="000000"/>
          <w:sz w:val="23"/>
          <w:szCs w:val="23"/>
        </w:rPr>
      </w:pPr>
    </w:p>
    <w:p w:rsidR="00CE399F" w:rsidRPr="006D327A" w:rsidRDefault="00CE399F" w:rsidP="006D327A">
      <w:pPr>
        <w:pStyle w:val="ListParagraph"/>
        <w:numPr>
          <w:ilvl w:val="0"/>
          <w:numId w:val="20"/>
        </w:numPr>
        <w:rPr>
          <w:rFonts w:ascii="Calibri" w:hAnsi="Calibri" w:cs="Book Antiqua"/>
          <w:b/>
          <w:bCs/>
          <w:color w:val="000000"/>
          <w:sz w:val="23"/>
          <w:szCs w:val="23"/>
        </w:rPr>
      </w:pPr>
      <w:r w:rsidRPr="006D327A">
        <w:rPr>
          <w:rFonts w:ascii="Calibri" w:hAnsi="Calibri" w:cs="Book Antiqua"/>
          <w:b/>
          <w:bCs/>
          <w:color w:val="000000"/>
          <w:sz w:val="23"/>
          <w:szCs w:val="23"/>
        </w:rPr>
        <w:t xml:space="preserve"> </w:t>
      </w:r>
      <w:r w:rsidR="00F6758D">
        <w:rPr>
          <w:rFonts w:ascii="Calibri" w:hAnsi="Calibri" w:cs="Book Antiqua"/>
          <w:b/>
          <w:bCs/>
          <w:color w:val="000000"/>
          <w:sz w:val="23"/>
          <w:szCs w:val="23"/>
        </w:rPr>
        <w:t>Logistics</w:t>
      </w:r>
      <w:r w:rsidR="00995C3A" w:rsidRPr="006D327A">
        <w:rPr>
          <w:rFonts w:ascii="Calibri" w:hAnsi="Calibri" w:cs="Book Antiqua"/>
          <w:b/>
          <w:bCs/>
          <w:color w:val="000000"/>
          <w:sz w:val="23"/>
          <w:szCs w:val="23"/>
        </w:rPr>
        <w:t xml:space="preserve"> </w:t>
      </w:r>
      <w:r w:rsidR="00995C3A" w:rsidRPr="006D327A">
        <w:rPr>
          <w:rFonts w:ascii="Calibri" w:hAnsi="Calibri" w:cs="Book Antiqua"/>
          <w:color w:val="000000"/>
          <w:sz w:val="23"/>
          <w:szCs w:val="23"/>
        </w:rPr>
        <w:t>(</w:t>
      </w:r>
      <w:r w:rsidR="009F5ABA">
        <w:rPr>
          <w:rFonts w:ascii="Calibri" w:hAnsi="Calibri" w:cs="Book Antiqua"/>
          <w:color w:val="000000"/>
          <w:sz w:val="23"/>
          <w:szCs w:val="23"/>
        </w:rPr>
        <w:t>7.5</w:t>
      </w:r>
      <w:r w:rsidR="00F6758D">
        <w:rPr>
          <w:rFonts w:ascii="Calibri" w:hAnsi="Calibri" w:cs="Book Antiqua"/>
          <w:color w:val="000000"/>
          <w:sz w:val="23"/>
          <w:szCs w:val="23"/>
        </w:rPr>
        <w:t xml:space="preserve"> </w:t>
      </w:r>
      <w:proofErr w:type="spellStart"/>
      <w:r w:rsidR="00995C3A" w:rsidRPr="006D327A">
        <w:rPr>
          <w:rFonts w:ascii="Calibri" w:hAnsi="Calibri" w:cs="Book Antiqua"/>
          <w:color w:val="000000"/>
          <w:sz w:val="23"/>
          <w:szCs w:val="23"/>
        </w:rPr>
        <w:t>hrs</w:t>
      </w:r>
      <w:proofErr w:type="spellEnd"/>
      <w:r w:rsidR="00995C3A" w:rsidRPr="006D327A">
        <w:rPr>
          <w:rFonts w:ascii="Calibri" w:hAnsi="Calibri" w:cs="Book Antiqua"/>
          <w:color w:val="000000"/>
          <w:sz w:val="23"/>
          <w:szCs w:val="23"/>
        </w:rPr>
        <w:t>)</w:t>
      </w:r>
    </w:p>
    <w:p w:rsidR="009F5ABA" w:rsidRPr="009F5ABA" w:rsidRDefault="009F5ABA" w:rsidP="00CE399F">
      <w:pPr>
        <w:pStyle w:val="ListParagraph"/>
        <w:numPr>
          <w:ilvl w:val="0"/>
          <w:numId w:val="12"/>
        </w:numPr>
        <w:rPr>
          <w:rFonts w:ascii="Calibri" w:hAnsi="Calibri" w:cs="Book Antiqua"/>
          <w:b/>
          <w:bCs/>
          <w:color w:val="000000"/>
          <w:sz w:val="23"/>
          <w:szCs w:val="23"/>
        </w:rPr>
      </w:pPr>
      <w:r>
        <w:rPr>
          <w:rFonts w:ascii="Calibri" w:hAnsi="Calibri" w:cs="Book Antiqua"/>
          <w:color w:val="000000"/>
          <w:sz w:val="23"/>
          <w:szCs w:val="23"/>
        </w:rPr>
        <w:t xml:space="preserve">Supply change management </w:t>
      </w:r>
    </w:p>
    <w:p w:rsidR="009F5ABA" w:rsidRPr="009F5ABA" w:rsidRDefault="009F5ABA" w:rsidP="00CE399F">
      <w:pPr>
        <w:pStyle w:val="ListParagraph"/>
        <w:numPr>
          <w:ilvl w:val="0"/>
          <w:numId w:val="12"/>
        </w:numPr>
        <w:rPr>
          <w:rFonts w:ascii="Calibri" w:hAnsi="Calibri" w:cs="Book Antiqua"/>
          <w:b/>
          <w:bCs/>
          <w:color w:val="000000"/>
          <w:sz w:val="23"/>
          <w:szCs w:val="23"/>
        </w:rPr>
      </w:pPr>
      <w:r>
        <w:rPr>
          <w:rFonts w:ascii="Calibri" w:hAnsi="Calibri" w:cs="Book Antiqua"/>
          <w:color w:val="000000"/>
          <w:sz w:val="23"/>
          <w:szCs w:val="23"/>
        </w:rPr>
        <w:t>Role of logistics in Supply Chains</w:t>
      </w:r>
    </w:p>
    <w:p w:rsidR="005D1472" w:rsidRPr="005D1472" w:rsidRDefault="009F5ABA" w:rsidP="00CE399F">
      <w:pPr>
        <w:pStyle w:val="ListParagraph"/>
        <w:numPr>
          <w:ilvl w:val="0"/>
          <w:numId w:val="12"/>
        </w:numPr>
        <w:rPr>
          <w:rFonts w:ascii="Calibri" w:hAnsi="Calibri" w:cs="Book Antiqua"/>
          <w:b/>
          <w:bCs/>
          <w:color w:val="000000"/>
          <w:sz w:val="23"/>
          <w:szCs w:val="23"/>
        </w:rPr>
      </w:pPr>
      <w:r>
        <w:rPr>
          <w:rFonts w:ascii="Calibri" w:hAnsi="Calibri" w:cs="Book Antiqua"/>
          <w:color w:val="000000"/>
          <w:sz w:val="23"/>
          <w:szCs w:val="23"/>
        </w:rPr>
        <w:t>Management Inventory in the Supply Chain</w:t>
      </w:r>
    </w:p>
    <w:p w:rsidR="005D1472" w:rsidRPr="005D1472" w:rsidRDefault="009F5ABA" w:rsidP="00CE399F">
      <w:pPr>
        <w:pStyle w:val="ListParagraph"/>
        <w:numPr>
          <w:ilvl w:val="0"/>
          <w:numId w:val="12"/>
        </w:numPr>
        <w:rPr>
          <w:rFonts w:ascii="Calibri" w:hAnsi="Calibri" w:cs="Book Antiqua"/>
          <w:b/>
          <w:bCs/>
          <w:color w:val="000000"/>
          <w:sz w:val="23"/>
          <w:szCs w:val="23"/>
        </w:rPr>
      </w:pPr>
      <w:r>
        <w:rPr>
          <w:rFonts w:ascii="Calibri" w:hAnsi="Calibri" w:cs="Book Antiqua"/>
          <w:color w:val="000000"/>
          <w:sz w:val="23"/>
          <w:szCs w:val="23"/>
        </w:rPr>
        <w:t>Transportation- Managing the Flow of the Supply Chain</w:t>
      </w:r>
    </w:p>
    <w:p w:rsidR="005D1472" w:rsidRDefault="008D020E" w:rsidP="005D1472">
      <w:pPr>
        <w:pStyle w:val="ListParagraph"/>
        <w:numPr>
          <w:ilvl w:val="0"/>
          <w:numId w:val="12"/>
        </w:numPr>
        <w:rPr>
          <w:rFonts w:ascii="Calibri" w:hAnsi="Calibri" w:cs="Book Antiqua"/>
          <w:b/>
          <w:bCs/>
          <w:color w:val="000000"/>
          <w:sz w:val="23"/>
          <w:szCs w:val="23"/>
        </w:rPr>
      </w:pPr>
      <w:r>
        <w:rPr>
          <w:rFonts w:ascii="Calibri" w:hAnsi="Calibri" w:cs="Book Antiqua"/>
          <w:color w:val="000000"/>
          <w:sz w:val="23"/>
          <w:szCs w:val="23"/>
        </w:rPr>
        <w:t>Distribution-Managing Fulfillment</w:t>
      </w:r>
    </w:p>
    <w:p w:rsidR="0070097F" w:rsidRDefault="0070097F" w:rsidP="00CE399F">
      <w:pPr>
        <w:rPr>
          <w:rFonts w:ascii="Calibri" w:hAnsi="Calibri" w:cs="Book Antiqua"/>
          <w:color w:val="000000"/>
          <w:sz w:val="23"/>
          <w:szCs w:val="23"/>
        </w:rPr>
      </w:pPr>
    </w:p>
    <w:p w:rsidR="00CE399F" w:rsidRPr="00182AC2" w:rsidRDefault="00CE399F" w:rsidP="00CE399F">
      <w:pPr>
        <w:rPr>
          <w:rFonts w:ascii="Calibri" w:hAnsi="Calibri" w:cs="Book Antiqua"/>
          <w:color w:val="000000"/>
          <w:sz w:val="23"/>
          <w:szCs w:val="23"/>
        </w:rPr>
      </w:pPr>
      <w:r w:rsidRPr="00182AC2">
        <w:rPr>
          <w:rFonts w:ascii="Calibri" w:hAnsi="Calibri" w:cs="Book Antiqua"/>
          <w:color w:val="000000"/>
          <w:sz w:val="23"/>
          <w:szCs w:val="23"/>
        </w:rPr>
        <w:t xml:space="preserve">Reading Lists: </w:t>
      </w:r>
    </w:p>
    <w:p w:rsidR="00E82144" w:rsidRDefault="005D1472" w:rsidP="005B0AD6">
      <w:pPr>
        <w:rPr>
          <w:rFonts w:ascii="Calibri" w:hAnsi="Calibri" w:cs="Times New Roman"/>
          <w:b/>
          <w:bCs/>
          <w:color w:val="000000"/>
          <w:sz w:val="23"/>
          <w:szCs w:val="23"/>
        </w:rPr>
      </w:pPr>
      <w:r>
        <w:rPr>
          <w:rFonts w:ascii="Calibri" w:hAnsi="Calibri" w:cs="Book Antiqua"/>
          <w:color w:val="000000"/>
          <w:sz w:val="23"/>
          <w:szCs w:val="23"/>
        </w:rPr>
        <w:t xml:space="preserve">Coyle J.J., Langley C.J. Jr., </w:t>
      </w:r>
      <w:proofErr w:type="spellStart"/>
      <w:r>
        <w:rPr>
          <w:rFonts w:ascii="Calibri" w:hAnsi="Calibri" w:cs="Book Antiqua"/>
          <w:color w:val="000000"/>
          <w:sz w:val="23"/>
          <w:szCs w:val="23"/>
        </w:rPr>
        <w:t>Novack</w:t>
      </w:r>
      <w:proofErr w:type="spellEnd"/>
      <w:r>
        <w:rPr>
          <w:rFonts w:ascii="Calibri" w:hAnsi="Calibri" w:cs="Book Antiqua"/>
          <w:color w:val="000000"/>
          <w:sz w:val="23"/>
          <w:szCs w:val="23"/>
        </w:rPr>
        <w:t xml:space="preserve"> R.A., Gibson, B.J. (Chapter</w:t>
      </w:r>
      <w:r w:rsidR="009F5ABA">
        <w:rPr>
          <w:rFonts w:ascii="Calibri" w:hAnsi="Calibri" w:cs="Book Antiqua"/>
          <w:color w:val="000000"/>
          <w:sz w:val="23"/>
          <w:szCs w:val="23"/>
        </w:rPr>
        <w:t xml:space="preserve"> 1,</w:t>
      </w:r>
      <w:r>
        <w:rPr>
          <w:rFonts w:ascii="Calibri" w:hAnsi="Calibri" w:cs="Book Antiqua"/>
          <w:color w:val="000000"/>
          <w:sz w:val="23"/>
          <w:szCs w:val="23"/>
        </w:rPr>
        <w:t xml:space="preserve"> 2</w:t>
      </w:r>
      <w:r w:rsidR="009F5ABA">
        <w:rPr>
          <w:rFonts w:ascii="Calibri" w:hAnsi="Calibri" w:cs="Book Antiqua"/>
          <w:color w:val="000000"/>
          <w:sz w:val="23"/>
          <w:szCs w:val="23"/>
        </w:rPr>
        <w:t xml:space="preserve">, </w:t>
      </w:r>
      <w:r w:rsidR="00C66060">
        <w:rPr>
          <w:rFonts w:ascii="Calibri" w:hAnsi="Calibri" w:cs="Book Antiqua"/>
          <w:color w:val="000000"/>
          <w:sz w:val="23"/>
          <w:szCs w:val="23"/>
        </w:rPr>
        <w:t xml:space="preserve">9, 10 and </w:t>
      </w:r>
      <w:r w:rsidR="009F5ABA">
        <w:rPr>
          <w:rFonts w:ascii="Calibri" w:hAnsi="Calibri" w:cs="Book Antiqua"/>
          <w:color w:val="000000"/>
          <w:sz w:val="23"/>
          <w:szCs w:val="23"/>
        </w:rPr>
        <w:t>11</w:t>
      </w:r>
      <w:r>
        <w:rPr>
          <w:rFonts w:ascii="Calibri" w:hAnsi="Calibri" w:cs="Book Antiqua"/>
          <w:color w:val="000000"/>
          <w:sz w:val="23"/>
          <w:szCs w:val="23"/>
        </w:rPr>
        <w:t xml:space="preserve">)  </w:t>
      </w:r>
    </w:p>
    <w:p w:rsidR="009D3951" w:rsidRDefault="009D3951" w:rsidP="005B0AD6">
      <w:pPr>
        <w:rPr>
          <w:rFonts w:ascii="Calibri" w:hAnsi="Calibri" w:cs="Times New Roman"/>
          <w:b/>
          <w:bCs/>
          <w:color w:val="000000"/>
          <w:sz w:val="23"/>
          <w:szCs w:val="23"/>
        </w:rPr>
      </w:pPr>
    </w:p>
    <w:p w:rsidR="00272ACB" w:rsidRPr="00E82144" w:rsidRDefault="00E82144" w:rsidP="005B0AD6">
      <w:pPr>
        <w:rPr>
          <w:rFonts w:ascii="Calibri" w:hAnsi="Calibri" w:cs="Times New Roman"/>
          <w:b/>
          <w:bCs/>
          <w:color w:val="000000"/>
          <w:sz w:val="23"/>
          <w:szCs w:val="23"/>
        </w:rPr>
      </w:pPr>
      <w:r w:rsidRPr="00E82144">
        <w:rPr>
          <w:rFonts w:ascii="Calibri" w:hAnsi="Calibri" w:cs="Times New Roman"/>
          <w:b/>
          <w:bCs/>
          <w:color w:val="000000"/>
          <w:sz w:val="23"/>
          <w:szCs w:val="23"/>
        </w:rPr>
        <w:t>THE THEORY OF THE MARKET</w:t>
      </w:r>
      <w:r>
        <w:rPr>
          <w:rFonts w:ascii="Calibri" w:hAnsi="Calibri" w:cs="Times New Roman"/>
          <w:b/>
          <w:bCs/>
          <w:color w:val="000000"/>
          <w:sz w:val="23"/>
          <w:szCs w:val="23"/>
        </w:rPr>
        <w:t>: AN OVERVIEW</w:t>
      </w:r>
    </w:p>
    <w:p w:rsidR="005B0AD6" w:rsidRPr="008F3D47" w:rsidRDefault="005B0AD6" w:rsidP="005B0AD6">
      <w:pPr>
        <w:rPr>
          <w:rFonts w:ascii="Calibri" w:hAnsi="Calibri" w:cs="Book Antiqua"/>
          <w:b/>
          <w:bCs/>
          <w:color w:val="000000"/>
          <w:sz w:val="23"/>
          <w:szCs w:val="23"/>
          <w:highlight w:val="yellow"/>
        </w:rPr>
      </w:pPr>
    </w:p>
    <w:p w:rsidR="00272ACB" w:rsidRPr="006D327A" w:rsidRDefault="00272ACB" w:rsidP="006D327A">
      <w:pPr>
        <w:pStyle w:val="ListParagraph"/>
        <w:numPr>
          <w:ilvl w:val="0"/>
          <w:numId w:val="20"/>
        </w:numPr>
        <w:rPr>
          <w:rFonts w:ascii="Calibri" w:hAnsi="Calibri" w:cs="Book Antiqua"/>
          <w:color w:val="000000"/>
          <w:sz w:val="23"/>
          <w:szCs w:val="23"/>
        </w:rPr>
      </w:pPr>
      <w:r w:rsidRPr="006D327A">
        <w:rPr>
          <w:rFonts w:ascii="Calibri" w:hAnsi="Calibri" w:cs="Book Antiqua"/>
          <w:b/>
          <w:bCs/>
          <w:color w:val="000000"/>
          <w:sz w:val="23"/>
          <w:szCs w:val="23"/>
        </w:rPr>
        <w:t xml:space="preserve"> </w:t>
      </w:r>
      <w:r w:rsidR="00E9600F" w:rsidRPr="006D327A">
        <w:rPr>
          <w:rFonts w:ascii="Calibri" w:hAnsi="Calibri" w:cs="Book Antiqua"/>
          <w:b/>
          <w:bCs/>
          <w:color w:val="000000"/>
          <w:sz w:val="23"/>
          <w:szCs w:val="23"/>
        </w:rPr>
        <w:t>The Demand for Transport</w:t>
      </w:r>
      <w:r w:rsidRPr="006D327A">
        <w:rPr>
          <w:rFonts w:ascii="Calibri" w:hAnsi="Calibri" w:cs="Book Antiqua"/>
          <w:b/>
          <w:bCs/>
          <w:color w:val="000000"/>
          <w:sz w:val="23"/>
          <w:szCs w:val="23"/>
        </w:rPr>
        <w:t xml:space="preserve"> </w:t>
      </w:r>
      <w:r w:rsidR="00F6758D">
        <w:rPr>
          <w:rFonts w:ascii="Calibri" w:hAnsi="Calibri" w:cs="Book Antiqua"/>
          <w:color w:val="000000"/>
          <w:sz w:val="23"/>
          <w:szCs w:val="23"/>
        </w:rPr>
        <w:t>(</w:t>
      </w:r>
      <w:r w:rsidR="00E46711">
        <w:rPr>
          <w:rFonts w:ascii="Calibri" w:hAnsi="Calibri" w:cs="Book Antiqua"/>
          <w:color w:val="000000"/>
          <w:sz w:val="23"/>
          <w:szCs w:val="23"/>
        </w:rPr>
        <w:t>4.5</w:t>
      </w:r>
      <w:r w:rsidR="00F6758D">
        <w:rPr>
          <w:rFonts w:ascii="Calibri" w:hAnsi="Calibri" w:cs="Book Antiqua"/>
          <w:color w:val="000000"/>
          <w:sz w:val="23"/>
          <w:szCs w:val="23"/>
        </w:rPr>
        <w:t xml:space="preserve"> </w:t>
      </w:r>
      <w:proofErr w:type="spellStart"/>
      <w:r w:rsidR="00995C3A" w:rsidRPr="006D327A">
        <w:rPr>
          <w:rFonts w:ascii="Calibri" w:hAnsi="Calibri" w:cs="Book Antiqua"/>
          <w:color w:val="000000"/>
          <w:sz w:val="23"/>
          <w:szCs w:val="23"/>
        </w:rPr>
        <w:t>hrs</w:t>
      </w:r>
      <w:proofErr w:type="spellEnd"/>
      <w:r w:rsidR="00995C3A" w:rsidRPr="006D327A">
        <w:rPr>
          <w:rFonts w:ascii="Calibri" w:hAnsi="Calibri" w:cs="Book Antiqua"/>
          <w:color w:val="000000"/>
          <w:sz w:val="23"/>
          <w:szCs w:val="23"/>
        </w:rPr>
        <w:t>)</w:t>
      </w:r>
    </w:p>
    <w:p w:rsidR="00E9600F" w:rsidRDefault="00F87533" w:rsidP="00F87533">
      <w:pPr>
        <w:pStyle w:val="ListParagraph"/>
        <w:numPr>
          <w:ilvl w:val="0"/>
          <w:numId w:val="6"/>
        </w:numPr>
        <w:rPr>
          <w:rFonts w:ascii="Calibri" w:hAnsi="Calibri" w:cs="Book Antiqua"/>
          <w:color w:val="000000"/>
          <w:sz w:val="23"/>
          <w:szCs w:val="23"/>
        </w:rPr>
      </w:pPr>
      <w:r>
        <w:rPr>
          <w:rFonts w:ascii="Calibri" w:hAnsi="Calibri" w:cs="Book Antiqua"/>
          <w:color w:val="000000"/>
          <w:sz w:val="23"/>
          <w:szCs w:val="23"/>
        </w:rPr>
        <w:t>Factors that influence travel demand</w:t>
      </w:r>
    </w:p>
    <w:p w:rsidR="006F1016" w:rsidRDefault="00B07EAB" w:rsidP="00F87533">
      <w:pPr>
        <w:pStyle w:val="ListParagraph"/>
        <w:numPr>
          <w:ilvl w:val="0"/>
          <w:numId w:val="6"/>
        </w:numPr>
        <w:rPr>
          <w:rFonts w:ascii="Calibri" w:hAnsi="Calibri" w:cs="Book Antiqua"/>
          <w:color w:val="000000"/>
          <w:sz w:val="23"/>
          <w:szCs w:val="23"/>
        </w:rPr>
      </w:pPr>
      <w:r>
        <w:rPr>
          <w:rFonts w:ascii="Calibri" w:hAnsi="Calibri" w:cs="Book Antiqua"/>
          <w:color w:val="000000"/>
          <w:sz w:val="23"/>
          <w:szCs w:val="23"/>
        </w:rPr>
        <w:t>Transport demand elasticity</w:t>
      </w:r>
    </w:p>
    <w:p w:rsidR="001324AB" w:rsidRDefault="001324AB" w:rsidP="00E9600F">
      <w:pPr>
        <w:rPr>
          <w:rFonts w:ascii="Calibri" w:hAnsi="Calibri" w:cs="Book Antiqua"/>
          <w:color w:val="000000"/>
          <w:sz w:val="23"/>
          <w:szCs w:val="23"/>
        </w:rPr>
      </w:pPr>
    </w:p>
    <w:p w:rsidR="00E9600F" w:rsidRPr="00E9600F" w:rsidRDefault="00E9600F" w:rsidP="00E9600F">
      <w:pPr>
        <w:rPr>
          <w:rFonts w:ascii="Calibri" w:hAnsi="Calibri" w:cs="Book Antiqua"/>
          <w:color w:val="000000"/>
          <w:sz w:val="23"/>
          <w:szCs w:val="23"/>
        </w:rPr>
      </w:pPr>
      <w:r w:rsidRPr="00E9600F">
        <w:rPr>
          <w:rFonts w:ascii="Calibri" w:hAnsi="Calibri" w:cs="Book Antiqua"/>
          <w:color w:val="000000"/>
          <w:sz w:val="23"/>
          <w:szCs w:val="23"/>
        </w:rPr>
        <w:t xml:space="preserve">Reading Lists: </w:t>
      </w:r>
    </w:p>
    <w:p w:rsidR="00E9600F" w:rsidRPr="00E9600F" w:rsidRDefault="00E9600F" w:rsidP="00E9600F">
      <w:pPr>
        <w:rPr>
          <w:rFonts w:ascii="Calibri" w:hAnsi="Calibri" w:cs="Book Antiqua"/>
          <w:color w:val="000000"/>
          <w:sz w:val="23"/>
          <w:szCs w:val="23"/>
        </w:rPr>
      </w:pPr>
      <w:r w:rsidRPr="00E9600F">
        <w:rPr>
          <w:rFonts w:ascii="Calibri" w:hAnsi="Calibri" w:cs="Book Antiqua"/>
          <w:color w:val="000000"/>
          <w:sz w:val="23"/>
          <w:szCs w:val="23"/>
        </w:rPr>
        <w:t xml:space="preserve">Button (Chapter </w:t>
      </w:r>
      <w:r>
        <w:rPr>
          <w:rFonts w:ascii="Calibri" w:hAnsi="Calibri" w:cs="Book Antiqua"/>
          <w:color w:val="000000"/>
          <w:sz w:val="23"/>
          <w:szCs w:val="23"/>
        </w:rPr>
        <w:t>4</w:t>
      </w:r>
      <w:r w:rsidRPr="00E9600F">
        <w:rPr>
          <w:rFonts w:ascii="Calibri" w:hAnsi="Calibri" w:cs="Book Antiqua"/>
          <w:color w:val="000000"/>
          <w:sz w:val="23"/>
          <w:szCs w:val="23"/>
        </w:rPr>
        <w:t xml:space="preserve">) </w:t>
      </w:r>
    </w:p>
    <w:p w:rsidR="00E82144" w:rsidRPr="00E9600F" w:rsidRDefault="00E82144" w:rsidP="00E82144">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w:t>
      </w:r>
      <w:r>
        <w:rPr>
          <w:rFonts w:ascii="Calibri" w:hAnsi="Calibri" w:cs="Book Antiqua"/>
          <w:color w:val="000000"/>
          <w:sz w:val="23"/>
          <w:szCs w:val="23"/>
        </w:rPr>
        <w:t>3</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2B3ABC" w:rsidRDefault="002B3ABC" w:rsidP="002B3ABC">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w:t>
      </w:r>
      <w:r>
        <w:rPr>
          <w:rFonts w:ascii="Calibri" w:hAnsi="Calibri" w:cs="Book Antiqua"/>
          <w:color w:val="000000"/>
          <w:sz w:val="23"/>
          <w:szCs w:val="23"/>
        </w:rPr>
        <w:t xml:space="preserve"> 4</w:t>
      </w:r>
      <w:r w:rsidRPr="00FA2712">
        <w:rPr>
          <w:rFonts w:ascii="Calibri" w:hAnsi="Calibri" w:cs="Book Antiqua"/>
          <w:color w:val="000000"/>
          <w:sz w:val="23"/>
          <w:szCs w:val="23"/>
        </w:rPr>
        <w:t>)</w:t>
      </w:r>
    </w:p>
    <w:p w:rsidR="00E9600F" w:rsidRDefault="00E9600F" w:rsidP="005B0AD6">
      <w:pPr>
        <w:rPr>
          <w:rFonts w:ascii="Calibri" w:hAnsi="Calibri" w:cs="Book Antiqua"/>
          <w:color w:val="000000"/>
          <w:sz w:val="23"/>
          <w:szCs w:val="23"/>
          <w:highlight w:val="yellow"/>
        </w:rPr>
      </w:pPr>
    </w:p>
    <w:p w:rsidR="009D04B1" w:rsidRDefault="009D04B1" w:rsidP="005B0AD6">
      <w:pPr>
        <w:rPr>
          <w:rFonts w:ascii="Calibri" w:hAnsi="Calibri" w:cs="Book Antiqua"/>
          <w:color w:val="000000"/>
          <w:sz w:val="23"/>
          <w:szCs w:val="23"/>
          <w:highlight w:val="yellow"/>
        </w:rPr>
      </w:pPr>
    </w:p>
    <w:p w:rsidR="00E46711" w:rsidRPr="008F3D47" w:rsidRDefault="00E46711" w:rsidP="005B0AD6">
      <w:pPr>
        <w:rPr>
          <w:rFonts w:ascii="Calibri" w:hAnsi="Calibri" w:cs="Book Antiqua"/>
          <w:color w:val="000000"/>
          <w:sz w:val="23"/>
          <w:szCs w:val="23"/>
          <w:highlight w:val="yellow"/>
        </w:rPr>
      </w:pPr>
    </w:p>
    <w:p w:rsidR="00272ACB" w:rsidRPr="006D327A" w:rsidRDefault="00272ACB" w:rsidP="006D327A">
      <w:pPr>
        <w:pStyle w:val="ListParagraph"/>
        <w:numPr>
          <w:ilvl w:val="0"/>
          <w:numId w:val="20"/>
        </w:numPr>
        <w:rPr>
          <w:rFonts w:ascii="Calibri" w:hAnsi="Calibri" w:cs="Book Antiqua"/>
          <w:color w:val="000000"/>
          <w:sz w:val="23"/>
          <w:szCs w:val="23"/>
        </w:rPr>
      </w:pPr>
      <w:r w:rsidRPr="006D327A">
        <w:rPr>
          <w:rFonts w:ascii="Calibri" w:hAnsi="Calibri" w:cs="Book Antiqua"/>
          <w:b/>
          <w:bCs/>
          <w:color w:val="000000"/>
          <w:sz w:val="23"/>
          <w:szCs w:val="23"/>
        </w:rPr>
        <w:lastRenderedPageBreak/>
        <w:t xml:space="preserve"> </w:t>
      </w:r>
      <w:r w:rsidR="00F87533" w:rsidRPr="006D327A">
        <w:rPr>
          <w:rFonts w:ascii="Calibri" w:hAnsi="Calibri" w:cs="Book Antiqua"/>
          <w:b/>
          <w:bCs/>
          <w:color w:val="000000"/>
          <w:sz w:val="23"/>
          <w:szCs w:val="23"/>
        </w:rPr>
        <w:t>The Direct Costs of Transport</w:t>
      </w:r>
      <w:r w:rsidR="00995C3A" w:rsidRPr="006D327A">
        <w:rPr>
          <w:rFonts w:ascii="Calibri" w:hAnsi="Calibri" w:cs="Book Antiqua"/>
          <w:b/>
          <w:bCs/>
          <w:color w:val="000000"/>
          <w:sz w:val="23"/>
          <w:szCs w:val="23"/>
        </w:rPr>
        <w:t xml:space="preserve"> </w:t>
      </w:r>
      <w:r w:rsidR="00995C3A" w:rsidRPr="006D327A">
        <w:rPr>
          <w:rFonts w:ascii="Calibri" w:hAnsi="Calibri" w:cs="Book Antiqua"/>
          <w:color w:val="000000"/>
          <w:sz w:val="23"/>
          <w:szCs w:val="23"/>
        </w:rPr>
        <w:t>(</w:t>
      </w:r>
      <w:r w:rsidR="006D327A">
        <w:rPr>
          <w:rFonts w:ascii="Calibri" w:hAnsi="Calibri" w:cs="Book Antiqua"/>
          <w:color w:val="000000"/>
          <w:sz w:val="23"/>
          <w:szCs w:val="23"/>
        </w:rPr>
        <w:t>4.5</w:t>
      </w:r>
      <w:r w:rsidR="00DE334F" w:rsidRPr="006D327A">
        <w:rPr>
          <w:rFonts w:ascii="Calibri" w:hAnsi="Calibri" w:cs="Book Antiqua"/>
          <w:color w:val="000000"/>
          <w:sz w:val="23"/>
          <w:szCs w:val="23"/>
        </w:rPr>
        <w:t xml:space="preserve"> </w:t>
      </w:r>
      <w:r w:rsidR="00617EC9" w:rsidRPr="006D327A">
        <w:rPr>
          <w:rFonts w:ascii="Calibri" w:hAnsi="Calibri" w:cs="Book Antiqua"/>
          <w:color w:val="000000"/>
          <w:sz w:val="23"/>
          <w:szCs w:val="23"/>
        </w:rPr>
        <w:t xml:space="preserve"> </w:t>
      </w:r>
      <w:proofErr w:type="spellStart"/>
      <w:r w:rsidR="00995C3A" w:rsidRPr="006D327A">
        <w:rPr>
          <w:rFonts w:ascii="Calibri" w:hAnsi="Calibri" w:cs="Book Antiqua"/>
          <w:color w:val="000000"/>
          <w:sz w:val="23"/>
          <w:szCs w:val="23"/>
        </w:rPr>
        <w:t>hrs</w:t>
      </w:r>
      <w:proofErr w:type="spellEnd"/>
      <w:r w:rsidR="00995C3A" w:rsidRPr="006D327A">
        <w:rPr>
          <w:rFonts w:ascii="Calibri" w:hAnsi="Calibri" w:cs="Book Antiqua"/>
          <w:color w:val="000000"/>
          <w:sz w:val="23"/>
          <w:szCs w:val="23"/>
        </w:rPr>
        <w:t>)</w:t>
      </w:r>
    </w:p>
    <w:p w:rsidR="005B0AD6" w:rsidRDefault="00F87533" w:rsidP="00F87533">
      <w:pPr>
        <w:pStyle w:val="ListParagraph"/>
        <w:numPr>
          <w:ilvl w:val="0"/>
          <w:numId w:val="7"/>
        </w:numPr>
        <w:rPr>
          <w:rFonts w:ascii="Calibri" w:hAnsi="Calibri" w:cs="Book Antiqua"/>
          <w:color w:val="000000"/>
          <w:sz w:val="23"/>
          <w:szCs w:val="23"/>
        </w:rPr>
      </w:pPr>
      <w:r>
        <w:rPr>
          <w:rFonts w:ascii="Calibri" w:hAnsi="Calibri" w:cs="Book Antiqua"/>
          <w:color w:val="000000"/>
          <w:sz w:val="23"/>
          <w:szCs w:val="23"/>
        </w:rPr>
        <w:t>The supply of transport</w:t>
      </w:r>
    </w:p>
    <w:p w:rsidR="00F87533" w:rsidRDefault="00F87533" w:rsidP="00F87533">
      <w:pPr>
        <w:pStyle w:val="ListParagraph"/>
        <w:numPr>
          <w:ilvl w:val="0"/>
          <w:numId w:val="7"/>
        </w:numPr>
        <w:rPr>
          <w:rFonts w:ascii="Calibri" w:hAnsi="Calibri" w:cs="Book Antiqua"/>
          <w:color w:val="000000"/>
          <w:sz w:val="23"/>
          <w:szCs w:val="23"/>
        </w:rPr>
      </w:pPr>
      <w:r>
        <w:rPr>
          <w:rFonts w:ascii="Calibri" w:hAnsi="Calibri" w:cs="Book Antiqua"/>
          <w:color w:val="000000"/>
          <w:sz w:val="23"/>
          <w:szCs w:val="23"/>
        </w:rPr>
        <w:t>Fixed and variable costs</w:t>
      </w:r>
    </w:p>
    <w:p w:rsidR="00F87533" w:rsidRDefault="00F87533" w:rsidP="00F87533">
      <w:pPr>
        <w:pStyle w:val="ListParagraph"/>
        <w:numPr>
          <w:ilvl w:val="0"/>
          <w:numId w:val="7"/>
        </w:numPr>
        <w:rPr>
          <w:rFonts w:ascii="Calibri" w:hAnsi="Calibri" w:cs="Book Antiqua"/>
          <w:color w:val="000000"/>
          <w:sz w:val="23"/>
          <w:szCs w:val="23"/>
        </w:rPr>
      </w:pPr>
      <w:r>
        <w:rPr>
          <w:rFonts w:ascii="Calibri" w:hAnsi="Calibri" w:cs="Book Antiqua"/>
          <w:color w:val="000000"/>
          <w:sz w:val="23"/>
          <w:szCs w:val="23"/>
        </w:rPr>
        <w:t>Economies of scale</w:t>
      </w:r>
      <w:r w:rsidR="00017AFF">
        <w:rPr>
          <w:rFonts w:ascii="Calibri" w:hAnsi="Calibri" w:cs="Book Antiqua"/>
          <w:color w:val="000000"/>
          <w:sz w:val="23"/>
          <w:szCs w:val="23"/>
        </w:rPr>
        <w:t>,</w:t>
      </w:r>
      <w:r w:rsidR="00810C4A">
        <w:rPr>
          <w:rFonts w:ascii="Calibri" w:hAnsi="Calibri" w:cs="Book Antiqua"/>
          <w:color w:val="000000"/>
          <w:sz w:val="23"/>
          <w:szCs w:val="23"/>
        </w:rPr>
        <w:t xml:space="preserve"> Economies of scope</w:t>
      </w:r>
      <w:r w:rsidR="00017AFF">
        <w:rPr>
          <w:rFonts w:ascii="Calibri" w:hAnsi="Calibri" w:cs="Book Antiqua"/>
          <w:color w:val="000000"/>
          <w:sz w:val="23"/>
          <w:szCs w:val="23"/>
        </w:rPr>
        <w:t>, and Economies of density</w:t>
      </w:r>
    </w:p>
    <w:p w:rsidR="001324AB" w:rsidRDefault="001324AB" w:rsidP="00F87533">
      <w:pPr>
        <w:rPr>
          <w:rFonts w:ascii="Calibri" w:hAnsi="Calibri" w:cs="Book Antiqua"/>
          <w:color w:val="000000"/>
          <w:sz w:val="23"/>
          <w:szCs w:val="23"/>
        </w:rPr>
      </w:pPr>
    </w:p>
    <w:p w:rsidR="00F87533" w:rsidRPr="00F87533" w:rsidRDefault="00F87533" w:rsidP="00F87533">
      <w:pPr>
        <w:rPr>
          <w:rFonts w:ascii="Calibri" w:hAnsi="Calibri" w:cs="Book Antiqua"/>
          <w:color w:val="000000"/>
          <w:sz w:val="23"/>
          <w:szCs w:val="23"/>
        </w:rPr>
      </w:pPr>
      <w:r w:rsidRPr="00F87533">
        <w:rPr>
          <w:rFonts w:ascii="Calibri" w:hAnsi="Calibri" w:cs="Book Antiqua"/>
          <w:color w:val="000000"/>
          <w:sz w:val="23"/>
          <w:szCs w:val="23"/>
        </w:rPr>
        <w:t xml:space="preserve">Reading Lists: </w:t>
      </w:r>
    </w:p>
    <w:p w:rsidR="00F87533" w:rsidRPr="00E9600F" w:rsidRDefault="00F87533" w:rsidP="00F87533">
      <w:pPr>
        <w:rPr>
          <w:rFonts w:ascii="Calibri" w:hAnsi="Calibri" w:cs="Book Antiqua"/>
          <w:color w:val="000000"/>
          <w:sz w:val="23"/>
          <w:szCs w:val="23"/>
        </w:rPr>
      </w:pPr>
      <w:r w:rsidRPr="00F87533">
        <w:rPr>
          <w:rFonts w:ascii="Calibri" w:hAnsi="Calibri" w:cs="Book Antiqua"/>
          <w:color w:val="000000"/>
          <w:sz w:val="23"/>
          <w:szCs w:val="23"/>
        </w:rPr>
        <w:t>Button (Chapter 5)</w:t>
      </w:r>
      <w:r w:rsidRPr="00E9600F">
        <w:rPr>
          <w:rFonts w:ascii="Calibri" w:hAnsi="Calibri" w:cs="Book Antiqua"/>
          <w:color w:val="000000"/>
          <w:sz w:val="23"/>
          <w:szCs w:val="23"/>
        </w:rPr>
        <w:t xml:space="preserve"> </w:t>
      </w:r>
    </w:p>
    <w:p w:rsidR="006F1016" w:rsidRPr="00E9600F" w:rsidRDefault="006F1016" w:rsidP="006F1016">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w:t>
      </w:r>
      <w:r>
        <w:rPr>
          <w:rFonts w:ascii="Calibri" w:hAnsi="Calibri" w:cs="Book Antiqua"/>
          <w:color w:val="000000"/>
          <w:sz w:val="23"/>
          <w:szCs w:val="23"/>
        </w:rPr>
        <w:t>4</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2B3ABC" w:rsidRDefault="002B3ABC" w:rsidP="002B3ABC">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w:t>
      </w:r>
      <w:r>
        <w:rPr>
          <w:rFonts w:ascii="Calibri" w:hAnsi="Calibri" w:cs="Book Antiqua"/>
          <w:color w:val="000000"/>
          <w:sz w:val="23"/>
          <w:szCs w:val="23"/>
        </w:rPr>
        <w:t xml:space="preserve"> 5</w:t>
      </w:r>
      <w:r w:rsidRPr="00FA2712">
        <w:rPr>
          <w:rFonts w:ascii="Calibri" w:hAnsi="Calibri" w:cs="Book Antiqua"/>
          <w:color w:val="000000"/>
          <w:sz w:val="23"/>
          <w:szCs w:val="23"/>
        </w:rPr>
        <w:t>)</w:t>
      </w:r>
    </w:p>
    <w:p w:rsidR="006D327A" w:rsidRPr="006D327A" w:rsidRDefault="006D327A" w:rsidP="006D327A">
      <w:pPr>
        <w:rPr>
          <w:rFonts w:ascii="Calibri" w:hAnsi="Calibri" w:cs="Book Antiqua"/>
          <w:b/>
          <w:bCs/>
          <w:color w:val="000000"/>
          <w:sz w:val="23"/>
          <w:szCs w:val="23"/>
        </w:rPr>
      </w:pPr>
    </w:p>
    <w:p w:rsidR="006D327A" w:rsidRPr="00265FF5" w:rsidRDefault="006D327A" w:rsidP="005B0AD6">
      <w:pPr>
        <w:rPr>
          <w:rFonts w:ascii="Calibri" w:hAnsi="Calibri" w:cs="Book Antiqua"/>
          <w:color w:val="000000"/>
          <w:sz w:val="23"/>
          <w:szCs w:val="23"/>
        </w:rPr>
      </w:pPr>
    </w:p>
    <w:p w:rsidR="006D327A" w:rsidRPr="006A54DA" w:rsidRDefault="006D327A" w:rsidP="006A54DA">
      <w:pPr>
        <w:pStyle w:val="ListParagraph"/>
        <w:numPr>
          <w:ilvl w:val="0"/>
          <w:numId w:val="20"/>
        </w:numPr>
        <w:rPr>
          <w:rFonts w:ascii="Calibri" w:hAnsi="Calibri" w:cs="Book Antiqua"/>
          <w:b/>
          <w:bCs/>
          <w:color w:val="000000"/>
          <w:sz w:val="23"/>
          <w:szCs w:val="23"/>
        </w:rPr>
      </w:pPr>
      <w:r w:rsidRPr="006A54DA">
        <w:rPr>
          <w:rFonts w:ascii="Calibri" w:hAnsi="Calibri" w:cs="Book Antiqua"/>
          <w:b/>
          <w:bCs/>
          <w:color w:val="000000"/>
          <w:sz w:val="23"/>
          <w:szCs w:val="23"/>
        </w:rPr>
        <w:t>Perfect competition in transport Markets (</w:t>
      </w:r>
      <w:r w:rsidR="00501F5F">
        <w:rPr>
          <w:rFonts w:ascii="Calibri" w:hAnsi="Calibri" w:cs="Book Antiqua"/>
          <w:b/>
          <w:bCs/>
          <w:color w:val="000000"/>
          <w:sz w:val="23"/>
          <w:szCs w:val="23"/>
        </w:rPr>
        <w:t xml:space="preserve">3 </w:t>
      </w:r>
      <w:proofErr w:type="spellStart"/>
      <w:r w:rsidRPr="006A54DA">
        <w:rPr>
          <w:rFonts w:ascii="Calibri" w:hAnsi="Calibri" w:cs="Book Antiqua"/>
          <w:b/>
          <w:bCs/>
          <w:color w:val="000000"/>
          <w:sz w:val="23"/>
          <w:szCs w:val="23"/>
        </w:rPr>
        <w:t>hrs</w:t>
      </w:r>
      <w:proofErr w:type="spellEnd"/>
      <w:r w:rsidRPr="006A54DA">
        <w:rPr>
          <w:rFonts w:ascii="Calibri" w:hAnsi="Calibri" w:cs="Book Antiqua"/>
          <w:b/>
          <w:bCs/>
          <w:color w:val="000000"/>
          <w:sz w:val="23"/>
          <w:szCs w:val="23"/>
        </w:rPr>
        <w:t xml:space="preserve">) </w:t>
      </w:r>
    </w:p>
    <w:p w:rsidR="006D327A" w:rsidRDefault="006D327A" w:rsidP="00134013">
      <w:pPr>
        <w:pStyle w:val="ListParagraph"/>
        <w:numPr>
          <w:ilvl w:val="0"/>
          <w:numId w:val="22"/>
        </w:numPr>
        <w:rPr>
          <w:rFonts w:ascii="Calibri" w:hAnsi="Calibri"/>
        </w:rPr>
      </w:pPr>
      <w:r w:rsidRPr="00134013">
        <w:rPr>
          <w:rFonts w:ascii="Calibri" w:hAnsi="Calibri"/>
        </w:rPr>
        <w:t xml:space="preserve">Definition and model </w:t>
      </w:r>
    </w:p>
    <w:p w:rsidR="00134013" w:rsidRDefault="00134013" w:rsidP="00134013">
      <w:pPr>
        <w:pStyle w:val="ListParagraph"/>
        <w:numPr>
          <w:ilvl w:val="0"/>
          <w:numId w:val="22"/>
        </w:numPr>
        <w:rPr>
          <w:rFonts w:ascii="Calibri" w:hAnsi="Calibri"/>
        </w:rPr>
      </w:pPr>
      <w:r>
        <w:rPr>
          <w:rFonts w:ascii="Calibri" w:hAnsi="Calibri"/>
        </w:rPr>
        <w:t>Perfect competition in the short run</w:t>
      </w:r>
    </w:p>
    <w:p w:rsidR="00134013" w:rsidRDefault="00134013" w:rsidP="00134013">
      <w:pPr>
        <w:pStyle w:val="ListParagraph"/>
        <w:numPr>
          <w:ilvl w:val="0"/>
          <w:numId w:val="22"/>
        </w:numPr>
        <w:rPr>
          <w:rFonts w:ascii="Calibri" w:hAnsi="Calibri"/>
        </w:rPr>
      </w:pPr>
      <w:r>
        <w:rPr>
          <w:rFonts w:ascii="Calibri" w:hAnsi="Calibri"/>
        </w:rPr>
        <w:t>Perfect competition in the long run</w:t>
      </w:r>
    </w:p>
    <w:p w:rsidR="00134013" w:rsidRDefault="00C55CA8" w:rsidP="00134013">
      <w:pPr>
        <w:pStyle w:val="ListParagraph"/>
        <w:numPr>
          <w:ilvl w:val="0"/>
          <w:numId w:val="22"/>
        </w:numPr>
        <w:rPr>
          <w:rFonts w:ascii="Calibri" w:hAnsi="Calibri"/>
        </w:rPr>
      </w:pPr>
      <w:r>
        <w:rPr>
          <w:rFonts w:ascii="Calibri" w:hAnsi="Calibri"/>
        </w:rPr>
        <w:t>Team c</w:t>
      </w:r>
      <w:r w:rsidR="00A171D0">
        <w:rPr>
          <w:rFonts w:ascii="Calibri" w:hAnsi="Calibri"/>
        </w:rPr>
        <w:t>ase study</w:t>
      </w:r>
      <w:r w:rsidR="002B3ABC">
        <w:rPr>
          <w:rFonts w:ascii="Calibri" w:hAnsi="Calibri"/>
        </w:rPr>
        <w:t xml:space="preserve"> presentation</w:t>
      </w:r>
      <w:r w:rsidR="004607C6">
        <w:rPr>
          <w:rFonts w:ascii="Calibri" w:hAnsi="Calibri"/>
        </w:rPr>
        <w:t>: Tramp shipping</w:t>
      </w:r>
    </w:p>
    <w:p w:rsidR="001324AB" w:rsidRDefault="001324AB" w:rsidP="001324AB">
      <w:pPr>
        <w:rPr>
          <w:rFonts w:ascii="Calibri" w:hAnsi="Calibri" w:cs="Book Antiqua"/>
          <w:color w:val="000000"/>
          <w:sz w:val="23"/>
          <w:szCs w:val="23"/>
        </w:rPr>
      </w:pPr>
    </w:p>
    <w:p w:rsidR="001324AB" w:rsidRPr="001324AB" w:rsidRDefault="001324AB" w:rsidP="001324AB">
      <w:pPr>
        <w:rPr>
          <w:rFonts w:ascii="Calibri" w:hAnsi="Calibri" w:cs="Book Antiqua"/>
          <w:color w:val="000000"/>
          <w:sz w:val="23"/>
          <w:szCs w:val="23"/>
        </w:rPr>
      </w:pPr>
      <w:r w:rsidRPr="001324AB">
        <w:rPr>
          <w:rFonts w:ascii="Calibri" w:hAnsi="Calibri" w:cs="Book Antiqua"/>
          <w:color w:val="000000"/>
          <w:sz w:val="23"/>
          <w:szCs w:val="23"/>
        </w:rPr>
        <w:t xml:space="preserve">Reading Lists: </w:t>
      </w:r>
    </w:p>
    <w:p w:rsidR="0032353A" w:rsidRPr="00E9600F" w:rsidRDefault="0032353A" w:rsidP="0032353A">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w:t>
      </w:r>
      <w:r w:rsidRPr="00E9600F">
        <w:rPr>
          <w:rFonts w:ascii="Calibri" w:hAnsi="Calibri" w:cs="Book Antiqua"/>
          <w:color w:val="000000"/>
          <w:sz w:val="23"/>
          <w:szCs w:val="23"/>
        </w:rPr>
        <w:t xml:space="preserve"> </w:t>
      </w:r>
    </w:p>
    <w:p w:rsidR="0032353A" w:rsidRDefault="0032353A" w:rsidP="0032353A">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w:t>
      </w:r>
      <w:r w:rsidR="002B3ABC">
        <w:rPr>
          <w:rFonts w:ascii="Calibri" w:hAnsi="Calibri" w:cs="Book Antiqua"/>
          <w:color w:val="000000"/>
          <w:sz w:val="23"/>
          <w:szCs w:val="23"/>
        </w:rPr>
        <w:t xml:space="preserve"> 6</w:t>
      </w:r>
      <w:r w:rsidRPr="00FA2712">
        <w:rPr>
          <w:rFonts w:ascii="Calibri" w:hAnsi="Calibri" w:cs="Book Antiqua"/>
          <w:color w:val="000000"/>
          <w:sz w:val="23"/>
          <w:szCs w:val="23"/>
        </w:rPr>
        <w:t>)</w:t>
      </w:r>
    </w:p>
    <w:p w:rsidR="006A54DA" w:rsidRPr="00B91AB0" w:rsidRDefault="006A54DA" w:rsidP="00B91AB0">
      <w:pPr>
        <w:rPr>
          <w:rFonts w:ascii="Calibri" w:hAnsi="Calibri" w:cs="Book Antiqua"/>
          <w:b/>
          <w:bCs/>
          <w:color w:val="000000"/>
          <w:sz w:val="23"/>
          <w:szCs w:val="23"/>
        </w:rPr>
      </w:pPr>
    </w:p>
    <w:p w:rsidR="006A54DA" w:rsidRDefault="006A54DA" w:rsidP="006A54DA">
      <w:pPr>
        <w:pStyle w:val="ListParagraph"/>
        <w:rPr>
          <w:rFonts w:ascii="Calibri" w:hAnsi="Calibri" w:cs="Book Antiqua"/>
          <w:b/>
          <w:bCs/>
          <w:color w:val="000000"/>
          <w:sz w:val="23"/>
          <w:szCs w:val="23"/>
        </w:rPr>
      </w:pPr>
    </w:p>
    <w:p w:rsidR="006F1016" w:rsidRPr="006D327A" w:rsidRDefault="006F1016" w:rsidP="006A54DA">
      <w:pPr>
        <w:pStyle w:val="ListParagraph"/>
        <w:numPr>
          <w:ilvl w:val="0"/>
          <w:numId w:val="20"/>
        </w:numPr>
        <w:rPr>
          <w:rFonts w:ascii="Calibri" w:hAnsi="Calibri" w:cs="Book Antiqua"/>
          <w:b/>
          <w:bCs/>
          <w:color w:val="000000"/>
          <w:sz w:val="23"/>
          <w:szCs w:val="23"/>
        </w:rPr>
      </w:pPr>
      <w:r w:rsidRPr="006D327A">
        <w:rPr>
          <w:rFonts w:ascii="Calibri" w:hAnsi="Calibri" w:cs="Book Antiqua"/>
          <w:b/>
          <w:bCs/>
          <w:color w:val="000000"/>
          <w:sz w:val="23"/>
          <w:szCs w:val="23"/>
        </w:rPr>
        <w:t xml:space="preserve">Monopoly </w:t>
      </w:r>
      <w:r w:rsidR="00EA62EB">
        <w:rPr>
          <w:rFonts w:ascii="Calibri" w:hAnsi="Calibri" w:cs="Book Antiqua"/>
          <w:color w:val="000000"/>
          <w:sz w:val="23"/>
          <w:szCs w:val="23"/>
        </w:rPr>
        <w:t>(4.5</w:t>
      </w:r>
      <w:r w:rsidR="00834314" w:rsidRPr="006D327A">
        <w:rPr>
          <w:rFonts w:ascii="Calibri" w:hAnsi="Calibri" w:cs="Book Antiqua"/>
          <w:color w:val="000000"/>
          <w:sz w:val="23"/>
          <w:szCs w:val="23"/>
        </w:rPr>
        <w:t xml:space="preserve"> </w:t>
      </w:r>
      <w:proofErr w:type="spellStart"/>
      <w:r w:rsidR="00834314" w:rsidRPr="006D327A">
        <w:rPr>
          <w:rFonts w:ascii="Calibri" w:hAnsi="Calibri" w:cs="Book Antiqua"/>
          <w:color w:val="000000"/>
          <w:sz w:val="23"/>
          <w:szCs w:val="23"/>
        </w:rPr>
        <w:t>hrs</w:t>
      </w:r>
      <w:proofErr w:type="spellEnd"/>
      <w:r w:rsidR="00834314" w:rsidRPr="006D327A">
        <w:rPr>
          <w:rFonts w:ascii="Calibri" w:hAnsi="Calibri" w:cs="Book Antiqua"/>
          <w:color w:val="000000"/>
          <w:sz w:val="23"/>
          <w:szCs w:val="23"/>
        </w:rPr>
        <w:t>)</w:t>
      </w:r>
    </w:p>
    <w:p w:rsidR="006F1016" w:rsidRPr="006F1016" w:rsidRDefault="006F1016" w:rsidP="006F1016">
      <w:pPr>
        <w:pStyle w:val="ListParagraph"/>
        <w:numPr>
          <w:ilvl w:val="0"/>
          <w:numId w:val="16"/>
        </w:numPr>
        <w:rPr>
          <w:rFonts w:ascii="Calibri" w:hAnsi="Calibri"/>
          <w:b/>
          <w:bCs/>
        </w:rPr>
      </w:pPr>
      <w:r w:rsidRPr="006F1016">
        <w:rPr>
          <w:rFonts w:ascii="Calibri" w:hAnsi="Calibri"/>
        </w:rPr>
        <w:t>Definition and barrier to entry</w:t>
      </w:r>
    </w:p>
    <w:p w:rsidR="006F1016" w:rsidRPr="006F1016" w:rsidRDefault="006F1016" w:rsidP="006F1016">
      <w:pPr>
        <w:pStyle w:val="ListParagraph"/>
        <w:numPr>
          <w:ilvl w:val="0"/>
          <w:numId w:val="16"/>
        </w:numPr>
        <w:rPr>
          <w:rFonts w:ascii="Calibri" w:hAnsi="Calibri"/>
          <w:b/>
          <w:bCs/>
        </w:rPr>
      </w:pPr>
      <w:r w:rsidRPr="006F1016">
        <w:rPr>
          <w:rFonts w:ascii="Calibri" w:hAnsi="Calibri"/>
        </w:rPr>
        <w:t xml:space="preserve">The model </w:t>
      </w:r>
    </w:p>
    <w:p w:rsidR="006F1016" w:rsidRPr="006F1016" w:rsidRDefault="006F1016" w:rsidP="006F1016">
      <w:pPr>
        <w:pStyle w:val="ListParagraph"/>
        <w:numPr>
          <w:ilvl w:val="0"/>
          <w:numId w:val="16"/>
        </w:numPr>
        <w:rPr>
          <w:rFonts w:ascii="Calibri" w:hAnsi="Calibri"/>
          <w:b/>
          <w:bCs/>
        </w:rPr>
      </w:pPr>
      <w:r w:rsidRPr="006F1016">
        <w:rPr>
          <w:rFonts w:ascii="Calibri" w:hAnsi="Calibri"/>
        </w:rPr>
        <w:t>Price discrimination</w:t>
      </w:r>
    </w:p>
    <w:p w:rsidR="006F1016" w:rsidRPr="006F1016" w:rsidRDefault="006F1016" w:rsidP="006F1016">
      <w:pPr>
        <w:pStyle w:val="ListParagraph"/>
        <w:numPr>
          <w:ilvl w:val="0"/>
          <w:numId w:val="16"/>
        </w:numPr>
        <w:rPr>
          <w:rFonts w:ascii="Calibri" w:hAnsi="Calibri"/>
          <w:b/>
          <w:bCs/>
        </w:rPr>
      </w:pPr>
      <w:r w:rsidRPr="006F1016">
        <w:rPr>
          <w:rFonts w:ascii="Calibri" w:hAnsi="Calibri"/>
        </w:rPr>
        <w:t>European competition policy</w:t>
      </w:r>
    </w:p>
    <w:p w:rsidR="006F1016" w:rsidRPr="006F1016" w:rsidRDefault="00217EA0" w:rsidP="006F1016">
      <w:pPr>
        <w:pStyle w:val="ListParagraph"/>
        <w:numPr>
          <w:ilvl w:val="0"/>
          <w:numId w:val="16"/>
        </w:numPr>
        <w:rPr>
          <w:rFonts w:ascii="Calibri" w:hAnsi="Calibri"/>
          <w:b/>
          <w:bCs/>
        </w:rPr>
      </w:pPr>
      <w:r>
        <w:rPr>
          <w:rFonts w:ascii="Calibri" w:hAnsi="Calibri"/>
        </w:rPr>
        <w:t>Team c</w:t>
      </w:r>
      <w:r w:rsidR="001D28EA">
        <w:rPr>
          <w:rFonts w:ascii="Calibri" w:hAnsi="Calibri"/>
        </w:rPr>
        <w:t>ase study</w:t>
      </w:r>
      <w:r w:rsidR="00C55CA8">
        <w:rPr>
          <w:rFonts w:ascii="Calibri" w:hAnsi="Calibri"/>
        </w:rPr>
        <w:t xml:space="preserve"> presentation</w:t>
      </w:r>
      <w:r w:rsidR="001D28EA">
        <w:rPr>
          <w:rFonts w:ascii="Calibri" w:hAnsi="Calibri"/>
        </w:rPr>
        <w:t xml:space="preserve">: </w:t>
      </w:r>
      <w:r w:rsidR="00852C9A">
        <w:rPr>
          <w:rFonts w:ascii="Calibri" w:hAnsi="Calibri"/>
        </w:rPr>
        <w:t>Public service vehicle operations in Britain</w:t>
      </w:r>
    </w:p>
    <w:p w:rsidR="002B3ABC" w:rsidRPr="00134013" w:rsidRDefault="002B3ABC" w:rsidP="002B3ABC">
      <w:pPr>
        <w:pStyle w:val="ListParagraph"/>
        <w:numPr>
          <w:ilvl w:val="0"/>
          <w:numId w:val="16"/>
        </w:numPr>
        <w:rPr>
          <w:rFonts w:ascii="Calibri" w:hAnsi="Calibri"/>
        </w:rPr>
      </w:pPr>
      <w:r>
        <w:rPr>
          <w:rFonts w:ascii="Calibri" w:hAnsi="Calibri"/>
        </w:rPr>
        <w:t xml:space="preserve">Team care study presentation: _____________ </w:t>
      </w:r>
    </w:p>
    <w:p w:rsidR="002B3ABC" w:rsidRDefault="002B3ABC" w:rsidP="006F1016">
      <w:pPr>
        <w:rPr>
          <w:rFonts w:ascii="Calibri" w:hAnsi="Calibri" w:cs="Book Antiqua"/>
          <w:color w:val="000000"/>
          <w:sz w:val="23"/>
          <w:szCs w:val="23"/>
        </w:rPr>
      </w:pPr>
    </w:p>
    <w:p w:rsidR="006F1016" w:rsidRPr="00F87533" w:rsidRDefault="006F1016" w:rsidP="006F1016">
      <w:pPr>
        <w:rPr>
          <w:rFonts w:ascii="Calibri" w:hAnsi="Calibri" w:cs="Book Antiqua"/>
          <w:color w:val="000000"/>
          <w:sz w:val="23"/>
          <w:szCs w:val="23"/>
        </w:rPr>
      </w:pPr>
      <w:r w:rsidRPr="00F87533">
        <w:rPr>
          <w:rFonts w:ascii="Calibri" w:hAnsi="Calibri" w:cs="Book Antiqua"/>
          <w:color w:val="000000"/>
          <w:sz w:val="23"/>
          <w:szCs w:val="23"/>
        </w:rPr>
        <w:t xml:space="preserve">Reading Lists: </w:t>
      </w:r>
    </w:p>
    <w:p w:rsidR="006F1016" w:rsidRDefault="006F1016" w:rsidP="006F1016">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w:t>
      </w:r>
      <w:r>
        <w:rPr>
          <w:rFonts w:ascii="Calibri" w:hAnsi="Calibri" w:cs="Book Antiqua"/>
          <w:color w:val="000000"/>
          <w:sz w:val="23"/>
          <w:szCs w:val="23"/>
        </w:rPr>
        <w:t>6</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32353A" w:rsidRDefault="0032353A" w:rsidP="0032353A">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w:t>
      </w:r>
      <w:r w:rsidR="002B3ABC">
        <w:rPr>
          <w:rFonts w:ascii="Calibri" w:hAnsi="Calibri" w:cs="Book Antiqua"/>
          <w:color w:val="000000"/>
          <w:sz w:val="23"/>
          <w:szCs w:val="23"/>
        </w:rPr>
        <w:t xml:space="preserve"> 7</w:t>
      </w:r>
      <w:r w:rsidRPr="00FA2712">
        <w:rPr>
          <w:rFonts w:ascii="Calibri" w:hAnsi="Calibri" w:cs="Book Antiqua"/>
          <w:color w:val="000000"/>
          <w:sz w:val="23"/>
          <w:szCs w:val="23"/>
        </w:rPr>
        <w:t>)</w:t>
      </w:r>
    </w:p>
    <w:p w:rsidR="00B91AB0" w:rsidRDefault="00B91AB0" w:rsidP="006F1016">
      <w:pPr>
        <w:rPr>
          <w:rFonts w:ascii="Calibri" w:hAnsi="Calibri" w:cs="Book Antiqua"/>
          <w:color w:val="000000"/>
          <w:sz w:val="23"/>
          <w:szCs w:val="23"/>
        </w:rPr>
      </w:pPr>
    </w:p>
    <w:p w:rsidR="00B91AB0" w:rsidRDefault="00B91AB0" w:rsidP="006F1016">
      <w:pPr>
        <w:rPr>
          <w:rFonts w:ascii="Calibri" w:hAnsi="Calibri" w:cs="Book Antiqua"/>
          <w:color w:val="000000"/>
          <w:sz w:val="23"/>
          <w:szCs w:val="23"/>
        </w:rPr>
      </w:pPr>
    </w:p>
    <w:p w:rsidR="006F1016" w:rsidRPr="006D327A" w:rsidRDefault="006F1016" w:rsidP="006A54DA">
      <w:pPr>
        <w:pStyle w:val="ListParagraph"/>
        <w:numPr>
          <w:ilvl w:val="0"/>
          <w:numId w:val="20"/>
        </w:numPr>
        <w:rPr>
          <w:rFonts w:ascii="Calibri" w:hAnsi="Calibri" w:cs="Book Antiqua"/>
          <w:b/>
          <w:bCs/>
          <w:color w:val="000000"/>
          <w:sz w:val="23"/>
          <w:szCs w:val="23"/>
        </w:rPr>
      </w:pPr>
      <w:r w:rsidRPr="006D327A">
        <w:rPr>
          <w:rFonts w:ascii="Calibri" w:hAnsi="Calibri" w:cs="Book Antiqua"/>
          <w:b/>
          <w:bCs/>
          <w:color w:val="000000"/>
          <w:sz w:val="23"/>
          <w:szCs w:val="23"/>
        </w:rPr>
        <w:t xml:space="preserve"> Monopolistic Competition</w:t>
      </w:r>
      <w:r w:rsidR="00834314" w:rsidRPr="006D327A">
        <w:rPr>
          <w:rFonts w:ascii="Calibri" w:hAnsi="Calibri" w:cs="Book Antiqua"/>
          <w:b/>
          <w:bCs/>
          <w:color w:val="000000"/>
          <w:sz w:val="23"/>
          <w:szCs w:val="23"/>
        </w:rPr>
        <w:t xml:space="preserve">  </w:t>
      </w:r>
      <w:r w:rsidR="00834314" w:rsidRPr="006D327A">
        <w:rPr>
          <w:rFonts w:ascii="Calibri" w:hAnsi="Calibri" w:cs="Book Antiqua"/>
          <w:color w:val="000000"/>
          <w:sz w:val="23"/>
          <w:szCs w:val="23"/>
        </w:rPr>
        <w:t>(</w:t>
      </w:r>
      <w:r w:rsidR="00501F5F">
        <w:rPr>
          <w:rFonts w:ascii="Calibri" w:hAnsi="Calibri" w:cs="Book Antiqua"/>
          <w:color w:val="000000"/>
          <w:sz w:val="23"/>
          <w:szCs w:val="23"/>
        </w:rPr>
        <w:t>1.5</w:t>
      </w:r>
      <w:r w:rsidR="00834314" w:rsidRPr="006D327A">
        <w:rPr>
          <w:rFonts w:ascii="Calibri" w:hAnsi="Calibri" w:cs="Book Antiqua"/>
          <w:color w:val="000000"/>
          <w:sz w:val="23"/>
          <w:szCs w:val="23"/>
        </w:rPr>
        <w:t xml:space="preserve"> </w:t>
      </w:r>
      <w:proofErr w:type="spellStart"/>
      <w:r w:rsidR="00834314" w:rsidRPr="006D327A">
        <w:rPr>
          <w:rFonts w:ascii="Calibri" w:hAnsi="Calibri" w:cs="Book Antiqua"/>
          <w:color w:val="000000"/>
          <w:sz w:val="23"/>
          <w:szCs w:val="23"/>
        </w:rPr>
        <w:t>hrs</w:t>
      </w:r>
      <w:proofErr w:type="spellEnd"/>
      <w:r w:rsidR="00834314" w:rsidRPr="006D327A">
        <w:rPr>
          <w:rFonts w:ascii="Calibri" w:hAnsi="Calibri" w:cs="Book Antiqua"/>
          <w:color w:val="000000"/>
          <w:sz w:val="23"/>
          <w:szCs w:val="23"/>
        </w:rPr>
        <w:t>)</w:t>
      </w:r>
    </w:p>
    <w:p w:rsidR="006F1016" w:rsidRDefault="00D7421C" w:rsidP="00D7421C">
      <w:pPr>
        <w:pStyle w:val="ListParagraph"/>
        <w:numPr>
          <w:ilvl w:val="0"/>
          <w:numId w:val="17"/>
        </w:numPr>
        <w:rPr>
          <w:rFonts w:ascii="Calibri" w:hAnsi="Calibri"/>
        </w:rPr>
      </w:pPr>
      <w:r>
        <w:rPr>
          <w:rFonts w:ascii="Calibri" w:hAnsi="Calibri"/>
        </w:rPr>
        <w:t>The model and outcomes</w:t>
      </w:r>
    </w:p>
    <w:p w:rsidR="00D7421C" w:rsidRDefault="00D7421C" w:rsidP="00D7421C">
      <w:pPr>
        <w:pStyle w:val="ListParagraph"/>
        <w:numPr>
          <w:ilvl w:val="0"/>
          <w:numId w:val="17"/>
        </w:numPr>
        <w:rPr>
          <w:rFonts w:ascii="Calibri" w:hAnsi="Calibri"/>
        </w:rPr>
      </w:pPr>
      <w:r>
        <w:rPr>
          <w:rFonts w:ascii="Calibri" w:hAnsi="Calibri"/>
        </w:rPr>
        <w:t>Competition</w:t>
      </w:r>
    </w:p>
    <w:p w:rsidR="00217EA0" w:rsidRDefault="00217EA0" w:rsidP="00217EA0">
      <w:pPr>
        <w:pStyle w:val="ListParagraph"/>
        <w:numPr>
          <w:ilvl w:val="0"/>
          <w:numId w:val="17"/>
        </w:numPr>
        <w:rPr>
          <w:rFonts w:ascii="Calibri" w:hAnsi="Calibri"/>
        </w:rPr>
      </w:pPr>
      <w:r>
        <w:rPr>
          <w:rFonts w:ascii="Calibri" w:hAnsi="Calibri"/>
        </w:rPr>
        <w:t>The taxi market in the City of Leicester</w:t>
      </w:r>
    </w:p>
    <w:p w:rsidR="004636BB" w:rsidRDefault="00217EA0" w:rsidP="00D7421C">
      <w:pPr>
        <w:pStyle w:val="ListParagraph"/>
        <w:numPr>
          <w:ilvl w:val="0"/>
          <w:numId w:val="17"/>
        </w:numPr>
        <w:rPr>
          <w:rFonts w:ascii="Calibri" w:hAnsi="Calibri"/>
        </w:rPr>
      </w:pPr>
      <w:r>
        <w:rPr>
          <w:rFonts w:ascii="Calibri" w:hAnsi="Calibri"/>
        </w:rPr>
        <w:t>Team case</w:t>
      </w:r>
      <w:r w:rsidR="004636BB">
        <w:rPr>
          <w:rFonts w:ascii="Calibri" w:hAnsi="Calibri"/>
        </w:rPr>
        <w:t xml:space="preserve"> study: The road-haulage market in the European Union and Great Britain</w:t>
      </w:r>
    </w:p>
    <w:p w:rsidR="00A171D0" w:rsidRPr="00D7421C" w:rsidRDefault="00A171D0" w:rsidP="00A171D0">
      <w:pPr>
        <w:pStyle w:val="ListParagraph"/>
        <w:rPr>
          <w:rFonts w:ascii="Calibri" w:hAnsi="Calibri"/>
        </w:rPr>
      </w:pPr>
    </w:p>
    <w:p w:rsidR="006F1016" w:rsidRPr="00F87533" w:rsidRDefault="006F1016" w:rsidP="006F1016">
      <w:pPr>
        <w:rPr>
          <w:rFonts w:ascii="Calibri" w:hAnsi="Calibri" w:cs="Book Antiqua"/>
          <w:color w:val="000000"/>
          <w:sz w:val="23"/>
          <w:szCs w:val="23"/>
        </w:rPr>
      </w:pPr>
      <w:r w:rsidRPr="00D7421C">
        <w:rPr>
          <w:rFonts w:ascii="Calibri" w:hAnsi="Calibri" w:cs="Book Antiqua"/>
          <w:color w:val="000000"/>
          <w:sz w:val="23"/>
          <w:szCs w:val="23"/>
        </w:rPr>
        <w:t>Reading</w:t>
      </w:r>
      <w:r w:rsidRPr="00F87533">
        <w:rPr>
          <w:rFonts w:ascii="Calibri" w:hAnsi="Calibri" w:cs="Book Antiqua"/>
          <w:color w:val="000000"/>
          <w:sz w:val="23"/>
          <w:szCs w:val="23"/>
        </w:rPr>
        <w:t xml:space="preserve"> Lists: </w:t>
      </w:r>
    </w:p>
    <w:p w:rsidR="006F1016" w:rsidRPr="00501F5F" w:rsidRDefault="006F1016" w:rsidP="005B0AD6">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w:t>
      </w:r>
      <w:r>
        <w:rPr>
          <w:rFonts w:ascii="Calibri" w:hAnsi="Calibri" w:cs="Book Antiqua"/>
          <w:color w:val="000000"/>
          <w:sz w:val="23"/>
          <w:szCs w:val="23"/>
        </w:rPr>
        <w:t>7</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D7421C" w:rsidRPr="006D327A" w:rsidRDefault="00D7421C" w:rsidP="006A54DA">
      <w:pPr>
        <w:pStyle w:val="ListParagraph"/>
        <w:numPr>
          <w:ilvl w:val="0"/>
          <w:numId w:val="20"/>
        </w:numPr>
        <w:rPr>
          <w:rFonts w:ascii="Calibri" w:hAnsi="Calibri" w:cs="Book Antiqua"/>
          <w:b/>
          <w:bCs/>
          <w:color w:val="000000"/>
          <w:sz w:val="23"/>
          <w:szCs w:val="23"/>
        </w:rPr>
      </w:pPr>
      <w:r w:rsidRPr="006D327A">
        <w:rPr>
          <w:rFonts w:ascii="Calibri" w:hAnsi="Calibri" w:cs="Book Antiqua"/>
          <w:b/>
          <w:bCs/>
          <w:color w:val="000000"/>
          <w:sz w:val="23"/>
          <w:szCs w:val="23"/>
        </w:rPr>
        <w:t xml:space="preserve"> Oligopoly</w:t>
      </w:r>
      <w:r w:rsidR="00834314" w:rsidRPr="006D327A">
        <w:rPr>
          <w:rFonts w:ascii="Calibri" w:hAnsi="Calibri" w:cs="Book Antiqua"/>
          <w:b/>
          <w:bCs/>
          <w:color w:val="000000"/>
          <w:sz w:val="23"/>
          <w:szCs w:val="23"/>
        </w:rPr>
        <w:t xml:space="preserve"> </w:t>
      </w:r>
      <w:r w:rsidR="00834314" w:rsidRPr="006D327A">
        <w:rPr>
          <w:rFonts w:ascii="Calibri" w:hAnsi="Calibri" w:cs="Book Antiqua"/>
          <w:color w:val="000000"/>
          <w:sz w:val="23"/>
          <w:szCs w:val="23"/>
        </w:rPr>
        <w:t>(</w:t>
      </w:r>
      <w:r w:rsidR="0090204F">
        <w:rPr>
          <w:rFonts w:ascii="Calibri" w:hAnsi="Calibri" w:cs="Book Antiqua"/>
          <w:color w:val="000000"/>
          <w:sz w:val="23"/>
          <w:szCs w:val="23"/>
        </w:rPr>
        <w:t xml:space="preserve">3 </w:t>
      </w:r>
      <w:proofErr w:type="spellStart"/>
      <w:r w:rsidR="00834314" w:rsidRPr="006D327A">
        <w:rPr>
          <w:rFonts w:ascii="Calibri" w:hAnsi="Calibri" w:cs="Book Antiqua"/>
          <w:color w:val="000000"/>
          <w:sz w:val="23"/>
          <w:szCs w:val="23"/>
        </w:rPr>
        <w:t>hrs</w:t>
      </w:r>
      <w:proofErr w:type="spellEnd"/>
      <w:r w:rsidR="00834314" w:rsidRPr="006D327A">
        <w:rPr>
          <w:rFonts w:ascii="Calibri" w:hAnsi="Calibri" w:cs="Book Antiqua"/>
          <w:color w:val="000000"/>
          <w:sz w:val="23"/>
          <w:szCs w:val="23"/>
        </w:rPr>
        <w:t>)</w:t>
      </w:r>
      <w:r w:rsidR="00834314" w:rsidRPr="006D327A">
        <w:rPr>
          <w:rFonts w:ascii="Calibri" w:hAnsi="Calibri" w:cs="Book Antiqua"/>
          <w:b/>
          <w:bCs/>
          <w:color w:val="000000"/>
          <w:sz w:val="23"/>
          <w:szCs w:val="23"/>
        </w:rPr>
        <w:t xml:space="preserve"> </w:t>
      </w:r>
    </w:p>
    <w:p w:rsidR="00D7421C" w:rsidRDefault="00D7421C" w:rsidP="00D7421C">
      <w:pPr>
        <w:pStyle w:val="ListParagraph"/>
        <w:numPr>
          <w:ilvl w:val="0"/>
          <w:numId w:val="17"/>
        </w:numPr>
        <w:rPr>
          <w:rFonts w:ascii="Calibri" w:hAnsi="Calibri"/>
        </w:rPr>
      </w:pPr>
      <w:r>
        <w:rPr>
          <w:rFonts w:ascii="Calibri" w:hAnsi="Calibri"/>
        </w:rPr>
        <w:lastRenderedPageBreak/>
        <w:t>Definition and model</w:t>
      </w:r>
      <w:r w:rsidR="00834314">
        <w:rPr>
          <w:rFonts w:ascii="Calibri" w:hAnsi="Calibri"/>
        </w:rPr>
        <w:t xml:space="preserve"> </w:t>
      </w:r>
    </w:p>
    <w:p w:rsidR="00D7421C" w:rsidRDefault="00D7421C" w:rsidP="00D7421C">
      <w:pPr>
        <w:pStyle w:val="ListParagraph"/>
        <w:numPr>
          <w:ilvl w:val="0"/>
          <w:numId w:val="17"/>
        </w:numPr>
        <w:rPr>
          <w:rFonts w:ascii="Calibri" w:hAnsi="Calibri"/>
        </w:rPr>
      </w:pPr>
      <w:r>
        <w:rPr>
          <w:rFonts w:ascii="Calibri" w:hAnsi="Calibri"/>
        </w:rPr>
        <w:t>Location decisions</w:t>
      </w:r>
    </w:p>
    <w:p w:rsidR="00217EA0" w:rsidRDefault="00217EA0" w:rsidP="00D7421C">
      <w:pPr>
        <w:pStyle w:val="ListParagraph"/>
        <w:numPr>
          <w:ilvl w:val="0"/>
          <w:numId w:val="17"/>
        </w:numPr>
        <w:rPr>
          <w:rFonts w:ascii="Calibri" w:hAnsi="Calibri"/>
        </w:rPr>
      </w:pPr>
      <w:r>
        <w:rPr>
          <w:rFonts w:ascii="Calibri" w:hAnsi="Calibri"/>
        </w:rPr>
        <w:t>The global car industry</w:t>
      </w:r>
    </w:p>
    <w:p w:rsidR="00D7421C" w:rsidRDefault="00501F5F" w:rsidP="00D7421C">
      <w:pPr>
        <w:pStyle w:val="ListParagraph"/>
        <w:numPr>
          <w:ilvl w:val="0"/>
          <w:numId w:val="17"/>
        </w:numPr>
        <w:rPr>
          <w:rFonts w:ascii="Calibri" w:hAnsi="Calibri"/>
        </w:rPr>
      </w:pPr>
      <w:r>
        <w:rPr>
          <w:rFonts w:ascii="Calibri" w:hAnsi="Calibri"/>
        </w:rPr>
        <w:t xml:space="preserve">Team case study presentation: </w:t>
      </w:r>
      <w:r w:rsidR="0090204F">
        <w:rPr>
          <w:rFonts w:ascii="Calibri" w:hAnsi="Calibri"/>
        </w:rPr>
        <w:t>The</w:t>
      </w:r>
      <w:r w:rsidR="00D7421C">
        <w:rPr>
          <w:rFonts w:ascii="Calibri" w:hAnsi="Calibri"/>
        </w:rPr>
        <w:t xml:space="preserve"> European air industry</w:t>
      </w:r>
    </w:p>
    <w:p w:rsidR="00217EA0" w:rsidRDefault="00217EA0" w:rsidP="00D7421C">
      <w:pPr>
        <w:pStyle w:val="ListParagraph"/>
        <w:numPr>
          <w:ilvl w:val="0"/>
          <w:numId w:val="17"/>
        </w:numPr>
        <w:rPr>
          <w:rFonts w:ascii="Calibri" w:hAnsi="Calibri"/>
        </w:rPr>
      </w:pPr>
      <w:r>
        <w:rPr>
          <w:rFonts w:ascii="Calibri" w:hAnsi="Calibri"/>
        </w:rPr>
        <w:t>Team case study presentation: The British bus industry</w:t>
      </w:r>
    </w:p>
    <w:p w:rsidR="00A171D0" w:rsidRPr="00D7421C" w:rsidRDefault="00A171D0" w:rsidP="00A171D0">
      <w:pPr>
        <w:pStyle w:val="ListParagraph"/>
        <w:rPr>
          <w:rFonts w:ascii="Calibri" w:hAnsi="Calibri"/>
        </w:rPr>
      </w:pPr>
    </w:p>
    <w:p w:rsidR="00D7421C" w:rsidRPr="00F87533" w:rsidRDefault="00D7421C" w:rsidP="00D7421C">
      <w:pPr>
        <w:rPr>
          <w:rFonts w:ascii="Calibri" w:hAnsi="Calibri" w:cs="Book Antiqua"/>
          <w:color w:val="000000"/>
          <w:sz w:val="23"/>
          <w:szCs w:val="23"/>
        </w:rPr>
      </w:pPr>
      <w:r w:rsidRPr="00D7421C">
        <w:rPr>
          <w:rFonts w:ascii="Calibri" w:hAnsi="Calibri" w:cs="Book Antiqua"/>
          <w:color w:val="000000"/>
          <w:sz w:val="23"/>
          <w:szCs w:val="23"/>
        </w:rPr>
        <w:t>Reading</w:t>
      </w:r>
      <w:r w:rsidRPr="00F87533">
        <w:rPr>
          <w:rFonts w:ascii="Calibri" w:hAnsi="Calibri" w:cs="Book Antiqua"/>
          <w:color w:val="000000"/>
          <w:sz w:val="23"/>
          <w:szCs w:val="23"/>
        </w:rPr>
        <w:t xml:space="preserve"> Lists: </w:t>
      </w:r>
    </w:p>
    <w:p w:rsidR="00D7421C" w:rsidRDefault="00D7421C" w:rsidP="00D7421C">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w:t>
      </w:r>
      <w:r>
        <w:rPr>
          <w:rFonts w:ascii="Calibri" w:hAnsi="Calibri" w:cs="Book Antiqua"/>
          <w:color w:val="000000"/>
          <w:sz w:val="23"/>
          <w:szCs w:val="23"/>
        </w:rPr>
        <w:t>8</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32353A" w:rsidRDefault="0032353A" w:rsidP="0032353A">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002B3ABC">
        <w:rPr>
          <w:rFonts w:ascii="Calibri" w:hAnsi="Calibri" w:cs="Book Antiqua"/>
          <w:color w:val="000000"/>
          <w:sz w:val="23"/>
          <w:szCs w:val="23"/>
        </w:rPr>
        <w:t xml:space="preserve"> (Chapter 7</w:t>
      </w:r>
      <w:r w:rsidRPr="00FA2712">
        <w:rPr>
          <w:rFonts w:ascii="Calibri" w:hAnsi="Calibri" w:cs="Book Antiqua"/>
          <w:color w:val="000000"/>
          <w:sz w:val="23"/>
          <w:szCs w:val="23"/>
        </w:rPr>
        <w:t>)</w:t>
      </w:r>
    </w:p>
    <w:p w:rsidR="00D7421C" w:rsidRDefault="00D7421C" w:rsidP="00D7421C">
      <w:pPr>
        <w:rPr>
          <w:rFonts w:ascii="Calibri" w:hAnsi="Calibri" w:cs="Book Antiqua"/>
          <w:color w:val="000000"/>
          <w:sz w:val="23"/>
          <w:szCs w:val="23"/>
        </w:rPr>
      </w:pPr>
    </w:p>
    <w:p w:rsidR="005623BB" w:rsidRPr="006D327A" w:rsidRDefault="00A171D0" w:rsidP="005623BB">
      <w:pPr>
        <w:pStyle w:val="ListParagraph"/>
        <w:numPr>
          <w:ilvl w:val="0"/>
          <w:numId w:val="20"/>
        </w:numPr>
        <w:rPr>
          <w:rFonts w:ascii="Calibri" w:hAnsi="Calibri" w:cs="Book Antiqua"/>
          <w:b/>
          <w:bCs/>
          <w:color w:val="000000"/>
          <w:sz w:val="23"/>
          <w:szCs w:val="23"/>
        </w:rPr>
      </w:pPr>
      <w:r>
        <w:rPr>
          <w:rFonts w:ascii="Calibri" w:hAnsi="Calibri" w:cs="Book Antiqua"/>
          <w:b/>
          <w:bCs/>
          <w:color w:val="000000"/>
          <w:sz w:val="23"/>
          <w:szCs w:val="23"/>
        </w:rPr>
        <w:t>The pricing of transport activities</w:t>
      </w:r>
      <w:r w:rsidR="005623BB" w:rsidRPr="006D327A">
        <w:rPr>
          <w:rFonts w:ascii="Calibri" w:hAnsi="Calibri" w:cs="Book Antiqua"/>
          <w:b/>
          <w:bCs/>
          <w:color w:val="000000"/>
          <w:sz w:val="23"/>
          <w:szCs w:val="23"/>
        </w:rPr>
        <w:t xml:space="preserve"> </w:t>
      </w:r>
      <w:r>
        <w:rPr>
          <w:rFonts w:ascii="Calibri" w:hAnsi="Calibri" w:cs="Book Antiqua"/>
          <w:color w:val="000000"/>
          <w:sz w:val="23"/>
          <w:szCs w:val="23"/>
        </w:rPr>
        <w:t>(</w:t>
      </w:r>
      <w:r w:rsidR="00FA2712">
        <w:rPr>
          <w:rFonts w:ascii="Calibri" w:hAnsi="Calibri" w:cs="Book Antiqua"/>
          <w:color w:val="000000"/>
          <w:sz w:val="23"/>
          <w:szCs w:val="23"/>
        </w:rPr>
        <w:t>3</w:t>
      </w:r>
      <w:r w:rsidR="00F41621">
        <w:rPr>
          <w:rFonts w:ascii="Calibri" w:hAnsi="Calibri" w:cs="Book Antiqua"/>
          <w:color w:val="000000"/>
          <w:sz w:val="23"/>
          <w:szCs w:val="23"/>
        </w:rPr>
        <w:t xml:space="preserve"> </w:t>
      </w:r>
      <w:proofErr w:type="spellStart"/>
      <w:r w:rsidR="005623BB" w:rsidRPr="006D327A">
        <w:rPr>
          <w:rFonts w:ascii="Calibri" w:hAnsi="Calibri" w:cs="Book Antiqua"/>
          <w:color w:val="000000"/>
          <w:sz w:val="23"/>
          <w:szCs w:val="23"/>
        </w:rPr>
        <w:t>hrs</w:t>
      </w:r>
      <w:proofErr w:type="spellEnd"/>
      <w:r w:rsidR="005623BB" w:rsidRPr="006D327A">
        <w:rPr>
          <w:rFonts w:ascii="Calibri" w:hAnsi="Calibri" w:cs="Book Antiqua"/>
          <w:color w:val="000000"/>
          <w:sz w:val="23"/>
          <w:szCs w:val="23"/>
        </w:rPr>
        <w:t>)</w:t>
      </w:r>
      <w:r w:rsidR="005623BB" w:rsidRPr="006D327A">
        <w:rPr>
          <w:rFonts w:ascii="Calibri" w:hAnsi="Calibri" w:cs="Book Antiqua"/>
          <w:b/>
          <w:bCs/>
          <w:color w:val="000000"/>
          <w:sz w:val="23"/>
          <w:szCs w:val="23"/>
        </w:rPr>
        <w:t xml:space="preserve"> </w:t>
      </w:r>
    </w:p>
    <w:p w:rsidR="003C3624" w:rsidRDefault="003C3624" w:rsidP="003C3624">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The principle of pricing</w:t>
      </w:r>
    </w:p>
    <w:p w:rsidR="003C3624" w:rsidRPr="000400B8" w:rsidRDefault="003C3624" w:rsidP="003C3624">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Matching supply with demand</w:t>
      </w:r>
    </w:p>
    <w:p w:rsidR="003C3624" w:rsidRDefault="003C3624" w:rsidP="003C3624">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Marginal cost pricing</w:t>
      </w:r>
    </w:p>
    <w:p w:rsidR="005623BB" w:rsidRDefault="00A171D0" w:rsidP="005623BB">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Pricing in public transport services</w:t>
      </w:r>
    </w:p>
    <w:p w:rsidR="00A171D0" w:rsidRDefault="00A171D0" w:rsidP="005623BB">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Pricing in private transport services</w:t>
      </w:r>
    </w:p>
    <w:p w:rsidR="005008E0" w:rsidRDefault="005008E0" w:rsidP="005623BB">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Team case study presentation: EWS and predatory pricing</w:t>
      </w:r>
    </w:p>
    <w:p w:rsidR="005008E0" w:rsidRDefault="005008E0" w:rsidP="005623BB">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Team case study presentation: BA price fixing</w:t>
      </w:r>
    </w:p>
    <w:p w:rsidR="00B42736" w:rsidRDefault="005008E0" w:rsidP="00B42736">
      <w:pPr>
        <w:pStyle w:val="ListParagraph"/>
        <w:numPr>
          <w:ilvl w:val="0"/>
          <w:numId w:val="10"/>
        </w:numPr>
        <w:rPr>
          <w:rFonts w:ascii="Calibri" w:hAnsi="Calibri" w:cs="Book Antiqua"/>
          <w:color w:val="000000"/>
          <w:sz w:val="23"/>
          <w:szCs w:val="23"/>
        </w:rPr>
      </w:pPr>
      <w:r>
        <w:rPr>
          <w:rFonts w:ascii="Calibri" w:hAnsi="Calibri" w:cs="Book Antiqua"/>
          <w:color w:val="000000"/>
          <w:sz w:val="23"/>
          <w:szCs w:val="23"/>
        </w:rPr>
        <w:t>Team case study presentation: Central London congestion charging</w:t>
      </w:r>
    </w:p>
    <w:p w:rsidR="005623BB" w:rsidRDefault="005623BB" w:rsidP="005623BB">
      <w:pPr>
        <w:rPr>
          <w:rFonts w:ascii="Calibri" w:hAnsi="Calibri" w:cs="Book Antiqua"/>
          <w:color w:val="000000"/>
          <w:sz w:val="23"/>
          <w:szCs w:val="23"/>
        </w:rPr>
      </w:pPr>
    </w:p>
    <w:p w:rsidR="005623BB" w:rsidRPr="00265FF5" w:rsidRDefault="005623BB" w:rsidP="005623BB">
      <w:pPr>
        <w:rPr>
          <w:rFonts w:ascii="Calibri" w:hAnsi="Calibri" w:cs="Book Antiqua"/>
          <w:color w:val="000000"/>
          <w:sz w:val="23"/>
          <w:szCs w:val="23"/>
        </w:rPr>
      </w:pPr>
      <w:r w:rsidRPr="00265FF5">
        <w:rPr>
          <w:rFonts w:ascii="Calibri" w:hAnsi="Calibri" w:cs="Book Antiqua"/>
          <w:color w:val="000000"/>
          <w:sz w:val="23"/>
          <w:szCs w:val="23"/>
        </w:rPr>
        <w:t xml:space="preserve">Reading Lists: </w:t>
      </w:r>
    </w:p>
    <w:p w:rsidR="002B6912" w:rsidRDefault="002B6912" w:rsidP="005623BB">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 </w:t>
      </w:r>
      <w:r>
        <w:rPr>
          <w:rFonts w:ascii="Calibri" w:hAnsi="Calibri" w:cs="Book Antiqua"/>
          <w:color w:val="000000"/>
          <w:sz w:val="23"/>
          <w:szCs w:val="23"/>
        </w:rPr>
        <w:t>8</w:t>
      </w:r>
      <w:r w:rsidRPr="00FA2712">
        <w:rPr>
          <w:rFonts w:ascii="Calibri" w:hAnsi="Calibri" w:cs="Book Antiqua"/>
          <w:color w:val="000000"/>
          <w:sz w:val="23"/>
          <w:szCs w:val="23"/>
        </w:rPr>
        <w:t>)</w:t>
      </w:r>
    </w:p>
    <w:p w:rsidR="005623BB" w:rsidRDefault="005623BB" w:rsidP="005623BB">
      <w:pPr>
        <w:rPr>
          <w:rFonts w:ascii="Calibri" w:hAnsi="Calibri" w:cs="Book Antiqua"/>
          <w:color w:val="000000"/>
          <w:sz w:val="23"/>
          <w:szCs w:val="23"/>
        </w:rPr>
      </w:pPr>
      <w:r w:rsidRPr="00F87533">
        <w:rPr>
          <w:rFonts w:ascii="Calibri" w:hAnsi="Calibri" w:cs="Book Antiqua"/>
          <w:color w:val="000000"/>
          <w:sz w:val="23"/>
          <w:szCs w:val="23"/>
        </w:rPr>
        <w:t xml:space="preserve">Button (Chapter </w:t>
      </w:r>
      <w:r>
        <w:rPr>
          <w:rFonts w:ascii="Calibri" w:hAnsi="Calibri" w:cs="Book Antiqua"/>
          <w:color w:val="000000"/>
          <w:sz w:val="23"/>
          <w:szCs w:val="23"/>
        </w:rPr>
        <w:t>7</w:t>
      </w:r>
      <w:r w:rsidRPr="00F87533">
        <w:rPr>
          <w:rFonts w:ascii="Calibri" w:hAnsi="Calibri" w:cs="Book Antiqua"/>
          <w:color w:val="000000"/>
          <w:sz w:val="23"/>
          <w:szCs w:val="23"/>
        </w:rPr>
        <w:t>)</w:t>
      </w:r>
      <w:r w:rsidRPr="00E9600F">
        <w:rPr>
          <w:rFonts w:ascii="Calibri" w:hAnsi="Calibri" w:cs="Book Antiqua"/>
          <w:color w:val="000000"/>
          <w:sz w:val="23"/>
          <w:szCs w:val="23"/>
        </w:rPr>
        <w:t xml:space="preserve"> </w:t>
      </w:r>
    </w:p>
    <w:p w:rsidR="005623BB" w:rsidRDefault="005623BB" w:rsidP="005B0AD6">
      <w:pPr>
        <w:rPr>
          <w:rFonts w:ascii="Calibri" w:hAnsi="Calibri"/>
          <w:b/>
          <w:bCs/>
        </w:rPr>
      </w:pPr>
    </w:p>
    <w:p w:rsidR="00FA2712" w:rsidRPr="00FA2712" w:rsidRDefault="00FA2712" w:rsidP="00FA2712">
      <w:pPr>
        <w:pStyle w:val="ListParagraph"/>
        <w:numPr>
          <w:ilvl w:val="0"/>
          <w:numId w:val="20"/>
        </w:numPr>
        <w:rPr>
          <w:rFonts w:ascii="Calibri" w:hAnsi="Calibri"/>
          <w:b/>
          <w:bCs/>
        </w:rPr>
      </w:pPr>
      <w:r>
        <w:rPr>
          <w:rFonts w:ascii="Calibri" w:hAnsi="Calibri"/>
          <w:b/>
          <w:bCs/>
        </w:rPr>
        <w:t>The economics of freight transport (</w:t>
      </w:r>
      <w:r>
        <w:rPr>
          <w:rFonts w:ascii="Calibri" w:hAnsi="Calibri"/>
        </w:rPr>
        <w:t xml:space="preserve">1.5 </w:t>
      </w:r>
      <w:proofErr w:type="spellStart"/>
      <w:r>
        <w:rPr>
          <w:rFonts w:ascii="Calibri" w:hAnsi="Calibri"/>
        </w:rPr>
        <w:t>hrs</w:t>
      </w:r>
      <w:proofErr w:type="spellEnd"/>
      <w:r>
        <w:rPr>
          <w:rFonts w:ascii="Calibri" w:hAnsi="Calibri"/>
        </w:rPr>
        <w:t>)</w:t>
      </w:r>
    </w:p>
    <w:p w:rsidR="00FA2712" w:rsidRPr="00FA2712" w:rsidRDefault="00FA2712" w:rsidP="00FA2712">
      <w:pPr>
        <w:pStyle w:val="ListParagraph"/>
        <w:numPr>
          <w:ilvl w:val="0"/>
          <w:numId w:val="28"/>
        </w:numPr>
        <w:rPr>
          <w:rFonts w:ascii="Calibri" w:hAnsi="Calibri"/>
          <w:b/>
          <w:bCs/>
        </w:rPr>
      </w:pPr>
      <w:r>
        <w:rPr>
          <w:rFonts w:ascii="Calibri" w:hAnsi="Calibri"/>
        </w:rPr>
        <w:t>An overview of freight transport</w:t>
      </w:r>
    </w:p>
    <w:p w:rsidR="00FA2712" w:rsidRPr="00FA2712" w:rsidRDefault="00FA2712" w:rsidP="00FA2712">
      <w:pPr>
        <w:pStyle w:val="ListParagraph"/>
        <w:numPr>
          <w:ilvl w:val="0"/>
          <w:numId w:val="28"/>
        </w:numPr>
        <w:rPr>
          <w:rFonts w:ascii="Calibri" w:hAnsi="Calibri"/>
          <w:b/>
          <w:bCs/>
        </w:rPr>
      </w:pPr>
      <w:r>
        <w:rPr>
          <w:rFonts w:ascii="Calibri" w:hAnsi="Calibri"/>
        </w:rPr>
        <w:t>Modes of freight transport</w:t>
      </w:r>
    </w:p>
    <w:p w:rsidR="002B3ABC" w:rsidRPr="00134013" w:rsidRDefault="002B3ABC" w:rsidP="002B3ABC">
      <w:pPr>
        <w:pStyle w:val="ListParagraph"/>
        <w:numPr>
          <w:ilvl w:val="0"/>
          <w:numId w:val="28"/>
        </w:numPr>
        <w:rPr>
          <w:rFonts w:ascii="Calibri" w:hAnsi="Calibri"/>
        </w:rPr>
      </w:pPr>
      <w:r>
        <w:rPr>
          <w:rFonts w:ascii="Calibri" w:hAnsi="Calibri"/>
        </w:rPr>
        <w:t xml:space="preserve">Team care study presentation: _____________ </w:t>
      </w:r>
    </w:p>
    <w:p w:rsidR="00FA2712" w:rsidRDefault="00FA2712" w:rsidP="00FA2712">
      <w:pPr>
        <w:rPr>
          <w:rFonts w:ascii="Calibri" w:hAnsi="Calibri" w:cs="Book Antiqua"/>
          <w:color w:val="000000"/>
          <w:sz w:val="23"/>
          <w:szCs w:val="23"/>
        </w:rPr>
      </w:pPr>
    </w:p>
    <w:p w:rsidR="00FA2712" w:rsidRPr="00FA2712" w:rsidRDefault="00FA2712" w:rsidP="00FA2712">
      <w:pPr>
        <w:rPr>
          <w:rFonts w:ascii="Calibri" w:hAnsi="Calibri" w:cs="Book Antiqua"/>
          <w:color w:val="000000"/>
          <w:sz w:val="23"/>
          <w:szCs w:val="23"/>
        </w:rPr>
      </w:pPr>
      <w:r w:rsidRPr="00FA2712">
        <w:rPr>
          <w:rFonts w:ascii="Calibri" w:hAnsi="Calibri" w:cs="Book Antiqua"/>
          <w:color w:val="000000"/>
          <w:sz w:val="23"/>
          <w:szCs w:val="23"/>
        </w:rPr>
        <w:t xml:space="preserve">Reading Lists: </w:t>
      </w:r>
    </w:p>
    <w:p w:rsidR="00FA2712" w:rsidRPr="00FA2712" w:rsidRDefault="00FA2712" w:rsidP="00FA2712">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 </w:t>
      </w:r>
      <w:r>
        <w:rPr>
          <w:rFonts w:ascii="Calibri" w:hAnsi="Calibri" w:cs="Book Antiqua"/>
          <w:color w:val="000000"/>
          <w:sz w:val="23"/>
          <w:szCs w:val="23"/>
        </w:rPr>
        <w:t>12</w:t>
      </w:r>
      <w:r w:rsidRPr="00FA2712">
        <w:rPr>
          <w:rFonts w:ascii="Calibri" w:hAnsi="Calibri" w:cs="Book Antiqua"/>
          <w:color w:val="000000"/>
          <w:sz w:val="23"/>
          <w:szCs w:val="23"/>
        </w:rPr>
        <w:t xml:space="preserve">) </w:t>
      </w:r>
    </w:p>
    <w:p w:rsidR="00FA2712" w:rsidRPr="00FA2712" w:rsidRDefault="00FA2712" w:rsidP="00FA2712">
      <w:pPr>
        <w:rPr>
          <w:rFonts w:ascii="Calibri" w:hAnsi="Calibri"/>
          <w:b/>
          <w:bCs/>
        </w:rPr>
      </w:pPr>
    </w:p>
    <w:p w:rsidR="005623BB" w:rsidRDefault="005623BB" w:rsidP="005B0AD6">
      <w:pPr>
        <w:rPr>
          <w:rFonts w:ascii="Calibri" w:hAnsi="Calibri"/>
          <w:b/>
          <w:bCs/>
        </w:rPr>
      </w:pPr>
    </w:p>
    <w:p w:rsidR="006F1016" w:rsidRDefault="00D7421C" w:rsidP="005B0AD6">
      <w:pPr>
        <w:rPr>
          <w:rFonts w:ascii="Calibri" w:hAnsi="Calibri"/>
          <w:b/>
          <w:bCs/>
        </w:rPr>
      </w:pPr>
      <w:r w:rsidRPr="00D7421C">
        <w:rPr>
          <w:rFonts w:ascii="Calibri" w:hAnsi="Calibri"/>
          <w:b/>
          <w:bCs/>
        </w:rPr>
        <w:t xml:space="preserve">MARKET FAILURE IN THE TRANSPORT SECTOR: </w:t>
      </w:r>
      <w:r w:rsidR="00B46D3E">
        <w:rPr>
          <w:rFonts w:ascii="Calibri" w:hAnsi="Calibri"/>
          <w:b/>
          <w:bCs/>
        </w:rPr>
        <w:t xml:space="preserve"> AN </w:t>
      </w:r>
      <w:r w:rsidRPr="00D7421C">
        <w:rPr>
          <w:rFonts w:ascii="Calibri" w:hAnsi="Calibri"/>
          <w:b/>
          <w:bCs/>
        </w:rPr>
        <w:t>OVERVIEW</w:t>
      </w:r>
    </w:p>
    <w:p w:rsidR="00D7421C" w:rsidRPr="00D7421C" w:rsidRDefault="00D7421C" w:rsidP="005B0AD6">
      <w:pPr>
        <w:rPr>
          <w:rFonts w:ascii="Calibri" w:hAnsi="Calibri"/>
          <w:b/>
          <w:bCs/>
        </w:rPr>
      </w:pPr>
    </w:p>
    <w:p w:rsidR="009D246A" w:rsidRPr="006D327A" w:rsidRDefault="00272ACB" w:rsidP="006A54DA">
      <w:pPr>
        <w:pStyle w:val="ListParagraph"/>
        <w:numPr>
          <w:ilvl w:val="0"/>
          <w:numId w:val="20"/>
        </w:numPr>
        <w:rPr>
          <w:rFonts w:ascii="Calibri" w:hAnsi="Calibri" w:cs="Book Antiqua"/>
          <w:b/>
          <w:bCs/>
          <w:color w:val="000000"/>
          <w:sz w:val="23"/>
          <w:szCs w:val="23"/>
        </w:rPr>
      </w:pPr>
      <w:r w:rsidRPr="006D327A">
        <w:rPr>
          <w:rFonts w:ascii="Calibri" w:hAnsi="Calibri" w:cs="Book Antiqua"/>
          <w:b/>
          <w:bCs/>
          <w:color w:val="000000"/>
          <w:sz w:val="23"/>
          <w:szCs w:val="23"/>
        </w:rPr>
        <w:t xml:space="preserve"> </w:t>
      </w:r>
      <w:r w:rsidR="00E14DE9" w:rsidRPr="006D327A">
        <w:rPr>
          <w:rFonts w:ascii="Calibri" w:hAnsi="Calibri" w:cs="Book Antiqua"/>
          <w:b/>
          <w:bCs/>
          <w:color w:val="000000"/>
          <w:sz w:val="23"/>
          <w:szCs w:val="23"/>
        </w:rPr>
        <w:t>External Costs of Transport</w:t>
      </w:r>
      <w:r w:rsidR="00834314" w:rsidRPr="006D327A">
        <w:rPr>
          <w:rFonts w:ascii="Calibri" w:hAnsi="Calibri" w:cs="Book Antiqua"/>
          <w:b/>
          <w:bCs/>
          <w:color w:val="000000"/>
          <w:sz w:val="23"/>
          <w:szCs w:val="23"/>
        </w:rPr>
        <w:t xml:space="preserve"> </w:t>
      </w:r>
      <w:r w:rsidR="00834314" w:rsidRPr="006D327A">
        <w:rPr>
          <w:rFonts w:ascii="Calibri" w:hAnsi="Calibri" w:cs="Book Antiqua"/>
          <w:color w:val="000000"/>
          <w:sz w:val="23"/>
          <w:szCs w:val="23"/>
        </w:rPr>
        <w:t>(</w:t>
      </w:r>
      <w:r w:rsidR="00501F5F">
        <w:rPr>
          <w:rFonts w:ascii="Calibri" w:hAnsi="Calibri" w:cs="Book Antiqua"/>
          <w:color w:val="000000"/>
          <w:sz w:val="23"/>
          <w:szCs w:val="23"/>
        </w:rPr>
        <w:t xml:space="preserve">3 </w:t>
      </w:r>
      <w:r w:rsidR="00834314" w:rsidRPr="006D327A">
        <w:rPr>
          <w:rFonts w:ascii="Calibri" w:hAnsi="Calibri" w:cs="Book Antiqua"/>
          <w:color w:val="000000"/>
          <w:sz w:val="23"/>
          <w:szCs w:val="23"/>
        </w:rPr>
        <w:t>hrs)</w:t>
      </w:r>
    </w:p>
    <w:p w:rsidR="009D246A" w:rsidRDefault="00E14DE9" w:rsidP="00E14DE9">
      <w:pPr>
        <w:pStyle w:val="ListParagraph"/>
        <w:numPr>
          <w:ilvl w:val="0"/>
          <w:numId w:val="9"/>
        </w:numPr>
        <w:rPr>
          <w:rFonts w:ascii="Calibri" w:hAnsi="Calibri" w:cs="Book Antiqua"/>
          <w:color w:val="000000"/>
          <w:sz w:val="23"/>
          <w:szCs w:val="23"/>
        </w:rPr>
      </w:pPr>
      <w:r>
        <w:rPr>
          <w:rFonts w:ascii="Calibri" w:hAnsi="Calibri" w:cs="Book Antiqua"/>
          <w:color w:val="000000"/>
          <w:sz w:val="23"/>
          <w:szCs w:val="23"/>
        </w:rPr>
        <w:t xml:space="preserve">What are the externalities? </w:t>
      </w:r>
    </w:p>
    <w:p w:rsidR="00E14DE9" w:rsidRDefault="00E14DE9" w:rsidP="00E14DE9">
      <w:pPr>
        <w:pStyle w:val="ListParagraph"/>
        <w:numPr>
          <w:ilvl w:val="0"/>
          <w:numId w:val="9"/>
        </w:numPr>
        <w:rPr>
          <w:rFonts w:ascii="Calibri" w:hAnsi="Calibri" w:cs="Book Antiqua"/>
          <w:color w:val="000000"/>
          <w:sz w:val="23"/>
          <w:szCs w:val="23"/>
        </w:rPr>
      </w:pPr>
      <w:r>
        <w:rPr>
          <w:rFonts w:ascii="Calibri" w:hAnsi="Calibri" w:cs="Book Antiqua"/>
          <w:color w:val="000000"/>
          <w:sz w:val="23"/>
          <w:szCs w:val="23"/>
        </w:rPr>
        <w:t>Transport and the</w:t>
      </w:r>
      <w:r w:rsidR="00A420F4">
        <w:rPr>
          <w:rFonts w:ascii="Calibri" w:hAnsi="Calibri" w:cs="Book Antiqua"/>
          <w:color w:val="000000"/>
          <w:sz w:val="23"/>
          <w:szCs w:val="23"/>
        </w:rPr>
        <w:t xml:space="preserve"> natural </w:t>
      </w:r>
      <w:r>
        <w:rPr>
          <w:rFonts w:ascii="Calibri" w:hAnsi="Calibri" w:cs="Book Antiqua"/>
          <w:color w:val="000000"/>
          <w:sz w:val="23"/>
          <w:szCs w:val="23"/>
        </w:rPr>
        <w:t>environment</w:t>
      </w:r>
    </w:p>
    <w:p w:rsidR="00B46D3E" w:rsidRPr="00A420F4" w:rsidRDefault="00A420F4" w:rsidP="00A420F4">
      <w:pPr>
        <w:pStyle w:val="ListParagraph"/>
        <w:numPr>
          <w:ilvl w:val="0"/>
          <w:numId w:val="9"/>
        </w:numPr>
        <w:rPr>
          <w:rFonts w:ascii="Calibri" w:hAnsi="Calibri" w:cs="Book Antiqua"/>
          <w:color w:val="000000"/>
          <w:sz w:val="23"/>
          <w:szCs w:val="23"/>
        </w:rPr>
      </w:pPr>
      <w:r>
        <w:rPr>
          <w:rFonts w:ascii="Calibri" w:hAnsi="Calibri" w:cs="Book Antiqua"/>
          <w:color w:val="000000"/>
          <w:sz w:val="23"/>
          <w:szCs w:val="23"/>
        </w:rPr>
        <w:t xml:space="preserve">An economic model of transport and pollution </w:t>
      </w:r>
    </w:p>
    <w:p w:rsidR="00B42736" w:rsidRDefault="00B42736" w:rsidP="00B42736">
      <w:pPr>
        <w:pStyle w:val="ListParagraph"/>
        <w:numPr>
          <w:ilvl w:val="0"/>
          <w:numId w:val="9"/>
        </w:numPr>
        <w:rPr>
          <w:rFonts w:ascii="Calibri" w:hAnsi="Calibri" w:cs="Book Antiqua"/>
          <w:color w:val="000000"/>
          <w:sz w:val="23"/>
          <w:szCs w:val="23"/>
        </w:rPr>
      </w:pPr>
      <w:r>
        <w:rPr>
          <w:rFonts w:ascii="Calibri" w:hAnsi="Calibri" w:cs="Book Antiqua"/>
          <w:color w:val="000000"/>
          <w:sz w:val="23"/>
          <w:szCs w:val="23"/>
        </w:rPr>
        <w:t>Team case study presentation</w:t>
      </w:r>
      <w:r w:rsidR="00A420F4">
        <w:rPr>
          <w:rFonts w:ascii="Calibri" w:hAnsi="Calibri" w:cs="Book Antiqua"/>
          <w:color w:val="000000"/>
          <w:sz w:val="23"/>
          <w:szCs w:val="23"/>
        </w:rPr>
        <w:t>: Is it really road haulage that is bad for the environment?</w:t>
      </w:r>
      <w:r>
        <w:rPr>
          <w:rFonts w:ascii="Calibri" w:hAnsi="Calibri" w:cs="Book Antiqua"/>
          <w:color w:val="000000"/>
          <w:sz w:val="23"/>
          <w:szCs w:val="23"/>
        </w:rPr>
        <w:t xml:space="preserve"> </w:t>
      </w:r>
    </w:p>
    <w:p w:rsidR="00B42736" w:rsidRDefault="00B42736" w:rsidP="00B42736">
      <w:pPr>
        <w:pStyle w:val="ListParagraph"/>
        <w:rPr>
          <w:rFonts w:ascii="Calibri" w:hAnsi="Calibri" w:cs="Book Antiqua"/>
          <w:color w:val="000000"/>
          <w:sz w:val="23"/>
          <w:szCs w:val="23"/>
        </w:rPr>
      </w:pPr>
    </w:p>
    <w:p w:rsidR="00E14DE9" w:rsidRPr="00F87533" w:rsidRDefault="00E14DE9" w:rsidP="00E14DE9">
      <w:pPr>
        <w:rPr>
          <w:rFonts w:ascii="Calibri" w:hAnsi="Calibri" w:cs="Book Antiqua"/>
          <w:color w:val="000000"/>
          <w:sz w:val="23"/>
          <w:szCs w:val="23"/>
        </w:rPr>
      </w:pPr>
      <w:r w:rsidRPr="00F87533">
        <w:rPr>
          <w:rFonts w:ascii="Calibri" w:hAnsi="Calibri" w:cs="Book Antiqua"/>
          <w:color w:val="000000"/>
          <w:sz w:val="23"/>
          <w:szCs w:val="23"/>
        </w:rPr>
        <w:t xml:space="preserve">Reading Lists: </w:t>
      </w:r>
    </w:p>
    <w:p w:rsidR="00A420F4" w:rsidRPr="00FA2712" w:rsidRDefault="00A420F4" w:rsidP="00A420F4">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 </w:t>
      </w:r>
      <w:r>
        <w:rPr>
          <w:rFonts w:ascii="Calibri" w:hAnsi="Calibri" w:cs="Book Antiqua"/>
          <w:color w:val="000000"/>
          <w:sz w:val="23"/>
          <w:szCs w:val="23"/>
        </w:rPr>
        <w:t>9</w:t>
      </w:r>
      <w:r w:rsidRPr="00FA2712">
        <w:rPr>
          <w:rFonts w:ascii="Calibri" w:hAnsi="Calibri" w:cs="Book Antiqua"/>
          <w:color w:val="000000"/>
          <w:sz w:val="23"/>
          <w:szCs w:val="23"/>
        </w:rPr>
        <w:t xml:space="preserve">) </w:t>
      </w:r>
    </w:p>
    <w:p w:rsidR="00265FF5" w:rsidRDefault="00D7421C" w:rsidP="00D7421C">
      <w:pPr>
        <w:rPr>
          <w:rFonts w:ascii="Calibri" w:hAnsi="Calibri" w:cs="Book Antiqua"/>
          <w:color w:val="000000"/>
          <w:sz w:val="23"/>
          <w:szCs w:val="23"/>
        </w:rPr>
      </w:pPr>
      <w:r>
        <w:rPr>
          <w:rFonts w:asciiTheme="minorHAnsi" w:hAnsiTheme="minorHAnsi" w:cs="Times New Roman"/>
          <w:color w:val="000000"/>
        </w:rPr>
        <w:t xml:space="preserve">Mallard </w:t>
      </w:r>
      <w:proofErr w:type="gramStart"/>
      <w:r>
        <w:rPr>
          <w:rFonts w:asciiTheme="minorHAnsi" w:hAnsiTheme="minorHAnsi" w:cs="Times New Roman"/>
          <w:color w:val="000000"/>
        </w:rPr>
        <w:t>G.,</w:t>
      </w:r>
      <w:proofErr w:type="gramEnd"/>
      <w:r>
        <w:rPr>
          <w:rFonts w:asciiTheme="minorHAnsi" w:hAnsiTheme="minorHAnsi" w:cs="Times New Roman"/>
          <w:color w:val="000000"/>
        </w:rPr>
        <w:t xml:space="preserve"> and </w:t>
      </w:r>
      <w:proofErr w:type="spellStart"/>
      <w:r>
        <w:rPr>
          <w:rFonts w:asciiTheme="minorHAnsi" w:hAnsiTheme="minorHAnsi" w:cs="Times New Roman"/>
          <w:color w:val="000000"/>
        </w:rPr>
        <w:t>Glaister</w:t>
      </w:r>
      <w:proofErr w:type="spellEnd"/>
      <w:r>
        <w:rPr>
          <w:rFonts w:asciiTheme="minorHAnsi" w:hAnsiTheme="minorHAnsi" w:cs="Times New Roman"/>
          <w:color w:val="000000"/>
        </w:rPr>
        <w:t xml:space="preserve"> S. </w:t>
      </w:r>
      <w:r w:rsidRPr="00182AC2">
        <w:rPr>
          <w:rFonts w:ascii="Calibri" w:hAnsi="Calibri" w:cs="Book Antiqua"/>
          <w:color w:val="000000"/>
          <w:sz w:val="23"/>
          <w:szCs w:val="23"/>
        </w:rPr>
        <w:t xml:space="preserve"> (Chapter </w:t>
      </w:r>
      <w:r>
        <w:rPr>
          <w:rFonts w:ascii="Calibri" w:hAnsi="Calibri" w:cs="Book Antiqua"/>
          <w:color w:val="000000"/>
          <w:sz w:val="23"/>
          <w:szCs w:val="23"/>
        </w:rPr>
        <w:t>9</w:t>
      </w:r>
      <w:r w:rsidR="00834314">
        <w:rPr>
          <w:rFonts w:ascii="Calibri" w:hAnsi="Calibri" w:cs="Book Antiqua"/>
          <w:color w:val="000000"/>
          <w:sz w:val="23"/>
          <w:szCs w:val="23"/>
        </w:rPr>
        <w:t xml:space="preserve"> and 16</w:t>
      </w:r>
      <w:r w:rsidRPr="00182AC2">
        <w:rPr>
          <w:rFonts w:ascii="Calibri" w:hAnsi="Calibri" w:cs="Book Antiqua"/>
          <w:color w:val="000000"/>
          <w:sz w:val="23"/>
          <w:szCs w:val="23"/>
        </w:rPr>
        <w:t>)</w:t>
      </w:r>
      <w:r w:rsidRPr="00E9600F">
        <w:rPr>
          <w:rFonts w:ascii="Calibri" w:hAnsi="Calibri" w:cs="Book Antiqua"/>
          <w:color w:val="000000"/>
          <w:sz w:val="23"/>
          <w:szCs w:val="23"/>
        </w:rPr>
        <w:t xml:space="preserve"> </w:t>
      </w:r>
    </w:p>
    <w:p w:rsidR="00CC79CA" w:rsidRPr="006D327A" w:rsidRDefault="00CC79CA" w:rsidP="006A54DA">
      <w:pPr>
        <w:pStyle w:val="ListParagraph"/>
        <w:numPr>
          <w:ilvl w:val="0"/>
          <w:numId w:val="20"/>
        </w:numPr>
        <w:rPr>
          <w:rFonts w:ascii="Calibri" w:hAnsi="Calibri" w:cs="Book Antiqua"/>
          <w:b/>
          <w:bCs/>
          <w:color w:val="000000"/>
          <w:sz w:val="23"/>
          <w:szCs w:val="23"/>
        </w:rPr>
      </w:pPr>
      <w:r w:rsidRPr="006D327A">
        <w:rPr>
          <w:rFonts w:ascii="Calibri" w:hAnsi="Calibri" w:cs="Book Antiqua"/>
          <w:b/>
          <w:bCs/>
          <w:color w:val="000000"/>
          <w:sz w:val="23"/>
          <w:szCs w:val="23"/>
        </w:rPr>
        <w:lastRenderedPageBreak/>
        <w:t xml:space="preserve"> </w:t>
      </w:r>
      <w:r w:rsidR="00A420F4">
        <w:rPr>
          <w:rFonts w:ascii="Calibri" w:hAnsi="Calibri" w:cs="Book Antiqua"/>
          <w:b/>
          <w:bCs/>
          <w:color w:val="000000"/>
          <w:sz w:val="23"/>
          <w:szCs w:val="23"/>
        </w:rPr>
        <w:t>Transport subsidy</w:t>
      </w:r>
      <w:r w:rsidR="00834314" w:rsidRPr="006D327A">
        <w:rPr>
          <w:rFonts w:ascii="Calibri" w:hAnsi="Calibri" w:cs="Book Antiqua"/>
          <w:b/>
          <w:bCs/>
          <w:color w:val="000000"/>
          <w:sz w:val="23"/>
          <w:szCs w:val="23"/>
        </w:rPr>
        <w:t xml:space="preserve"> </w:t>
      </w:r>
      <w:r w:rsidR="00834314" w:rsidRPr="006D327A">
        <w:rPr>
          <w:rFonts w:ascii="Calibri" w:hAnsi="Calibri" w:cs="Book Antiqua"/>
          <w:color w:val="000000"/>
          <w:sz w:val="23"/>
          <w:szCs w:val="23"/>
        </w:rPr>
        <w:t>(</w:t>
      </w:r>
      <w:r w:rsidR="00F6758D">
        <w:rPr>
          <w:rFonts w:ascii="Calibri" w:hAnsi="Calibri" w:cs="Book Antiqua"/>
          <w:color w:val="000000"/>
          <w:sz w:val="23"/>
          <w:szCs w:val="23"/>
        </w:rPr>
        <w:t>1.5</w:t>
      </w:r>
      <w:r w:rsidR="00A420F4">
        <w:rPr>
          <w:rFonts w:ascii="Calibri" w:hAnsi="Calibri" w:cs="Book Antiqua"/>
          <w:color w:val="000000"/>
          <w:sz w:val="23"/>
          <w:szCs w:val="23"/>
        </w:rPr>
        <w:t xml:space="preserve"> </w:t>
      </w:r>
      <w:r w:rsidR="00834314" w:rsidRPr="006D327A">
        <w:rPr>
          <w:rFonts w:ascii="Calibri" w:hAnsi="Calibri" w:cs="Book Antiqua"/>
          <w:color w:val="000000"/>
          <w:sz w:val="23"/>
          <w:szCs w:val="23"/>
        </w:rPr>
        <w:t xml:space="preserve"> </w:t>
      </w:r>
      <w:proofErr w:type="spellStart"/>
      <w:r w:rsidR="00834314" w:rsidRPr="006D327A">
        <w:rPr>
          <w:rFonts w:ascii="Calibri" w:hAnsi="Calibri" w:cs="Book Antiqua"/>
          <w:color w:val="000000"/>
          <w:sz w:val="23"/>
          <w:szCs w:val="23"/>
        </w:rPr>
        <w:t>hrs</w:t>
      </w:r>
      <w:proofErr w:type="spellEnd"/>
      <w:r w:rsidR="00834314" w:rsidRPr="006D327A">
        <w:rPr>
          <w:rFonts w:ascii="Calibri" w:hAnsi="Calibri" w:cs="Book Antiqua"/>
          <w:color w:val="000000"/>
          <w:sz w:val="23"/>
          <w:szCs w:val="23"/>
        </w:rPr>
        <w:t xml:space="preserve">) </w:t>
      </w:r>
    </w:p>
    <w:p w:rsidR="00CC79CA" w:rsidRDefault="00A420F4" w:rsidP="00E3612A">
      <w:pPr>
        <w:pStyle w:val="ListParagraph"/>
        <w:numPr>
          <w:ilvl w:val="0"/>
          <w:numId w:val="19"/>
        </w:numPr>
        <w:rPr>
          <w:rFonts w:ascii="Calibri" w:hAnsi="Calibri" w:cs="Book Antiqua"/>
          <w:color w:val="000000"/>
          <w:sz w:val="23"/>
          <w:szCs w:val="23"/>
        </w:rPr>
      </w:pPr>
      <w:r>
        <w:rPr>
          <w:rFonts w:ascii="Calibri" w:hAnsi="Calibri" w:cs="Book Antiqua"/>
          <w:color w:val="000000"/>
          <w:sz w:val="23"/>
          <w:szCs w:val="23"/>
        </w:rPr>
        <w:t>The rationale for public subsidy</w:t>
      </w:r>
    </w:p>
    <w:p w:rsidR="00E3612A" w:rsidRDefault="00A420F4" w:rsidP="00E3612A">
      <w:pPr>
        <w:pStyle w:val="ListParagraph"/>
        <w:numPr>
          <w:ilvl w:val="0"/>
          <w:numId w:val="19"/>
        </w:numPr>
        <w:rPr>
          <w:rFonts w:ascii="Calibri" w:hAnsi="Calibri" w:cs="Book Antiqua"/>
          <w:color w:val="000000"/>
          <w:sz w:val="23"/>
          <w:szCs w:val="23"/>
        </w:rPr>
      </w:pPr>
      <w:r>
        <w:rPr>
          <w:rFonts w:ascii="Calibri" w:hAnsi="Calibri" w:cs="Book Antiqua"/>
          <w:color w:val="000000"/>
          <w:sz w:val="23"/>
          <w:szCs w:val="23"/>
        </w:rPr>
        <w:t>Intervention in the market</w:t>
      </w:r>
    </w:p>
    <w:p w:rsidR="00A420F4" w:rsidRDefault="00A420F4" w:rsidP="00A420F4">
      <w:pPr>
        <w:pStyle w:val="ListParagraph"/>
        <w:numPr>
          <w:ilvl w:val="0"/>
          <w:numId w:val="19"/>
        </w:numPr>
        <w:rPr>
          <w:rFonts w:ascii="Calibri" w:hAnsi="Calibri" w:cs="Book Antiqua"/>
          <w:color w:val="000000"/>
          <w:sz w:val="23"/>
          <w:szCs w:val="23"/>
        </w:rPr>
      </w:pPr>
      <w:r>
        <w:rPr>
          <w:rFonts w:ascii="Calibri" w:hAnsi="Calibri" w:cs="Book Antiqua"/>
          <w:color w:val="000000"/>
          <w:sz w:val="23"/>
          <w:szCs w:val="23"/>
        </w:rPr>
        <w:t>Other issues surrounding transport subsidy</w:t>
      </w:r>
    </w:p>
    <w:p w:rsidR="00B42736" w:rsidRPr="00A420F4" w:rsidRDefault="00A420F4" w:rsidP="00A420F4">
      <w:pPr>
        <w:pStyle w:val="ListParagraph"/>
        <w:numPr>
          <w:ilvl w:val="0"/>
          <w:numId w:val="19"/>
        </w:numPr>
        <w:rPr>
          <w:rFonts w:ascii="Calibri" w:hAnsi="Calibri" w:cs="Book Antiqua"/>
          <w:color w:val="000000"/>
          <w:sz w:val="23"/>
          <w:szCs w:val="23"/>
        </w:rPr>
      </w:pPr>
      <w:r w:rsidRPr="00A420F4">
        <w:rPr>
          <w:rFonts w:ascii="Calibri" w:hAnsi="Calibri" w:cs="Book Antiqua"/>
          <w:color w:val="000000"/>
          <w:sz w:val="23"/>
          <w:szCs w:val="23"/>
        </w:rPr>
        <w:t>Team case study presentation</w:t>
      </w:r>
      <w:r>
        <w:rPr>
          <w:rFonts w:ascii="Calibri" w:hAnsi="Calibri" w:cs="Book Antiqua"/>
          <w:color w:val="000000"/>
          <w:sz w:val="23"/>
          <w:szCs w:val="23"/>
        </w:rPr>
        <w:t>: Success in the payment of subsidy</w:t>
      </w:r>
    </w:p>
    <w:p w:rsidR="00A171D0" w:rsidRDefault="00A171D0" w:rsidP="00CC79CA">
      <w:pPr>
        <w:rPr>
          <w:rFonts w:ascii="Calibri" w:hAnsi="Calibri" w:cs="Book Antiqua"/>
          <w:color w:val="000000"/>
          <w:sz w:val="23"/>
          <w:szCs w:val="23"/>
        </w:rPr>
      </w:pPr>
    </w:p>
    <w:p w:rsidR="00CC79CA" w:rsidRPr="00F87533" w:rsidRDefault="00CC79CA" w:rsidP="00CC79CA">
      <w:pPr>
        <w:rPr>
          <w:rFonts w:ascii="Calibri" w:hAnsi="Calibri" w:cs="Book Antiqua"/>
          <w:color w:val="000000"/>
          <w:sz w:val="23"/>
          <w:szCs w:val="23"/>
        </w:rPr>
      </w:pPr>
      <w:r w:rsidRPr="00F87533">
        <w:rPr>
          <w:rFonts w:ascii="Calibri" w:hAnsi="Calibri" w:cs="Book Antiqua"/>
          <w:color w:val="000000"/>
          <w:sz w:val="23"/>
          <w:szCs w:val="23"/>
        </w:rPr>
        <w:t xml:space="preserve">Reading Lists: </w:t>
      </w:r>
    </w:p>
    <w:p w:rsidR="00A420F4" w:rsidRPr="00FA2712" w:rsidRDefault="00A420F4" w:rsidP="00A420F4">
      <w:pPr>
        <w:rPr>
          <w:rFonts w:ascii="Calibri" w:hAnsi="Calibri" w:cs="Book Antiqua"/>
          <w:color w:val="000000"/>
          <w:sz w:val="23"/>
          <w:szCs w:val="23"/>
        </w:rPr>
      </w:pPr>
      <w:proofErr w:type="spellStart"/>
      <w:r>
        <w:rPr>
          <w:rFonts w:ascii="Calibri" w:hAnsi="Calibri" w:cs="Book Antiqua"/>
          <w:color w:val="000000"/>
          <w:sz w:val="23"/>
          <w:szCs w:val="23"/>
        </w:rPr>
        <w:t>Cowie</w:t>
      </w:r>
      <w:proofErr w:type="spellEnd"/>
      <w:r w:rsidRPr="00FA2712">
        <w:rPr>
          <w:rFonts w:ascii="Calibri" w:hAnsi="Calibri" w:cs="Book Antiqua"/>
          <w:color w:val="000000"/>
          <w:sz w:val="23"/>
          <w:szCs w:val="23"/>
        </w:rPr>
        <w:t xml:space="preserve"> (Chapter </w:t>
      </w:r>
      <w:r>
        <w:rPr>
          <w:rFonts w:ascii="Calibri" w:hAnsi="Calibri" w:cs="Book Antiqua"/>
          <w:color w:val="000000"/>
          <w:sz w:val="23"/>
          <w:szCs w:val="23"/>
        </w:rPr>
        <w:t>11</w:t>
      </w:r>
      <w:r w:rsidRPr="00FA2712">
        <w:rPr>
          <w:rFonts w:ascii="Calibri" w:hAnsi="Calibri" w:cs="Book Antiqua"/>
          <w:color w:val="000000"/>
          <w:sz w:val="23"/>
          <w:szCs w:val="23"/>
        </w:rPr>
        <w:t xml:space="preserve">) </w:t>
      </w:r>
    </w:p>
    <w:p w:rsidR="00CC79CA" w:rsidRPr="00E14DE9" w:rsidRDefault="00CC79CA" w:rsidP="00CC79CA">
      <w:pPr>
        <w:rPr>
          <w:rFonts w:ascii="Calibri" w:hAnsi="Calibri" w:cs="Book Antiqua"/>
          <w:b/>
          <w:bCs/>
          <w:color w:val="000000"/>
          <w:sz w:val="23"/>
          <w:szCs w:val="23"/>
        </w:rPr>
      </w:pPr>
    </w:p>
    <w:p w:rsidR="00AE50DD" w:rsidRDefault="00AE50DD" w:rsidP="00AE50DD">
      <w:pPr>
        <w:rPr>
          <w:rFonts w:ascii="Calibri" w:hAnsi="Calibri" w:cs="Book Antiqua"/>
          <w:b/>
          <w:bCs/>
          <w:color w:val="000000"/>
          <w:sz w:val="23"/>
          <w:szCs w:val="23"/>
        </w:rPr>
      </w:pPr>
    </w:p>
    <w:p w:rsidR="00272ACB" w:rsidRPr="00940E5D" w:rsidRDefault="00272ACB" w:rsidP="005B0AD6">
      <w:pPr>
        <w:rPr>
          <w:rFonts w:ascii="Calibri" w:hAnsi="Calibri" w:cs="Book Antiqua"/>
          <w:color w:val="000000"/>
          <w:sz w:val="23"/>
          <w:szCs w:val="23"/>
        </w:rPr>
      </w:pPr>
    </w:p>
    <w:p w:rsidR="008F4118" w:rsidRPr="00E9600F" w:rsidRDefault="008F4118" w:rsidP="00AE50DD">
      <w:pPr>
        <w:rPr>
          <w:rFonts w:ascii="Calibri" w:hAnsi="Calibri" w:cs="Book Antiqua"/>
          <w:color w:val="000000"/>
          <w:sz w:val="23"/>
          <w:szCs w:val="23"/>
        </w:rPr>
      </w:pPr>
    </w:p>
    <w:p w:rsidR="003B07B4" w:rsidRPr="00E9600F" w:rsidRDefault="003B07B4" w:rsidP="008F4118">
      <w:pPr>
        <w:rPr>
          <w:rFonts w:ascii="Calibri" w:hAnsi="Calibri" w:cs="Book Antiqua"/>
          <w:color w:val="000000"/>
          <w:sz w:val="23"/>
          <w:szCs w:val="23"/>
        </w:rPr>
      </w:pPr>
    </w:p>
    <w:p w:rsidR="005D6AEF" w:rsidRPr="00A165C8" w:rsidRDefault="005D6AEF" w:rsidP="005D6AEF">
      <w:pPr>
        <w:spacing w:line="360" w:lineRule="auto"/>
        <w:rPr>
          <w:rFonts w:ascii="Calibri" w:hAnsi="Calibri"/>
          <w:b/>
          <w:bCs/>
          <w:u w:val="single"/>
        </w:rPr>
      </w:pPr>
    </w:p>
    <w:sectPr w:rsidR="005D6AEF" w:rsidRPr="00A165C8">
      <w:footerReference w:type="defaul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ACD" w:rsidRDefault="00162ACD" w:rsidP="00F72981">
      <w:r>
        <w:separator/>
      </w:r>
    </w:p>
  </w:endnote>
  <w:endnote w:type="continuationSeparator" w:id="0">
    <w:p w:rsidR="00162ACD" w:rsidRDefault="00162ACD" w:rsidP="00F72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4343963"/>
      <w:docPartObj>
        <w:docPartGallery w:val="Page Numbers (Bottom of Page)"/>
        <w:docPartUnique/>
      </w:docPartObj>
    </w:sdtPr>
    <w:sdtEndPr>
      <w:rPr>
        <w:noProof/>
      </w:rPr>
    </w:sdtEndPr>
    <w:sdtContent>
      <w:p w:rsidR="00F72981" w:rsidRDefault="00F72981">
        <w:pPr>
          <w:pStyle w:val="Footer"/>
          <w:jc w:val="right"/>
        </w:pPr>
        <w:r>
          <w:fldChar w:fldCharType="begin"/>
        </w:r>
        <w:r>
          <w:instrText xml:space="preserve"> PAGE   \* MERGEFORMAT </w:instrText>
        </w:r>
        <w:r>
          <w:fldChar w:fldCharType="separate"/>
        </w:r>
        <w:r w:rsidR="000F6905">
          <w:rPr>
            <w:noProof/>
          </w:rPr>
          <w:t>1</w:t>
        </w:r>
        <w:r>
          <w:rPr>
            <w:noProof/>
          </w:rPr>
          <w:fldChar w:fldCharType="end"/>
        </w:r>
      </w:p>
    </w:sdtContent>
  </w:sdt>
  <w:p w:rsidR="00F72981" w:rsidRDefault="00F729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ACD" w:rsidRDefault="00162ACD" w:rsidP="00F72981">
      <w:r>
        <w:separator/>
      </w:r>
    </w:p>
  </w:footnote>
  <w:footnote w:type="continuationSeparator" w:id="0">
    <w:p w:rsidR="00162ACD" w:rsidRDefault="00162ACD" w:rsidP="00F729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7C74"/>
    <w:multiLevelType w:val="hybridMultilevel"/>
    <w:tmpl w:val="A4A02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6E4798"/>
    <w:multiLevelType w:val="hybridMultilevel"/>
    <w:tmpl w:val="B0AC6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5201CC"/>
    <w:multiLevelType w:val="hybridMultilevel"/>
    <w:tmpl w:val="25769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3B2AC9"/>
    <w:multiLevelType w:val="hybridMultilevel"/>
    <w:tmpl w:val="22EAC5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F3B5A"/>
    <w:multiLevelType w:val="hybridMultilevel"/>
    <w:tmpl w:val="4F90D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20375A"/>
    <w:multiLevelType w:val="hybridMultilevel"/>
    <w:tmpl w:val="92D8E872"/>
    <w:lvl w:ilvl="0" w:tplc="477E2CD6">
      <w:start w:val="1"/>
      <w:numFmt w:val="decimal"/>
      <w:lvlText w:val="%1."/>
      <w:lvlJc w:val="left"/>
      <w:pPr>
        <w:tabs>
          <w:tab w:val="num" w:pos="720"/>
        </w:tabs>
        <w:ind w:left="720" w:hanging="360"/>
      </w:pPr>
      <w:rPr>
        <w:rFonts w:cs="Angsana New" w:hint="default"/>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3E271A"/>
    <w:multiLevelType w:val="hybridMultilevel"/>
    <w:tmpl w:val="79BED2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9A3B50"/>
    <w:multiLevelType w:val="hybridMultilevel"/>
    <w:tmpl w:val="7882B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3D39FA"/>
    <w:multiLevelType w:val="hybridMultilevel"/>
    <w:tmpl w:val="F208B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D87B66"/>
    <w:multiLevelType w:val="hybridMultilevel"/>
    <w:tmpl w:val="320420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813888"/>
    <w:multiLevelType w:val="hybridMultilevel"/>
    <w:tmpl w:val="EB721E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5D31A74"/>
    <w:multiLevelType w:val="hybridMultilevel"/>
    <w:tmpl w:val="1D769F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EA0A22"/>
    <w:multiLevelType w:val="hybridMultilevel"/>
    <w:tmpl w:val="E11460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E23A58"/>
    <w:multiLevelType w:val="hybridMultilevel"/>
    <w:tmpl w:val="FD3A1C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DE77ED"/>
    <w:multiLevelType w:val="hybridMultilevel"/>
    <w:tmpl w:val="23BEA7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8311C7"/>
    <w:multiLevelType w:val="hybridMultilevel"/>
    <w:tmpl w:val="75747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F0478E"/>
    <w:multiLevelType w:val="hybridMultilevel"/>
    <w:tmpl w:val="9D765D1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D6B39DA"/>
    <w:multiLevelType w:val="hybridMultilevel"/>
    <w:tmpl w:val="2B522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B24840"/>
    <w:multiLevelType w:val="hybridMultilevel"/>
    <w:tmpl w:val="03261B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0F414A"/>
    <w:multiLevelType w:val="hybridMultilevel"/>
    <w:tmpl w:val="C834FA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A366B8"/>
    <w:multiLevelType w:val="hybridMultilevel"/>
    <w:tmpl w:val="7778A740"/>
    <w:lvl w:ilvl="0" w:tplc="83E6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97527B"/>
    <w:multiLevelType w:val="hybridMultilevel"/>
    <w:tmpl w:val="235CD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242E07"/>
    <w:multiLevelType w:val="hybridMultilevel"/>
    <w:tmpl w:val="1144BF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C43F51"/>
    <w:multiLevelType w:val="hybridMultilevel"/>
    <w:tmpl w:val="8B42D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FA76F0"/>
    <w:multiLevelType w:val="hybridMultilevel"/>
    <w:tmpl w:val="3C9E0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0F0B01"/>
    <w:multiLevelType w:val="hybridMultilevel"/>
    <w:tmpl w:val="9D569DA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nsid w:val="76A30BCB"/>
    <w:multiLevelType w:val="hybridMultilevel"/>
    <w:tmpl w:val="52D8B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161797"/>
    <w:multiLevelType w:val="hybridMultilevel"/>
    <w:tmpl w:val="44F6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23"/>
  </w:num>
  <w:num w:numId="4">
    <w:abstractNumId w:val="4"/>
  </w:num>
  <w:num w:numId="5">
    <w:abstractNumId w:val="6"/>
  </w:num>
  <w:num w:numId="6">
    <w:abstractNumId w:val="27"/>
  </w:num>
  <w:num w:numId="7">
    <w:abstractNumId w:val="8"/>
  </w:num>
  <w:num w:numId="8">
    <w:abstractNumId w:val="7"/>
  </w:num>
  <w:num w:numId="9">
    <w:abstractNumId w:val="2"/>
  </w:num>
  <w:num w:numId="10">
    <w:abstractNumId w:val="17"/>
  </w:num>
  <w:num w:numId="11">
    <w:abstractNumId w:val="25"/>
  </w:num>
  <w:num w:numId="12">
    <w:abstractNumId w:val="1"/>
  </w:num>
  <w:num w:numId="13">
    <w:abstractNumId w:val="22"/>
  </w:num>
  <w:num w:numId="14">
    <w:abstractNumId w:val="19"/>
  </w:num>
  <w:num w:numId="15">
    <w:abstractNumId w:val="3"/>
  </w:num>
  <w:num w:numId="16">
    <w:abstractNumId w:val="26"/>
  </w:num>
  <w:num w:numId="17">
    <w:abstractNumId w:val="21"/>
  </w:num>
  <w:num w:numId="18">
    <w:abstractNumId w:val="14"/>
  </w:num>
  <w:num w:numId="19">
    <w:abstractNumId w:val="15"/>
  </w:num>
  <w:num w:numId="20">
    <w:abstractNumId w:val="20"/>
  </w:num>
  <w:num w:numId="21">
    <w:abstractNumId w:val="10"/>
  </w:num>
  <w:num w:numId="22">
    <w:abstractNumId w:val="24"/>
  </w:num>
  <w:num w:numId="23">
    <w:abstractNumId w:val="12"/>
  </w:num>
  <w:num w:numId="24">
    <w:abstractNumId w:val="13"/>
  </w:num>
  <w:num w:numId="25">
    <w:abstractNumId w:val="9"/>
  </w:num>
  <w:num w:numId="26">
    <w:abstractNumId w:val="0"/>
  </w:num>
  <w:num w:numId="27">
    <w:abstractNumId w:val="1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B2D"/>
    <w:rsid w:val="00001351"/>
    <w:rsid w:val="000026CF"/>
    <w:rsid w:val="00011042"/>
    <w:rsid w:val="00011880"/>
    <w:rsid w:val="00015245"/>
    <w:rsid w:val="00017AFF"/>
    <w:rsid w:val="00022192"/>
    <w:rsid w:val="000237E2"/>
    <w:rsid w:val="0003226C"/>
    <w:rsid w:val="000400B8"/>
    <w:rsid w:val="00052018"/>
    <w:rsid w:val="00056F64"/>
    <w:rsid w:val="000605DE"/>
    <w:rsid w:val="00062CF6"/>
    <w:rsid w:val="00062D3D"/>
    <w:rsid w:val="00067BBC"/>
    <w:rsid w:val="00071254"/>
    <w:rsid w:val="00071F39"/>
    <w:rsid w:val="00075E89"/>
    <w:rsid w:val="00077D78"/>
    <w:rsid w:val="00082EC3"/>
    <w:rsid w:val="00084E43"/>
    <w:rsid w:val="000868EE"/>
    <w:rsid w:val="00087D88"/>
    <w:rsid w:val="00091A98"/>
    <w:rsid w:val="000924C7"/>
    <w:rsid w:val="000A3392"/>
    <w:rsid w:val="000A762E"/>
    <w:rsid w:val="000B1107"/>
    <w:rsid w:val="000B1487"/>
    <w:rsid w:val="000B6193"/>
    <w:rsid w:val="000C3C8C"/>
    <w:rsid w:val="000D1CDB"/>
    <w:rsid w:val="000D1E4D"/>
    <w:rsid w:val="000D27E9"/>
    <w:rsid w:val="000E5585"/>
    <w:rsid w:val="000E74C5"/>
    <w:rsid w:val="000F5DD4"/>
    <w:rsid w:val="000F6905"/>
    <w:rsid w:val="000F7E29"/>
    <w:rsid w:val="00112956"/>
    <w:rsid w:val="00114271"/>
    <w:rsid w:val="00115FBA"/>
    <w:rsid w:val="001169B5"/>
    <w:rsid w:val="00117B7E"/>
    <w:rsid w:val="00121A05"/>
    <w:rsid w:val="00123DF3"/>
    <w:rsid w:val="001264B4"/>
    <w:rsid w:val="00126AC0"/>
    <w:rsid w:val="00131FEE"/>
    <w:rsid w:val="001324AB"/>
    <w:rsid w:val="00132A86"/>
    <w:rsid w:val="00134013"/>
    <w:rsid w:val="00135FF4"/>
    <w:rsid w:val="001378A8"/>
    <w:rsid w:val="00140B42"/>
    <w:rsid w:val="00143DC0"/>
    <w:rsid w:val="00144797"/>
    <w:rsid w:val="00144BB9"/>
    <w:rsid w:val="00145F72"/>
    <w:rsid w:val="00147594"/>
    <w:rsid w:val="0015377C"/>
    <w:rsid w:val="00153AE4"/>
    <w:rsid w:val="00157A9F"/>
    <w:rsid w:val="00157E5B"/>
    <w:rsid w:val="0016144D"/>
    <w:rsid w:val="00162ACD"/>
    <w:rsid w:val="00164F99"/>
    <w:rsid w:val="00171C2B"/>
    <w:rsid w:val="0017220E"/>
    <w:rsid w:val="00173671"/>
    <w:rsid w:val="001827B4"/>
    <w:rsid w:val="0018281B"/>
    <w:rsid w:val="00182AC2"/>
    <w:rsid w:val="00182CFC"/>
    <w:rsid w:val="00191DC8"/>
    <w:rsid w:val="00192E0B"/>
    <w:rsid w:val="00193E66"/>
    <w:rsid w:val="001972DD"/>
    <w:rsid w:val="001A491E"/>
    <w:rsid w:val="001A719D"/>
    <w:rsid w:val="001B05F0"/>
    <w:rsid w:val="001B5C61"/>
    <w:rsid w:val="001B7CBD"/>
    <w:rsid w:val="001C0E81"/>
    <w:rsid w:val="001C4D84"/>
    <w:rsid w:val="001C55F7"/>
    <w:rsid w:val="001C6EFD"/>
    <w:rsid w:val="001D1471"/>
    <w:rsid w:val="001D28EA"/>
    <w:rsid w:val="001D307B"/>
    <w:rsid w:val="001D3455"/>
    <w:rsid w:val="001D58E5"/>
    <w:rsid w:val="001D6EA4"/>
    <w:rsid w:val="001E07AB"/>
    <w:rsid w:val="001E0FF5"/>
    <w:rsid w:val="001E1830"/>
    <w:rsid w:val="001E1F50"/>
    <w:rsid w:val="001E216C"/>
    <w:rsid w:val="001E40F6"/>
    <w:rsid w:val="001F0620"/>
    <w:rsid w:val="002029F8"/>
    <w:rsid w:val="00215614"/>
    <w:rsid w:val="002157F5"/>
    <w:rsid w:val="00216B15"/>
    <w:rsid w:val="00217EA0"/>
    <w:rsid w:val="00222BC8"/>
    <w:rsid w:val="0023099E"/>
    <w:rsid w:val="00232E23"/>
    <w:rsid w:val="002359F9"/>
    <w:rsid w:val="00235BAF"/>
    <w:rsid w:val="00237AA0"/>
    <w:rsid w:val="00242F86"/>
    <w:rsid w:val="00243681"/>
    <w:rsid w:val="00246292"/>
    <w:rsid w:val="0026371E"/>
    <w:rsid w:val="00263AE2"/>
    <w:rsid w:val="002647A3"/>
    <w:rsid w:val="00265FF5"/>
    <w:rsid w:val="0027036F"/>
    <w:rsid w:val="00271006"/>
    <w:rsid w:val="00272ACB"/>
    <w:rsid w:val="00273116"/>
    <w:rsid w:val="002776D8"/>
    <w:rsid w:val="00281114"/>
    <w:rsid w:val="002A1C65"/>
    <w:rsid w:val="002A74C9"/>
    <w:rsid w:val="002B3ABC"/>
    <w:rsid w:val="002B4030"/>
    <w:rsid w:val="002B6881"/>
    <w:rsid w:val="002B6912"/>
    <w:rsid w:val="002C3DA2"/>
    <w:rsid w:val="002C60F4"/>
    <w:rsid w:val="002E20CA"/>
    <w:rsid w:val="002E7E80"/>
    <w:rsid w:val="002F5D2B"/>
    <w:rsid w:val="003023DB"/>
    <w:rsid w:val="00307F5B"/>
    <w:rsid w:val="00312EF2"/>
    <w:rsid w:val="00313562"/>
    <w:rsid w:val="00314177"/>
    <w:rsid w:val="00315E83"/>
    <w:rsid w:val="0032205C"/>
    <w:rsid w:val="003229D4"/>
    <w:rsid w:val="00322AA3"/>
    <w:rsid w:val="0032353A"/>
    <w:rsid w:val="00323C50"/>
    <w:rsid w:val="00325490"/>
    <w:rsid w:val="0033055A"/>
    <w:rsid w:val="00330B59"/>
    <w:rsid w:val="003324B6"/>
    <w:rsid w:val="00333FF1"/>
    <w:rsid w:val="003371A0"/>
    <w:rsid w:val="0034711F"/>
    <w:rsid w:val="00350886"/>
    <w:rsid w:val="003637DD"/>
    <w:rsid w:val="00363BD8"/>
    <w:rsid w:val="0038091A"/>
    <w:rsid w:val="0038400C"/>
    <w:rsid w:val="00386CBE"/>
    <w:rsid w:val="00387BAC"/>
    <w:rsid w:val="003906BF"/>
    <w:rsid w:val="00391AC6"/>
    <w:rsid w:val="0039374D"/>
    <w:rsid w:val="003A7685"/>
    <w:rsid w:val="003B07B4"/>
    <w:rsid w:val="003B3316"/>
    <w:rsid w:val="003B3A3F"/>
    <w:rsid w:val="003B5DEE"/>
    <w:rsid w:val="003B62F0"/>
    <w:rsid w:val="003B6405"/>
    <w:rsid w:val="003C3604"/>
    <w:rsid w:val="003C3624"/>
    <w:rsid w:val="003C6074"/>
    <w:rsid w:val="003C772D"/>
    <w:rsid w:val="003D0B37"/>
    <w:rsid w:val="003D25E6"/>
    <w:rsid w:val="003D2C41"/>
    <w:rsid w:val="003D426E"/>
    <w:rsid w:val="003D5E99"/>
    <w:rsid w:val="003E39A8"/>
    <w:rsid w:val="003E5E9A"/>
    <w:rsid w:val="003F2567"/>
    <w:rsid w:val="003F33E3"/>
    <w:rsid w:val="003F5C12"/>
    <w:rsid w:val="003F7485"/>
    <w:rsid w:val="0041780F"/>
    <w:rsid w:val="004179DC"/>
    <w:rsid w:val="00422E66"/>
    <w:rsid w:val="00424274"/>
    <w:rsid w:val="004301CD"/>
    <w:rsid w:val="0043708A"/>
    <w:rsid w:val="004407B0"/>
    <w:rsid w:val="00454A69"/>
    <w:rsid w:val="00456A3C"/>
    <w:rsid w:val="00457682"/>
    <w:rsid w:val="004607C6"/>
    <w:rsid w:val="004636BB"/>
    <w:rsid w:val="00463788"/>
    <w:rsid w:val="00466482"/>
    <w:rsid w:val="00474E5C"/>
    <w:rsid w:val="004751D6"/>
    <w:rsid w:val="0047644D"/>
    <w:rsid w:val="00482A61"/>
    <w:rsid w:val="004845A3"/>
    <w:rsid w:val="004852EB"/>
    <w:rsid w:val="00494860"/>
    <w:rsid w:val="00496E99"/>
    <w:rsid w:val="004B5FF8"/>
    <w:rsid w:val="004B719F"/>
    <w:rsid w:val="004C6F76"/>
    <w:rsid w:val="004D080A"/>
    <w:rsid w:val="004D1C05"/>
    <w:rsid w:val="004D2F52"/>
    <w:rsid w:val="004D5AAC"/>
    <w:rsid w:val="004D7320"/>
    <w:rsid w:val="004F2458"/>
    <w:rsid w:val="004F3AF9"/>
    <w:rsid w:val="004F5072"/>
    <w:rsid w:val="005008E0"/>
    <w:rsid w:val="005010EC"/>
    <w:rsid w:val="00501F5F"/>
    <w:rsid w:val="005022A1"/>
    <w:rsid w:val="00502432"/>
    <w:rsid w:val="00511E81"/>
    <w:rsid w:val="00512821"/>
    <w:rsid w:val="005236F9"/>
    <w:rsid w:val="00526E0A"/>
    <w:rsid w:val="005320B2"/>
    <w:rsid w:val="0053261E"/>
    <w:rsid w:val="00550116"/>
    <w:rsid w:val="00555843"/>
    <w:rsid w:val="00560BE6"/>
    <w:rsid w:val="00561DFC"/>
    <w:rsid w:val="005623BB"/>
    <w:rsid w:val="005676C8"/>
    <w:rsid w:val="0057231F"/>
    <w:rsid w:val="0057373F"/>
    <w:rsid w:val="00573AE5"/>
    <w:rsid w:val="005740C8"/>
    <w:rsid w:val="00574982"/>
    <w:rsid w:val="005776DB"/>
    <w:rsid w:val="00580BA3"/>
    <w:rsid w:val="00582A46"/>
    <w:rsid w:val="00584826"/>
    <w:rsid w:val="00592BF7"/>
    <w:rsid w:val="00594561"/>
    <w:rsid w:val="005947F4"/>
    <w:rsid w:val="00595B31"/>
    <w:rsid w:val="005A0D4A"/>
    <w:rsid w:val="005B0AD6"/>
    <w:rsid w:val="005D1472"/>
    <w:rsid w:val="005D2790"/>
    <w:rsid w:val="005D3329"/>
    <w:rsid w:val="005D6AEF"/>
    <w:rsid w:val="005E1856"/>
    <w:rsid w:val="005E6B17"/>
    <w:rsid w:val="005E713E"/>
    <w:rsid w:val="006033DD"/>
    <w:rsid w:val="00604A79"/>
    <w:rsid w:val="00605480"/>
    <w:rsid w:val="006072EE"/>
    <w:rsid w:val="00612993"/>
    <w:rsid w:val="00615BAF"/>
    <w:rsid w:val="00617EC9"/>
    <w:rsid w:val="00621490"/>
    <w:rsid w:val="006327E2"/>
    <w:rsid w:val="00635CEA"/>
    <w:rsid w:val="0064032F"/>
    <w:rsid w:val="0064399B"/>
    <w:rsid w:val="00644966"/>
    <w:rsid w:val="006454AB"/>
    <w:rsid w:val="00645618"/>
    <w:rsid w:val="00646A34"/>
    <w:rsid w:val="00646B67"/>
    <w:rsid w:val="00646F9D"/>
    <w:rsid w:val="0065092E"/>
    <w:rsid w:val="00655397"/>
    <w:rsid w:val="00660073"/>
    <w:rsid w:val="00661C44"/>
    <w:rsid w:val="0066310C"/>
    <w:rsid w:val="006633AA"/>
    <w:rsid w:val="006636FC"/>
    <w:rsid w:val="006642B4"/>
    <w:rsid w:val="00664821"/>
    <w:rsid w:val="006727C6"/>
    <w:rsid w:val="00672FCE"/>
    <w:rsid w:val="0067611B"/>
    <w:rsid w:val="006777B6"/>
    <w:rsid w:val="0068193F"/>
    <w:rsid w:val="006862A2"/>
    <w:rsid w:val="006864E4"/>
    <w:rsid w:val="00686FBF"/>
    <w:rsid w:val="00695B05"/>
    <w:rsid w:val="00697205"/>
    <w:rsid w:val="006A44B3"/>
    <w:rsid w:val="006A54DA"/>
    <w:rsid w:val="006C65F7"/>
    <w:rsid w:val="006D0FF9"/>
    <w:rsid w:val="006D327A"/>
    <w:rsid w:val="006D3D67"/>
    <w:rsid w:val="006D6369"/>
    <w:rsid w:val="006F1016"/>
    <w:rsid w:val="006F233F"/>
    <w:rsid w:val="006F3B2D"/>
    <w:rsid w:val="006F5AEB"/>
    <w:rsid w:val="006F67A0"/>
    <w:rsid w:val="0070097F"/>
    <w:rsid w:val="00703BDF"/>
    <w:rsid w:val="007101DC"/>
    <w:rsid w:val="00711917"/>
    <w:rsid w:val="007131B7"/>
    <w:rsid w:val="007226FD"/>
    <w:rsid w:val="0072568B"/>
    <w:rsid w:val="00732359"/>
    <w:rsid w:val="007362FE"/>
    <w:rsid w:val="00740421"/>
    <w:rsid w:val="00747994"/>
    <w:rsid w:val="00750987"/>
    <w:rsid w:val="00752961"/>
    <w:rsid w:val="00756015"/>
    <w:rsid w:val="00765873"/>
    <w:rsid w:val="00773C46"/>
    <w:rsid w:val="00777316"/>
    <w:rsid w:val="00783434"/>
    <w:rsid w:val="007A3A95"/>
    <w:rsid w:val="007B1270"/>
    <w:rsid w:val="007B2D98"/>
    <w:rsid w:val="007B7B91"/>
    <w:rsid w:val="007C1D8F"/>
    <w:rsid w:val="007C65EC"/>
    <w:rsid w:val="007D0455"/>
    <w:rsid w:val="007D6942"/>
    <w:rsid w:val="007E1828"/>
    <w:rsid w:val="007E2DCA"/>
    <w:rsid w:val="007E73E2"/>
    <w:rsid w:val="007F2111"/>
    <w:rsid w:val="007F5494"/>
    <w:rsid w:val="007F6A84"/>
    <w:rsid w:val="00800883"/>
    <w:rsid w:val="00803A94"/>
    <w:rsid w:val="008043C8"/>
    <w:rsid w:val="00810C4A"/>
    <w:rsid w:val="00814D22"/>
    <w:rsid w:val="00817635"/>
    <w:rsid w:val="008214B0"/>
    <w:rsid w:val="008274FC"/>
    <w:rsid w:val="008312EF"/>
    <w:rsid w:val="00832153"/>
    <w:rsid w:val="00834314"/>
    <w:rsid w:val="00842EDB"/>
    <w:rsid w:val="00852C9A"/>
    <w:rsid w:val="00857E11"/>
    <w:rsid w:val="00861109"/>
    <w:rsid w:val="00863B99"/>
    <w:rsid w:val="00864E67"/>
    <w:rsid w:val="00867F98"/>
    <w:rsid w:val="00874AEC"/>
    <w:rsid w:val="00881157"/>
    <w:rsid w:val="008870CE"/>
    <w:rsid w:val="008900C2"/>
    <w:rsid w:val="00893088"/>
    <w:rsid w:val="00896D6C"/>
    <w:rsid w:val="008A249F"/>
    <w:rsid w:val="008A79F7"/>
    <w:rsid w:val="008B10CA"/>
    <w:rsid w:val="008B1808"/>
    <w:rsid w:val="008B769D"/>
    <w:rsid w:val="008C174B"/>
    <w:rsid w:val="008C5D8D"/>
    <w:rsid w:val="008C5DE6"/>
    <w:rsid w:val="008C6439"/>
    <w:rsid w:val="008C6BDD"/>
    <w:rsid w:val="008D020E"/>
    <w:rsid w:val="008D5C9C"/>
    <w:rsid w:val="008D5CC0"/>
    <w:rsid w:val="008D689E"/>
    <w:rsid w:val="008E14B8"/>
    <w:rsid w:val="008E3E0A"/>
    <w:rsid w:val="008E57DF"/>
    <w:rsid w:val="008F1F19"/>
    <w:rsid w:val="008F3D47"/>
    <w:rsid w:val="008F4118"/>
    <w:rsid w:val="008F53E5"/>
    <w:rsid w:val="00900278"/>
    <w:rsid w:val="0090204F"/>
    <w:rsid w:val="009075AF"/>
    <w:rsid w:val="009077C5"/>
    <w:rsid w:val="0091429A"/>
    <w:rsid w:val="00916D9C"/>
    <w:rsid w:val="009252F6"/>
    <w:rsid w:val="0093207C"/>
    <w:rsid w:val="00936C73"/>
    <w:rsid w:val="00936D42"/>
    <w:rsid w:val="009402CA"/>
    <w:rsid w:val="00940E5D"/>
    <w:rsid w:val="00946E05"/>
    <w:rsid w:val="009502BA"/>
    <w:rsid w:val="0095038C"/>
    <w:rsid w:val="00951C1B"/>
    <w:rsid w:val="00954F66"/>
    <w:rsid w:val="0097066F"/>
    <w:rsid w:val="009756ED"/>
    <w:rsid w:val="00975FCB"/>
    <w:rsid w:val="00981272"/>
    <w:rsid w:val="00990824"/>
    <w:rsid w:val="00990B53"/>
    <w:rsid w:val="00993B73"/>
    <w:rsid w:val="00995C3A"/>
    <w:rsid w:val="009A0371"/>
    <w:rsid w:val="009A3FE4"/>
    <w:rsid w:val="009A46B5"/>
    <w:rsid w:val="009A63F8"/>
    <w:rsid w:val="009B2F6D"/>
    <w:rsid w:val="009B7F41"/>
    <w:rsid w:val="009C1DA7"/>
    <w:rsid w:val="009C7EBB"/>
    <w:rsid w:val="009D04B1"/>
    <w:rsid w:val="009D246A"/>
    <w:rsid w:val="009D3951"/>
    <w:rsid w:val="009E0F92"/>
    <w:rsid w:val="009E4724"/>
    <w:rsid w:val="009E7662"/>
    <w:rsid w:val="009F5ABA"/>
    <w:rsid w:val="00A01354"/>
    <w:rsid w:val="00A06952"/>
    <w:rsid w:val="00A06BD9"/>
    <w:rsid w:val="00A1115E"/>
    <w:rsid w:val="00A12E9C"/>
    <w:rsid w:val="00A165C8"/>
    <w:rsid w:val="00A171D0"/>
    <w:rsid w:val="00A17487"/>
    <w:rsid w:val="00A33F46"/>
    <w:rsid w:val="00A373B7"/>
    <w:rsid w:val="00A376AC"/>
    <w:rsid w:val="00A420F4"/>
    <w:rsid w:val="00A42C9F"/>
    <w:rsid w:val="00A461EB"/>
    <w:rsid w:val="00A470EA"/>
    <w:rsid w:val="00A55E68"/>
    <w:rsid w:val="00A56681"/>
    <w:rsid w:val="00A60466"/>
    <w:rsid w:val="00A62B15"/>
    <w:rsid w:val="00A65B68"/>
    <w:rsid w:val="00A67C5F"/>
    <w:rsid w:val="00A7508A"/>
    <w:rsid w:val="00A80E1F"/>
    <w:rsid w:val="00A83A5F"/>
    <w:rsid w:val="00A967E8"/>
    <w:rsid w:val="00AA0F7B"/>
    <w:rsid w:val="00AA36FD"/>
    <w:rsid w:val="00AB0921"/>
    <w:rsid w:val="00AB208B"/>
    <w:rsid w:val="00AB2FE5"/>
    <w:rsid w:val="00AB4157"/>
    <w:rsid w:val="00AB49B8"/>
    <w:rsid w:val="00AB6F35"/>
    <w:rsid w:val="00AC0CD5"/>
    <w:rsid w:val="00AC17CA"/>
    <w:rsid w:val="00AC433E"/>
    <w:rsid w:val="00AC5F8A"/>
    <w:rsid w:val="00AE3D80"/>
    <w:rsid w:val="00AE50DD"/>
    <w:rsid w:val="00AF2E1D"/>
    <w:rsid w:val="00AF45C3"/>
    <w:rsid w:val="00AF47B1"/>
    <w:rsid w:val="00AF506E"/>
    <w:rsid w:val="00AF5728"/>
    <w:rsid w:val="00AF6EC0"/>
    <w:rsid w:val="00B008C9"/>
    <w:rsid w:val="00B00C44"/>
    <w:rsid w:val="00B06EA1"/>
    <w:rsid w:val="00B07EAB"/>
    <w:rsid w:val="00B11230"/>
    <w:rsid w:val="00B12DE9"/>
    <w:rsid w:val="00B210D8"/>
    <w:rsid w:val="00B27699"/>
    <w:rsid w:val="00B337EE"/>
    <w:rsid w:val="00B42736"/>
    <w:rsid w:val="00B46D3E"/>
    <w:rsid w:val="00B53B53"/>
    <w:rsid w:val="00B604E4"/>
    <w:rsid w:val="00B63537"/>
    <w:rsid w:val="00B64DC5"/>
    <w:rsid w:val="00B66810"/>
    <w:rsid w:val="00B7135B"/>
    <w:rsid w:val="00B73150"/>
    <w:rsid w:val="00B74609"/>
    <w:rsid w:val="00B812AC"/>
    <w:rsid w:val="00B838F7"/>
    <w:rsid w:val="00B90D06"/>
    <w:rsid w:val="00B91AB0"/>
    <w:rsid w:val="00B92E67"/>
    <w:rsid w:val="00B95EF5"/>
    <w:rsid w:val="00B96FD5"/>
    <w:rsid w:val="00BA0685"/>
    <w:rsid w:val="00BB02C2"/>
    <w:rsid w:val="00BB2DCF"/>
    <w:rsid w:val="00BB6151"/>
    <w:rsid w:val="00BB67EC"/>
    <w:rsid w:val="00BB6C7E"/>
    <w:rsid w:val="00BC22E8"/>
    <w:rsid w:val="00BC5391"/>
    <w:rsid w:val="00BD115A"/>
    <w:rsid w:val="00BD2C90"/>
    <w:rsid w:val="00BD3AB8"/>
    <w:rsid w:val="00BD669F"/>
    <w:rsid w:val="00BD6EC0"/>
    <w:rsid w:val="00C00FB8"/>
    <w:rsid w:val="00C01E89"/>
    <w:rsid w:val="00C13079"/>
    <w:rsid w:val="00C14786"/>
    <w:rsid w:val="00C152CB"/>
    <w:rsid w:val="00C21C07"/>
    <w:rsid w:val="00C25903"/>
    <w:rsid w:val="00C27BD4"/>
    <w:rsid w:val="00C35366"/>
    <w:rsid w:val="00C446F6"/>
    <w:rsid w:val="00C52E97"/>
    <w:rsid w:val="00C55CA8"/>
    <w:rsid w:val="00C566AC"/>
    <w:rsid w:val="00C640FA"/>
    <w:rsid w:val="00C64E2F"/>
    <w:rsid w:val="00C66060"/>
    <w:rsid w:val="00C70841"/>
    <w:rsid w:val="00C71B28"/>
    <w:rsid w:val="00C842A7"/>
    <w:rsid w:val="00C929EE"/>
    <w:rsid w:val="00C93015"/>
    <w:rsid w:val="00C94614"/>
    <w:rsid w:val="00C94C4E"/>
    <w:rsid w:val="00CB0C52"/>
    <w:rsid w:val="00CB111C"/>
    <w:rsid w:val="00CB16CE"/>
    <w:rsid w:val="00CB2E78"/>
    <w:rsid w:val="00CB4EE8"/>
    <w:rsid w:val="00CB6A67"/>
    <w:rsid w:val="00CC3F91"/>
    <w:rsid w:val="00CC406D"/>
    <w:rsid w:val="00CC79CA"/>
    <w:rsid w:val="00CD19B5"/>
    <w:rsid w:val="00CD2B2C"/>
    <w:rsid w:val="00CD625F"/>
    <w:rsid w:val="00CE25DF"/>
    <w:rsid w:val="00CE2E06"/>
    <w:rsid w:val="00CE399F"/>
    <w:rsid w:val="00CE58B4"/>
    <w:rsid w:val="00CF780C"/>
    <w:rsid w:val="00D15244"/>
    <w:rsid w:val="00D228A0"/>
    <w:rsid w:val="00D25C09"/>
    <w:rsid w:val="00D405E0"/>
    <w:rsid w:val="00D42BED"/>
    <w:rsid w:val="00D47E2F"/>
    <w:rsid w:val="00D52147"/>
    <w:rsid w:val="00D72888"/>
    <w:rsid w:val="00D73B25"/>
    <w:rsid w:val="00D7421C"/>
    <w:rsid w:val="00D74453"/>
    <w:rsid w:val="00D77AB1"/>
    <w:rsid w:val="00D830D6"/>
    <w:rsid w:val="00D871DF"/>
    <w:rsid w:val="00D90BF6"/>
    <w:rsid w:val="00D92859"/>
    <w:rsid w:val="00DA2B83"/>
    <w:rsid w:val="00DA2C39"/>
    <w:rsid w:val="00DA36FC"/>
    <w:rsid w:val="00DA44CF"/>
    <w:rsid w:val="00DA6400"/>
    <w:rsid w:val="00DB1CE0"/>
    <w:rsid w:val="00DC26D3"/>
    <w:rsid w:val="00DD0570"/>
    <w:rsid w:val="00DD5389"/>
    <w:rsid w:val="00DD6E32"/>
    <w:rsid w:val="00DE334F"/>
    <w:rsid w:val="00DF623A"/>
    <w:rsid w:val="00DF62CA"/>
    <w:rsid w:val="00DF643B"/>
    <w:rsid w:val="00DF6483"/>
    <w:rsid w:val="00DF717A"/>
    <w:rsid w:val="00E03FFE"/>
    <w:rsid w:val="00E079E0"/>
    <w:rsid w:val="00E10B64"/>
    <w:rsid w:val="00E14DE9"/>
    <w:rsid w:val="00E14FDA"/>
    <w:rsid w:val="00E15C7A"/>
    <w:rsid w:val="00E26F17"/>
    <w:rsid w:val="00E3612A"/>
    <w:rsid w:val="00E37980"/>
    <w:rsid w:val="00E41399"/>
    <w:rsid w:val="00E41C49"/>
    <w:rsid w:val="00E42C84"/>
    <w:rsid w:val="00E4377C"/>
    <w:rsid w:val="00E46711"/>
    <w:rsid w:val="00E5160F"/>
    <w:rsid w:val="00E53C4A"/>
    <w:rsid w:val="00E55941"/>
    <w:rsid w:val="00E604CB"/>
    <w:rsid w:val="00E6559C"/>
    <w:rsid w:val="00E66455"/>
    <w:rsid w:val="00E74FD2"/>
    <w:rsid w:val="00E76B66"/>
    <w:rsid w:val="00E774D2"/>
    <w:rsid w:val="00E801B8"/>
    <w:rsid w:val="00E82144"/>
    <w:rsid w:val="00E90A68"/>
    <w:rsid w:val="00E9600F"/>
    <w:rsid w:val="00EA1FB2"/>
    <w:rsid w:val="00EA62EB"/>
    <w:rsid w:val="00EB4613"/>
    <w:rsid w:val="00ED01D4"/>
    <w:rsid w:val="00ED06AF"/>
    <w:rsid w:val="00ED5329"/>
    <w:rsid w:val="00EE5703"/>
    <w:rsid w:val="00EF0788"/>
    <w:rsid w:val="00EF1DE1"/>
    <w:rsid w:val="00EF4647"/>
    <w:rsid w:val="00EF46C2"/>
    <w:rsid w:val="00EF507B"/>
    <w:rsid w:val="00EF6F15"/>
    <w:rsid w:val="00EF6FD5"/>
    <w:rsid w:val="00EF70B7"/>
    <w:rsid w:val="00EF7B59"/>
    <w:rsid w:val="00F04E4B"/>
    <w:rsid w:val="00F10F99"/>
    <w:rsid w:val="00F147D9"/>
    <w:rsid w:val="00F1614F"/>
    <w:rsid w:val="00F210B3"/>
    <w:rsid w:val="00F23D52"/>
    <w:rsid w:val="00F33044"/>
    <w:rsid w:val="00F40BC8"/>
    <w:rsid w:val="00F41621"/>
    <w:rsid w:val="00F4368C"/>
    <w:rsid w:val="00F445DB"/>
    <w:rsid w:val="00F455F4"/>
    <w:rsid w:val="00F51D22"/>
    <w:rsid w:val="00F56AC5"/>
    <w:rsid w:val="00F60311"/>
    <w:rsid w:val="00F61CA6"/>
    <w:rsid w:val="00F66C07"/>
    <w:rsid w:val="00F66DEA"/>
    <w:rsid w:val="00F6758D"/>
    <w:rsid w:val="00F72981"/>
    <w:rsid w:val="00F753AA"/>
    <w:rsid w:val="00F806B7"/>
    <w:rsid w:val="00F80DD7"/>
    <w:rsid w:val="00F836E4"/>
    <w:rsid w:val="00F83751"/>
    <w:rsid w:val="00F87533"/>
    <w:rsid w:val="00F908F1"/>
    <w:rsid w:val="00F92AC0"/>
    <w:rsid w:val="00FA19E6"/>
    <w:rsid w:val="00FA2712"/>
    <w:rsid w:val="00FA7B98"/>
    <w:rsid w:val="00FB325C"/>
    <w:rsid w:val="00FB479F"/>
    <w:rsid w:val="00FB701C"/>
    <w:rsid w:val="00FC5634"/>
    <w:rsid w:val="00FC6DE0"/>
    <w:rsid w:val="00FC72A1"/>
    <w:rsid w:val="00FD1D26"/>
    <w:rsid w:val="00FE11FC"/>
    <w:rsid w:val="00FE57CD"/>
    <w:rsid w:val="00FF526D"/>
    <w:rsid w:val="00FF656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Angsana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270"/>
    <w:pPr>
      <w:spacing w:before="100" w:beforeAutospacing="1" w:after="100" w:afterAutospacing="1"/>
    </w:pPr>
    <w:rPr>
      <w:rFonts w:cs="Times New Roman"/>
    </w:rPr>
  </w:style>
  <w:style w:type="paragraph" w:customStyle="1" w:styleId="Default">
    <w:name w:val="Default"/>
    <w:rsid w:val="000B1487"/>
    <w:pPr>
      <w:autoSpaceDE w:val="0"/>
      <w:autoSpaceDN w:val="0"/>
      <w:adjustRightInd w:val="0"/>
    </w:pPr>
    <w:rPr>
      <w:rFonts w:ascii="Book Antiqua" w:hAnsi="Book Antiqua" w:cs="Book Antiqua"/>
      <w:color w:val="000000"/>
      <w:sz w:val="24"/>
      <w:szCs w:val="24"/>
    </w:rPr>
  </w:style>
  <w:style w:type="paragraph" w:styleId="BodyText2">
    <w:name w:val="Body Text 2"/>
    <w:basedOn w:val="Default"/>
    <w:next w:val="Default"/>
    <w:rsid w:val="00272ACB"/>
    <w:rPr>
      <w:rFonts w:cs="Angsana New"/>
      <w:color w:val="auto"/>
    </w:rPr>
  </w:style>
  <w:style w:type="paragraph" w:styleId="Footer">
    <w:name w:val="footer"/>
    <w:basedOn w:val="Normal"/>
    <w:link w:val="FooterChar"/>
    <w:uiPriority w:val="99"/>
    <w:rsid w:val="00A165C8"/>
    <w:pPr>
      <w:tabs>
        <w:tab w:val="center" w:pos="4320"/>
        <w:tab w:val="right" w:pos="8640"/>
      </w:tabs>
    </w:pPr>
    <w:rPr>
      <w:rFonts w:eastAsia="Cordia New" w:cs="Cordia New"/>
      <w:sz w:val="28"/>
      <w:szCs w:val="28"/>
      <w:lang w:val="en-GB"/>
    </w:rPr>
  </w:style>
  <w:style w:type="character" w:customStyle="1" w:styleId="FooterChar">
    <w:name w:val="Footer Char"/>
    <w:link w:val="Footer"/>
    <w:uiPriority w:val="99"/>
    <w:locked/>
    <w:rsid w:val="00A165C8"/>
    <w:rPr>
      <w:rFonts w:eastAsia="Cordia New" w:cs="Cordia New"/>
      <w:sz w:val="28"/>
      <w:szCs w:val="28"/>
      <w:lang w:val="en-GB" w:eastAsia="en-US" w:bidi="th-TH"/>
    </w:rPr>
  </w:style>
  <w:style w:type="paragraph" w:styleId="Title">
    <w:name w:val="Title"/>
    <w:basedOn w:val="Normal"/>
    <w:link w:val="TitleChar"/>
    <w:qFormat/>
    <w:rsid w:val="00A165C8"/>
    <w:pPr>
      <w:jc w:val="center"/>
    </w:pPr>
    <w:rPr>
      <w:rFonts w:ascii="Cordia New" w:hAnsi="Cordia New" w:cs="Cordia New"/>
      <w:b/>
      <w:bCs/>
      <w:sz w:val="22"/>
      <w:szCs w:val="22"/>
    </w:rPr>
  </w:style>
  <w:style w:type="character" w:customStyle="1" w:styleId="TitleChar">
    <w:name w:val="Title Char"/>
    <w:link w:val="Title"/>
    <w:locked/>
    <w:rsid w:val="00A165C8"/>
    <w:rPr>
      <w:rFonts w:ascii="Cordia New" w:hAnsi="Cordia New" w:cs="Cordia New"/>
      <w:b/>
      <w:bCs/>
      <w:sz w:val="22"/>
      <w:szCs w:val="22"/>
      <w:lang w:val="en-US" w:eastAsia="en-US" w:bidi="th-TH"/>
    </w:rPr>
  </w:style>
  <w:style w:type="paragraph" w:styleId="BalloonText">
    <w:name w:val="Balloon Text"/>
    <w:basedOn w:val="Normal"/>
    <w:link w:val="BalloonTextChar"/>
    <w:rsid w:val="008F3D47"/>
    <w:rPr>
      <w:rFonts w:ascii="Tahoma" w:hAnsi="Tahoma"/>
      <w:sz w:val="16"/>
      <w:szCs w:val="20"/>
    </w:rPr>
  </w:style>
  <w:style w:type="character" w:customStyle="1" w:styleId="BalloonTextChar">
    <w:name w:val="Balloon Text Char"/>
    <w:basedOn w:val="DefaultParagraphFont"/>
    <w:link w:val="BalloonText"/>
    <w:rsid w:val="008F3D47"/>
    <w:rPr>
      <w:rFonts w:ascii="Tahoma" w:hAnsi="Tahoma" w:cs="Angsana New"/>
      <w:sz w:val="16"/>
    </w:rPr>
  </w:style>
  <w:style w:type="paragraph" w:styleId="ListParagraph">
    <w:name w:val="List Paragraph"/>
    <w:basedOn w:val="Normal"/>
    <w:uiPriority w:val="34"/>
    <w:qFormat/>
    <w:rsid w:val="00E9600F"/>
    <w:pPr>
      <w:ind w:left="720"/>
      <w:contextualSpacing/>
    </w:pPr>
    <w:rPr>
      <w:szCs w:val="30"/>
    </w:rPr>
  </w:style>
  <w:style w:type="paragraph" w:styleId="Header">
    <w:name w:val="header"/>
    <w:basedOn w:val="Normal"/>
    <w:link w:val="HeaderChar"/>
    <w:rsid w:val="00F72981"/>
    <w:pPr>
      <w:tabs>
        <w:tab w:val="center" w:pos="4513"/>
        <w:tab w:val="right" w:pos="9026"/>
      </w:tabs>
    </w:pPr>
    <w:rPr>
      <w:szCs w:val="30"/>
    </w:rPr>
  </w:style>
  <w:style w:type="character" w:customStyle="1" w:styleId="HeaderChar">
    <w:name w:val="Header Char"/>
    <w:basedOn w:val="DefaultParagraphFont"/>
    <w:link w:val="Header"/>
    <w:rsid w:val="00F72981"/>
    <w:rPr>
      <w:rFonts w:cs="Angsana New"/>
      <w:sz w:val="24"/>
      <w:szCs w:val="30"/>
    </w:rPr>
  </w:style>
  <w:style w:type="character" w:styleId="Hyperlink">
    <w:name w:val="Hyperlink"/>
    <w:basedOn w:val="DefaultParagraphFont"/>
    <w:rsid w:val="00EF6F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Angsana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270"/>
    <w:pPr>
      <w:spacing w:before="100" w:beforeAutospacing="1" w:after="100" w:afterAutospacing="1"/>
    </w:pPr>
    <w:rPr>
      <w:rFonts w:cs="Times New Roman"/>
    </w:rPr>
  </w:style>
  <w:style w:type="paragraph" w:customStyle="1" w:styleId="Default">
    <w:name w:val="Default"/>
    <w:rsid w:val="000B1487"/>
    <w:pPr>
      <w:autoSpaceDE w:val="0"/>
      <w:autoSpaceDN w:val="0"/>
      <w:adjustRightInd w:val="0"/>
    </w:pPr>
    <w:rPr>
      <w:rFonts w:ascii="Book Antiqua" w:hAnsi="Book Antiqua" w:cs="Book Antiqua"/>
      <w:color w:val="000000"/>
      <w:sz w:val="24"/>
      <w:szCs w:val="24"/>
    </w:rPr>
  </w:style>
  <w:style w:type="paragraph" w:styleId="BodyText2">
    <w:name w:val="Body Text 2"/>
    <w:basedOn w:val="Default"/>
    <w:next w:val="Default"/>
    <w:rsid w:val="00272ACB"/>
    <w:rPr>
      <w:rFonts w:cs="Angsana New"/>
      <w:color w:val="auto"/>
    </w:rPr>
  </w:style>
  <w:style w:type="paragraph" w:styleId="Footer">
    <w:name w:val="footer"/>
    <w:basedOn w:val="Normal"/>
    <w:link w:val="FooterChar"/>
    <w:uiPriority w:val="99"/>
    <w:rsid w:val="00A165C8"/>
    <w:pPr>
      <w:tabs>
        <w:tab w:val="center" w:pos="4320"/>
        <w:tab w:val="right" w:pos="8640"/>
      </w:tabs>
    </w:pPr>
    <w:rPr>
      <w:rFonts w:eastAsia="Cordia New" w:cs="Cordia New"/>
      <w:sz w:val="28"/>
      <w:szCs w:val="28"/>
      <w:lang w:val="en-GB"/>
    </w:rPr>
  </w:style>
  <w:style w:type="character" w:customStyle="1" w:styleId="FooterChar">
    <w:name w:val="Footer Char"/>
    <w:link w:val="Footer"/>
    <w:uiPriority w:val="99"/>
    <w:locked/>
    <w:rsid w:val="00A165C8"/>
    <w:rPr>
      <w:rFonts w:eastAsia="Cordia New" w:cs="Cordia New"/>
      <w:sz w:val="28"/>
      <w:szCs w:val="28"/>
      <w:lang w:val="en-GB" w:eastAsia="en-US" w:bidi="th-TH"/>
    </w:rPr>
  </w:style>
  <w:style w:type="paragraph" w:styleId="Title">
    <w:name w:val="Title"/>
    <w:basedOn w:val="Normal"/>
    <w:link w:val="TitleChar"/>
    <w:qFormat/>
    <w:rsid w:val="00A165C8"/>
    <w:pPr>
      <w:jc w:val="center"/>
    </w:pPr>
    <w:rPr>
      <w:rFonts w:ascii="Cordia New" w:hAnsi="Cordia New" w:cs="Cordia New"/>
      <w:b/>
      <w:bCs/>
      <w:sz w:val="22"/>
      <w:szCs w:val="22"/>
    </w:rPr>
  </w:style>
  <w:style w:type="character" w:customStyle="1" w:styleId="TitleChar">
    <w:name w:val="Title Char"/>
    <w:link w:val="Title"/>
    <w:locked/>
    <w:rsid w:val="00A165C8"/>
    <w:rPr>
      <w:rFonts w:ascii="Cordia New" w:hAnsi="Cordia New" w:cs="Cordia New"/>
      <w:b/>
      <w:bCs/>
      <w:sz w:val="22"/>
      <w:szCs w:val="22"/>
      <w:lang w:val="en-US" w:eastAsia="en-US" w:bidi="th-TH"/>
    </w:rPr>
  </w:style>
  <w:style w:type="paragraph" w:styleId="BalloonText">
    <w:name w:val="Balloon Text"/>
    <w:basedOn w:val="Normal"/>
    <w:link w:val="BalloonTextChar"/>
    <w:rsid w:val="008F3D47"/>
    <w:rPr>
      <w:rFonts w:ascii="Tahoma" w:hAnsi="Tahoma"/>
      <w:sz w:val="16"/>
      <w:szCs w:val="20"/>
    </w:rPr>
  </w:style>
  <w:style w:type="character" w:customStyle="1" w:styleId="BalloonTextChar">
    <w:name w:val="Balloon Text Char"/>
    <w:basedOn w:val="DefaultParagraphFont"/>
    <w:link w:val="BalloonText"/>
    <w:rsid w:val="008F3D47"/>
    <w:rPr>
      <w:rFonts w:ascii="Tahoma" w:hAnsi="Tahoma" w:cs="Angsana New"/>
      <w:sz w:val="16"/>
    </w:rPr>
  </w:style>
  <w:style w:type="paragraph" w:styleId="ListParagraph">
    <w:name w:val="List Paragraph"/>
    <w:basedOn w:val="Normal"/>
    <w:uiPriority w:val="34"/>
    <w:qFormat/>
    <w:rsid w:val="00E9600F"/>
    <w:pPr>
      <w:ind w:left="720"/>
      <w:contextualSpacing/>
    </w:pPr>
    <w:rPr>
      <w:szCs w:val="30"/>
    </w:rPr>
  </w:style>
  <w:style w:type="paragraph" w:styleId="Header">
    <w:name w:val="header"/>
    <w:basedOn w:val="Normal"/>
    <w:link w:val="HeaderChar"/>
    <w:rsid w:val="00F72981"/>
    <w:pPr>
      <w:tabs>
        <w:tab w:val="center" w:pos="4513"/>
        <w:tab w:val="right" w:pos="9026"/>
      </w:tabs>
    </w:pPr>
    <w:rPr>
      <w:szCs w:val="30"/>
    </w:rPr>
  </w:style>
  <w:style w:type="character" w:customStyle="1" w:styleId="HeaderChar">
    <w:name w:val="Header Char"/>
    <w:basedOn w:val="DefaultParagraphFont"/>
    <w:link w:val="Header"/>
    <w:rsid w:val="00F72981"/>
    <w:rPr>
      <w:rFonts w:cs="Angsana New"/>
      <w:sz w:val="24"/>
      <w:szCs w:val="30"/>
    </w:rPr>
  </w:style>
  <w:style w:type="character" w:styleId="Hyperlink">
    <w:name w:val="Hyperlink"/>
    <w:basedOn w:val="DefaultParagraphFont"/>
    <w:rsid w:val="00EF6F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67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F3DD9-7C04-44A4-90D9-2B6D8C08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1151</Words>
  <Characters>6565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Course Outline</vt:lpstr>
    </vt:vector>
  </TitlesOfParts>
  <Company/>
  <LinksUpToDate>false</LinksUpToDate>
  <CharactersWithSpaces>7701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VAIO</dc:creator>
  <cp:lastModifiedBy>Sony</cp:lastModifiedBy>
  <cp:revision>40</cp:revision>
  <dcterms:created xsi:type="dcterms:W3CDTF">2013-07-31T05:57:00Z</dcterms:created>
  <dcterms:modified xsi:type="dcterms:W3CDTF">2013-08-09T01:18:00Z</dcterms:modified>
</cp:coreProperties>
</file>