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054" w:rsidRDefault="00F33AE1" w:rsidP="00291EE0">
      <w:pPr>
        <w:jc w:val="center"/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sz w:val="28"/>
        </w:rPr>
        <w:t>EE 4</w:t>
      </w:r>
      <w:r w:rsidR="00254306" w:rsidRPr="00254306">
        <w:rPr>
          <w:rFonts w:cs="Times New Roman"/>
          <w:b/>
          <w:bCs/>
          <w:sz w:val="28"/>
        </w:rPr>
        <w:t>1</w:t>
      </w:r>
      <w:r w:rsidR="008141DF">
        <w:rPr>
          <w:rFonts w:cs="Times New Roman"/>
          <w:b/>
          <w:bCs/>
          <w:sz w:val="28"/>
        </w:rPr>
        <w:t>2</w:t>
      </w:r>
      <w:r>
        <w:rPr>
          <w:rFonts w:cs="Times New Roman"/>
          <w:b/>
          <w:bCs/>
          <w:sz w:val="28"/>
        </w:rPr>
        <w:t>: Macroeconomic Analysis</w:t>
      </w:r>
    </w:p>
    <w:p w:rsidR="00373919" w:rsidRDefault="00373919" w:rsidP="00254306">
      <w:pPr>
        <w:jc w:val="center"/>
        <w:rPr>
          <w:rFonts w:cs="Times New Roman"/>
          <w:b/>
          <w:bCs/>
          <w:sz w:val="28"/>
        </w:rPr>
      </w:pPr>
    </w:p>
    <w:p w:rsidR="00351E13" w:rsidRDefault="001F109F" w:rsidP="00254306"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Professor </w:t>
      </w:r>
      <w:r w:rsidR="00373919">
        <w:rPr>
          <w:rFonts w:cs="Times New Roman"/>
          <w:b/>
          <w:bCs/>
          <w:szCs w:val="24"/>
        </w:rPr>
        <w:t>Arayah Preechametta</w:t>
      </w:r>
    </w:p>
    <w:p w:rsidR="00351E13" w:rsidRDefault="00351E13" w:rsidP="00254306"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(Email: arayah@econ.tu.ac.th)</w:t>
      </w:r>
    </w:p>
    <w:p w:rsidR="00F57E4E" w:rsidRDefault="00F57E4E" w:rsidP="00254306">
      <w:pPr>
        <w:jc w:val="center"/>
        <w:rPr>
          <w:rFonts w:cs="Times New Roman"/>
          <w:b/>
          <w:bCs/>
          <w:szCs w:val="24"/>
        </w:rPr>
      </w:pPr>
    </w:p>
    <w:p w:rsidR="009B471E" w:rsidRDefault="00F57E4E" w:rsidP="00254306"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 xml:space="preserve">(Office: Faculty of Economics, </w:t>
      </w:r>
      <w:proofErr w:type="spellStart"/>
      <w:smartTag w:uri="urn:schemas-microsoft-com:office:smarttags" w:element="place">
        <w:smartTag w:uri="urn:schemas-microsoft-com:office:smarttags" w:element="PlaceName">
          <w:r w:rsidR="009B471E">
            <w:rPr>
              <w:rFonts w:cs="Times New Roman"/>
              <w:b/>
              <w:bCs/>
              <w:szCs w:val="24"/>
            </w:rPr>
            <w:t>Thammasat</w:t>
          </w:r>
        </w:smartTag>
        <w:proofErr w:type="spellEnd"/>
        <w:r w:rsidR="009B471E">
          <w:rPr>
            <w:rFonts w:cs="Times New Roman"/>
            <w:b/>
            <w:bCs/>
            <w:szCs w:val="24"/>
          </w:rPr>
          <w:t xml:space="preserve"> </w:t>
        </w:r>
        <w:smartTag w:uri="urn:schemas-microsoft-com:office:smarttags" w:element="PlaceType">
          <w:r w:rsidR="009B471E">
            <w:rPr>
              <w:rFonts w:cs="Times New Roman"/>
              <w:b/>
              <w:bCs/>
              <w:szCs w:val="24"/>
            </w:rPr>
            <w:t>University</w:t>
          </w:r>
        </w:smartTag>
      </w:smartTag>
      <w:r w:rsidR="009B471E">
        <w:rPr>
          <w:rFonts w:cs="Times New Roman"/>
          <w:b/>
          <w:bCs/>
          <w:szCs w:val="24"/>
        </w:rPr>
        <w:t>,</w:t>
      </w:r>
    </w:p>
    <w:p w:rsidR="004F20EC" w:rsidRDefault="009B471E" w:rsidP="00254306">
      <w:pPr>
        <w:jc w:val="center"/>
        <w:rPr>
          <w:rFonts w:cs="Times New Roman"/>
          <w:b/>
          <w:bCs/>
          <w:szCs w:val="24"/>
        </w:rPr>
      </w:pPr>
      <w:proofErr w:type="spellStart"/>
      <w:r>
        <w:rPr>
          <w:rFonts w:cs="Times New Roman"/>
          <w:b/>
          <w:bCs/>
          <w:szCs w:val="24"/>
        </w:rPr>
        <w:t>Tha</w:t>
      </w:r>
      <w:proofErr w:type="spellEnd"/>
      <w:r>
        <w:rPr>
          <w:rFonts w:cs="Times New Roman"/>
          <w:b/>
          <w:bCs/>
          <w:szCs w:val="24"/>
        </w:rPr>
        <w:t xml:space="preserve"> </w:t>
      </w:r>
      <w:proofErr w:type="spellStart"/>
      <w:r>
        <w:rPr>
          <w:rFonts w:cs="Times New Roman"/>
          <w:b/>
          <w:bCs/>
          <w:szCs w:val="24"/>
        </w:rPr>
        <w:t>Prachan</w:t>
      </w:r>
      <w:proofErr w:type="spellEnd"/>
      <w:r>
        <w:rPr>
          <w:rFonts w:cs="Times New Roman"/>
          <w:b/>
          <w:bCs/>
          <w:szCs w:val="24"/>
        </w:rPr>
        <w:t xml:space="preserve">, </w:t>
      </w:r>
      <w:r w:rsidR="00F57E4E">
        <w:rPr>
          <w:rFonts w:cs="Times New Roman"/>
          <w:b/>
          <w:bCs/>
          <w:szCs w:val="24"/>
        </w:rPr>
        <w:t>4</w:t>
      </w:r>
      <w:r w:rsidR="00F57E4E" w:rsidRPr="00F57E4E">
        <w:rPr>
          <w:rFonts w:cs="Times New Roman"/>
          <w:b/>
          <w:bCs/>
          <w:szCs w:val="24"/>
          <w:vertAlign w:val="superscript"/>
        </w:rPr>
        <w:t>th</w:t>
      </w:r>
      <w:r w:rsidR="00F57E4E">
        <w:rPr>
          <w:rFonts w:cs="Times New Roman"/>
          <w:b/>
          <w:bCs/>
          <w:szCs w:val="24"/>
        </w:rPr>
        <w:t xml:space="preserve"> Floor, Room 13)</w:t>
      </w:r>
    </w:p>
    <w:p w:rsidR="00F57E4E" w:rsidRDefault="00F57E4E" w:rsidP="00254306">
      <w:pPr>
        <w:jc w:val="center"/>
        <w:rPr>
          <w:rFonts w:cs="Times New Roman"/>
          <w:b/>
          <w:bCs/>
          <w:szCs w:val="24"/>
        </w:rPr>
      </w:pPr>
    </w:p>
    <w:p w:rsidR="00373919" w:rsidRPr="00373919" w:rsidRDefault="00E30ECF" w:rsidP="00254306">
      <w:pPr>
        <w:jc w:val="center"/>
        <w:rPr>
          <w:rFonts w:cs="Times New Roman"/>
          <w:b/>
          <w:bCs/>
          <w:szCs w:val="24"/>
        </w:rPr>
      </w:pPr>
      <w:r>
        <w:rPr>
          <w:rFonts w:cs="Times New Roman"/>
          <w:b/>
          <w:bCs/>
          <w:szCs w:val="24"/>
        </w:rPr>
        <w:t>January</w:t>
      </w:r>
      <w:r w:rsidR="00AE3A2B">
        <w:rPr>
          <w:rFonts w:cs="Times New Roman"/>
          <w:b/>
          <w:bCs/>
          <w:szCs w:val="24"/>
        </w:rPr>
        <w:t xml:space="preserve"> 14</w:t>
      </w:r>
      <w:r w:rsidR="00984A2A">
        <w:rPr>
          <w:rFonts w:cs="Times New Roman"/>
          <w:b/>
          <w:bCs/>
          <w:szCs w:val="24"/>
        </w:rPr>
        <w:t xml:space="preserve"> – May 3,</w:t>
      </w:r>
      <w:r w:rsidR="00AE3A2B">
        <w:rPr>
          <w:rFonts w:cs="Times New Roman"/>
          <w:b/>
          <w:bCs/>
          <w:szCs w:val="24"/>
        </w:rPr>
        <w:t xml:space="preserve"> 2015</w:t>
      </w:r>
      <w:r w:rsidR="00984A2A">
        <w:rPr>
          <w:rFonts w:cs="Times New Roman"/>
          <w:b/>
          <w:bCs/>
          <w:szCs w:val="24"/>
        </w:rPr>
        <w:t>.</w:t>
      </w:r>
    </w:p>
    <w:p w:rsidR="00254306" w:rsidRDefault="00254306" w:rsidP="00254306">
      <w:pPr>
        <w:rPr>
          <w:rFonts w:ascii="Cordia New" w:hAnsi="Cordia New" w:cs="Cordia New"/>
          <w:sz w:val="32"/>
          <w:szCs w:val="32"/>
        </w:rPr>
      </w:pPr>
    </w:p>
    <w:p w:rsidR="00254306" w:rsidRDefault="002D56C8" w:rsidP="00254306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ab/>
        <w:t>The</w:t>
      </w:r>
      <w:r w:rsidR="001F109F">
        <w:rPr>
          <w:rFonts w:ascii="Cordia New" w:hAnsi="Cordia New" w:cs="Cordia New"/>
          <w:sz w:val="32"/>
          <w:szCs w:val="32"/>
        </w:rPr>
        <w:t xml:space="preserve"> course</w:t>
      </w:r>
      <w:r w:rsidR="00E30ECF">
        <w:rPr>
          <w:rFonts w:ascii="Cordia New" w:hAnsi="Cordia New" w:cs="Cordia New"/>
          <w:sz w:val="32"/>
          <w:szCs w:val="32"/>
        </w:rPr>
        <w:t xml:space="preserve"> is designed for under</w:t>
      </w:r>
      <w:r w:rsidR="001F109F">
        <w:rPr>
          <w:rFonts w:ascii="Cordia New" w:hAnsi="Cordia New" w:cs="Cordia New"/>
          <w:sz w:val="32"/>
          <w:szCs w:val="32"/>
        </w:rPr>
        <w:t>gradu</w:t>
      </w:r>
      <w:r w:rsidR="00743939">
        <w:rPr>
          <w:rFonts w:ascii="Cordia New" w:hAnsi="Cordia New" w:cs="Cordia New"/>
          <w:sz w:val="32"/>
          <w:szCs w:val="32"/>
        </w:rPr>
        <w:t xml:space="preserve">ate </w:t>
      </w:r>
      <w:r>
        <w:rPr>
          <w:rFonts w:ascii="Cordia New" w:hAnsi="Cordia New" w:cs="Cordia New"/>
          <w:sz w:val="32"/>
          <w:szCs w:val="32"/>
        </w:rPr>
        <w:t xml:space="preserve">students </w:t>
      </w:r>
      <w:r w:rsidR="00B56D21">
        <w:rPr>
          <w:rFonts w:ascii="Cordia New" w:hAnsi="Cordia New" w:cs="Cordia New"/>
          <w:sz w:val="32"/>
          <w:szCs w:val="32"/>
        </w:rPr>
        <w:t>who are ready</w:t>
      </w:r>
      <w:r w:rsidR="00690050">
        <w:rPr>
          <w:rFonts w:ascii="Cordia New" w:hAnsi="Cordia New" w:cs="Cordia New"/>
          <w:sz w:val="32"/>
          <w:szCs w:val="32"/>
        </w:rPr>
        <w:t xml:space="preserve"> to study</w:t>
      </w:r>
      <w:r w:rsidR="00B56D21"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sz w:val="32"/>
          <w:szCs w:val="32"/>
        </w:rPr>
        <w:t xml:space="preserve">advanced </w:t>
      </w:r>
      <w:r w:rsidR="00E30ECF">
        <w:rPr>
          <w:rFonts w:ascii="Cordia New" w:hAnsi="Cordia New" w:cs="Cordia New"/>
          <w:sz w:val="32"/>
          <w:szCs w:val="32"/>
        </w:rPr>
        <w:t>macro</w:t>
      </w:r>
      <w:r>
        <w:rPr>
          <w:rFonts w:ascii="Cordia New" w:hAnsi="Cordia New" w:cs="Cordia New"/>
          <w:sz w:val="32"/>
          <w:szCs w:val="32"/>
        </w:rPr>
        <w:t>economic analysis</w:t>
      </w:r>
      <w:r w:rsidR="00743939">
        <w:rPr>
          <w:rFonts w:ascii="Cordia New" w:hAnsi="Cordia New" w:cs="Cordia New"/>
          <w:sz w:val="32"/>
          <w:szCs w:val="32"/>
        </w:rPr>
        <w:t>. Topics include</w:t>
      </w:r>
      <w:r>
        <w:rPr>
          <w:rFonts w:ascii="Cordia New" w:hAnsi="Cordia New" w:cs="Cordia New"/>
          <w:sz w:val="32"/>
          <w:szCs w:val="32"/>
        </w:rPr>
        <w:t xml:space="preserve"> </w:t>
      </w:r>
      <w:r w:rsidR="001F109F">
        <w:rPr>
          <w:rFonts w:ascii="Cordia New" w:hAnsi="Cordia New" w:cs="Cordia New"/>
          <w:sz w:val="32"/>
          <w:szCs w:val="32"/>
        </w:rPr>
        <w:t>dynamic macroeconomic analysis</w:t>
      </w:r>
      <w:r>
        <w:rPr>
          <w:rFonts w:ascii="Cordia New" w:hAnsi="Cordia New" w:cs="Cordia New"/>
          <w:sz w:val="32"/>
          <w:szCs w:val="32"/>
        </w:rPr>
        <w:t xml:space="preserve">, asset price theory, economic growth and related </w:t>
      </w:r>
      <w:r w:rsidR="008C704B">
        <w:rPr>
          <w:rFonts w:ascii="Cordia New" w:hAnsi="Cordia New" w:cs="Cordia New"/>
          <w:sz w:val="32"/>
          <w:szCs w:val="32"/>
        </w:rPr>
        <w:t>policy</w:t>
      </w:r>
      <w:r w:rsidR="00976872">
        <w:rPr>
          <w:rFonts w:ascii="Cordia New" w:hAnsi="Cordia New" w:cs="Cordia New"/>
          <w:sz w:val="32"/>
          <w:szCs w:val="32"/>
        </w:rPr>
        <w:t xml:space="preserve"> issues</w:t>
      </w:r>
      <w:r w:rsidR="008D35CC">
        <w:rPr>
          <w:rFonts w:ascii="Cordia New" w:hAnsi="Cordia New" w:cs="Cordia New"/>
          <w:sz w:val="32"/>
          <w:szCs w:val="32"/>
        </w:rPr>
        <w:t xml:space="preserve">. </w:t>
      </w:r>
    </w:p>
    <w:p w:rsidR="005218E8" w:rsidRDefault="005218E8" w:rsidP="00254306">
      <w:pPr>
        <w:rPr>
          <w:rFonts w:ascii="Cordia New" w:hAnsi="Cordia New" w:cs="Cordia New"/>
          <w:sz w:val="32"/>
          <w:szCs w:val="32"/>
        </w:rPr>
      </w:pPr>
    </w:p>
    <w:p w:rsidR="005218E8" w:rsidRPr="005218E8" w:rsidRDefault="003F4EFF" w:rsidP="00254306">
      <w:pPr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sz w:val="28"/>
        </w:rPr>
        <w:t>Class Schedule</w:t>
      </w:r>
      <w:r w:rsidR="005218E8">
        <w:rPr>
          <w:rFonts w:cs="Times New Roman"/>
          <w:b/>
          <w:bCs/>
          <w:sz w:val="28"/>
        </w:rPr>
        <w:t>:</w:t>
      </w:r>
    </w:p>
    <w:p w:rsidR="00956EAA" w:rsidRDefault="000063A1" w:rsidP="00956EA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Wednesday, Friday</w:t>
      </w:r>
      <w:r w:rsidR="000D7B41">
        <w:rPr>
          <w:rFonts w:ascii="Cordia New" w:hAnsi="Cordia New" w:cs="Cordia New"/>
          <w:sz w:val="32"/>
          <w:szCs w:val="32"/>
        </w:rPr>
        <w:t>.</w:t>
      </w:r>
      <w:r w:rsidR="001F109F">
        <w:rPr>
          <w:rFonts w:ascii="Cordia New" w:hAnsi="Cordia New" w:cs="Cordia New"/>
          <w:sz w:val="32"/>
          <w:szCs w:val="32"/>
        </w:rPr>
        <w:t xml:space="preserve"> </w:t>
      </w:r>
      <w:r w:rsidR="004B1531">
        <w:rPr>
          <w:rFonts w:ascii="Cordia New" w:hAnsi="Cordia New" w:cs="Cordia New"/>
          <w:sz w:val="32"/>
          <w:szCs w:val="32"/>
        </w:rPr>
        <w:t>0</w:t>
      </w:r>
      <w:r w:rsidR="00956EAA">
        <w:rPr>
          <w:rFonts w:ascii="Cordia New" w:hAnsi="Cordia New" w:cs="Cordia New"/>
          <w:sz w:val="32"/>
          <w:szCs w:val="32"/>
        </w:rPr>
        <w:t>9.30</w:t>
      </w:r>
      <w:r w:rsidR="008141DF">
        <w:rPr>
          <w:rFonts w:ascii="Cordia New" w:hAnsi="Cordia New" w:cs="Cordia New"/>
          <w:sz w:val="32"/>
          <w:szCs w:val="32"/>
        </w:rPr>
        <w:t xml:space="preserve"> </w:t>
      </w:r>
      <w:r w:rsidR="00644413">
        <w:rPr>
          <w:rFonts w:ascii="Cordia New" w:hAnsi="Cordia New" w:cs="Cordia New"/>
          <w:sz w:val="32"/>
          <w:szCs w:val="32"/>
        </w:rPr>
        <w:t>a.m. – 11.00 a.m</w:t>
      </w:r>
      <w:proofErr w:type="gramStart"/>
      <w:r w:rsidR="00644413">
        <w:rPr>
          <w:rFonts w:ascii="Cordia New" w:hAnsi="Cordia New" w:cs="Cordia New"/>
          <w:sz w:val="32"/>
          <w:szCs w:val="32"/>
        </w:rPr>
        <w:t>.</w:t>
      </w:r>
      <w:r>
        <w:rPr>
          <w:rFonts w:ascii="Cordia New" w:hAnsi="Cordia New" w:cs="Cordia New"/>
          <w:sz w:val="32"/>
          <w:szCs w:val="32"/>
        </w:rPr>
        <w:t>.</w:t>
      </w:r>
      <w:proofErr w:type="gramEnd"/>
      <w:r>
        <w:rPr>
          <w:rFonts w:ascii="Cordia New" w:hAnsi="Cordia New" w:cs="Cordia New"/>
          <w:sz w:val="32"/>
          <w:szCs w:val="32"/>
        </w:rPr>
        <w:t xml:space="preserve"> </w:t>
      </w:r>
      <w:r w:rsidR="007C01DE">
        <w:rPr>
          <w:rFonts w:ascii="Cordia New" w:hAnsi="Cordia New" w:cs="Cordia New"/>
          <w:sz w:val="32"/>
          <w:szCs w:val="32"/>
        </w:rPr>
        <w:t>(</w:t>
      </w:r>
      <w:r>
        <w:rPr>
          <w:rFonts w:ascii="Cordia New" w:hAnsi="Cordia New" w:cs="Cordia New"/>
          <w:sz w:val="32"/>
          <w:szCs w:val="32"/>
        </w:rPr>
        <w:t>Office Hours</w:t>
      </w:r>
      <w:r w:rsidR="00F33AE1">
        <w:rPr>
          <w:rFonts w:ascii="Cordia New" w:hAnsi="Cordia New" w:cs="Cordia New"/>
          <w:sz w:val="32"/>
          <w:szCs w:val="32"/>
        </w:rPr>
        <w:t>:</w:t>
      </w:r>
      <w:r w:rsidR="00644413">
        <w:rPr>
          <w:rFonts w:ascii="Cordia New" w:hAnsi="Cordia New" w:cs="Cordia New"/>
          <w:sz w:val="32"/>
          <w:szCs w:val="32"/>
        </w:rPr>
        <w:t xml:space="preserve"> Wed., Fri. 8.30 – 9.30 a.m.</w:t>
      </w:r>
      <w:r w:rsidR="007C01DE">
        <w:rPr>
          <w:rFonts w:ascii="Cordia New" w:hAnsi="Cordia New" w:cs="Cordia New"/>
          <w:sz w:val="32"/>
          <w:szCs w:val="32"/>
        </w:rPr>
        <w:t>)</w:t>
      </w:r>
    </w:p>
    <w:p w:rsidR="005218E8" w:rsidRDefault="005218E8" w:rsidP="00254306">
      <w:pPr>
        <w:rPr>
          <w:rFonts w:ascii="Cordia New" w:hAnsi="Cordia New" w:cs="Cordia New"/>
          <w:sz w:val="32"/>
          <w:szCs w:val="32"/>
        </w:rPr>
      </w:pPr>
    </w:p>
    <w:p w:rsidR="008D35CC" w:rsidRDefault="008D35CC" w:rsidP="00254306">
      <w:pPr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sz w:val="28"/>
        </w:rPr>
        <w:t>Textbooks</w:t>
      </w:r>
    </w:p>
    <w:p w:rsidR="008D35CC" w:rsidRDefault="00980894" w:rsidP="00254306">
      <w:pPr>
        <w:rPr>
          <w:rFonts w:ascii="Cordia New" w:hAnsi="Cordia New" w:cs="Cordia New"/>
          <w:sz w:val="32"/>
          <w:szCs w:val="32"/>
        </w:rPr>
      </w:pPr>
      <w:proofErr w:type="spellStart"/>
      <w:r>
        <w:rPr>
          <w:rFonts w:ascii="Cordia New" w:hAnsi="Cordia New" w:cs="Cordia New"/>
          <w:sz w:val="32"/>
          <w:szCs w:val="32"/>
        </w:rPr>
        <w:t>Romer</w:t>
      </w:r>
      <w:proofErr w:type="spellEnd"/>
      <w:r>
        <w:rPr>
          <w:rFonts w:ascii="Cordia New" w:hAnsi="Cordia New" w:cs="Cordia New"/>
          <w:sz w:val="32"/>
          <w:szCs w:val="32"/>
        </w:rPr>
        <w:t>, David.</w:t>
      </w:r>
      <w:r w:rsidR="008D35CC">
        <w:rPr>
          <w:rFonts w:ascii="Cordia New" w:hAnsi="Cordia New" w:cs="Cordia New"/>
          <w:sz w:val="32"/>
          <w:szCs w:val="32"/>
        </w:rPr>
        <w:t xml:space="preserve"> </w:t>
      </w:r>
      <w:proofErr w:type="gramStart"/>
      <w:r w:rsidR="008D35CC" w:rsidRPr="00F95235">
        <w:rPr>
          <w:rFonts w:ascii="Cordia New" w:hAnsi="Cordia New" w:cs="Cordia New"/>
          <w:i/>
          <w:iCs/>
          <w:sz w:val="32"/>
          <w:szCs w:val="32"/>
        </w:rPr>
        <w:t>Advance</w:t>
      </w:r>
      <w:r w:rsidR="00DD765C">
        <w:rPr>
          <w:rFonts w:ascii="Cordia New" w:hAnsi="Cordia New" w:cs="Cordia New"/>
          <w:i/>
          <w:iCs/>
          <w:sz w:val="32"/>
          <w:szCs w:val="32"/>
        </w:rPr>
        <w:t>d</w:t>
      </w:r>
      <w:r w:rsidR="008D35CC" w:rsidRPr="00F95235">
        <w:rPr>
          <w:rFonts w:ascii="Cordia New" w:hAnsi="Cordia New" w:cs="Cordia New"/>
          <w:i/>
          <w:iCs/>
          <w:sz w:val="32"/>
          <w:szCs w:val="32"/>
        </w:rPr>
        <w:t xml:space="preserve"> Macroeconomics</w:t>
      </w:r>
      <w:r w:rsidR="00956EAA">
        <w:rPr>
          <w:rFonts w:ascii="Cordia New" w:hAnsi="Cordia New" w:cs="Cordia New"/>
          <w:sz w:val="32"/>
          <w:szCs w:val="32"/>
        </w:rPr>
        <w:t xml:space="preserve">, </w:t>
      </w:r>
      <w:r w:rsidR="00F95235">
        <w:rPr>
          <w:rFonts w:ascii="Cordia New" w:hAnsi="Cordia New" w:cs="Cordia New"/>
          <w:sz w:val="32"/>
          <w:szCs w:val="32"/>
        </w:rPr>
        <w:t xml:space="preserve">McGraw-Hill, </w:t>
      </w:r>
      <w:r w:rsidR="000A43AB">
        <w:rPr>
          <w:rFonts w:ascii="Cordia New" w:hAnsi="Cordia New" w:cs="Cordia New"/>
          <w:sz w:val="32"/>
          <w:szCs w:val="32"/>
        </w:rPr>
        <w:t xml:space="preserve">Singapore, </w:t>
      </w:r>
      <w:r w:rsidR="004A1743">
        <w:rPr>
          <w:rFonts w:ascii="Cordia New" w:hAnsi="Cordia New" w:cs="Cordia New"/>
          <w:sz w:val="32"/>
          <w:szCs w:val="32"/>
        </w:rPr>
        <w:t>2000</w:t>
      </w:r>
      <w:r w:rsidR="00956EAA">
        <w:rPr>
          <w:rFonts w:ascii="Cordia New" w:hAnsi="Cordia New" w:cs="Cordia New"/>
          <w:sz w:val="32"/>
          <w:szCs w:val="32"/>
        </w:rPr>
        <w:t>.</w:t>
      </w:r>
      <w:proofErr w:type="gramEnd"/>
    </w:p>
    <w:p w:rsidR="00956EAA" w:rsidRDefault="00956EAA" w:rsidP="00254306">
      <w:pPr>
        <w:rPr>
          <w:rFonts w:ascii="Cordia New" w:hAnsi="Cordia New" w:cs="Cordia New"/>
          <w:sz w:val="32"/>
          <w:szCs w:val="32"/>
        </w:rPr>
      </w:pPr>
      <w:proofErr w:type="spellStart"/>
      <w:r>
        <w:rPr>
          <w:rFonts w:ascii="Cordia New" w:hAnsi="Cordia New" w:cs="Cordia New"/>
          <w:sz w:val="32"/>
          <w:szCs w:val="32"/>
        </w:rPr>
        <w:t>Mankiw</w:t>
      </w:r>
      <w:proofErr w:type="spellEnd"/>
      <w:r>
        <w:rPr>
          <w:rFonts w:ascii="Cordia New" w:hAnsi="Cordia New" w:cs="Cordia New"/>
          <w:sz w:val="32"/>
          <w:szCs w:val="32"/>
        </w:rPr>
        <w:t xml:space="preserve">, Gregory, N., </w:t>
      </w:r>
      <w:r>
        <w:rPr>
          <w:rFonts w:ascii="Cordia New" w:hAnsi="Cordia New" w:cs="Cordia New"/>
          <w:i/>
          <w:iCs/>
          <w:sz w:val="32"/>
          <w:szCs w:val="32"/>
        </w:rPr>
        <w:t>Macroeconomics</w:t>
      </w:r>
      <w:r>
        <w:rPr>
          <w:rFonts w:ascii="Cordia New" w:hAnsi="Cordia New" w:cs="Cordia New"/>
          <w:sz w:val="32"/>
          <w:szCs w:val="32"/>
        </w:rPr>
        <w:t>, Worth Publishers, New York, 2006.</w:t>
      </w:r>
    </w:p>
    <w:p w:rsidR="00F872CE" w:rsidRDefault="00F872CE" w:rsidP="00F872CE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Blanchard, Olivier, J., and Stanley Fischer, </w:t>
      </w:r>
      <w:r>
        <w:rPr>
          <w:rFonts w:ascii="Cordia New" w:hAnsi="Cordia New" w:cs="Cordia New"/>
          <w:i/>
          <w:iCs/>
          <w:sz w:val="32"/>
          <w:szCs w:val="32"/>
        </w:rPr>
        <w:t>Lectures on Macroeconomics</w:t>
      </w:r>
      <w:r>
        <w:rPr>
          <w:rFonts w:ascii="Cordia New" w:hAnsi="Cordia New" w:cs="Cordia New"/>
          <w:sz w:val="32"/>
          <w:szCs w:val="32"/>
        </w:rPr>
        <w:t>, (Fourth</w:t>
      </w:r>
    </w:p>
    <w:p w:rsidR="00F872CE" w:rsidRDefault="00F872CE" w:rsidP="00F872CE">
      <w:pPr>
        <w:ind w:firstLine="720"/>
        <w:rPr>
          <w:rFonts w:ascii="Cordia New" w:hAnsi="Cordia New" w:cs="Cordia New"/>
          <w:sz w:val="32"/>
          <w:szCs w:val="32"/>
        </w:rPr>
      </w:pPr>
      <w:proofErr w:type="gramStart"/>
      <w:r>
        <w:rPr>
          <w:rFonts w:ascii="Cordia New" w:hAnsi="Cordia New" w:cs="Cordia New"/>
          <w:sz w:val="32"/>
          <w:szCs w:val="32"/>
        </w:rPr>
        <w:t>Printing) the MIT Press, Cambridge, 1990.</w:t>
      </w:r>
      <w:proofErr w:type="gramEnd"/>
    </w:p>
    <w:p w:rsidR="00F872CE" w:rsidRDefault="00F872CE" w:rsidP="00F872CE">
      <w:pPr>
        <w:rPr>
          <w:rFonts w:ascii="Cordia New" w:hAnsi="Cordia New" w:cs="Cordia New"/>
          <w:sz w:val="32"/>
          <w:szCs w:val="32"/>
        </w:rPr>
      </w:pPr>
      <w:proofErr w:type="spellStart"/>
      <w:r>
        <w:rPr>
          <w:rFonts w:ascii="Cordia New" w:hAnsi="Cordia New" w:cs="Cordia New"/>
          <w:sz w:val="32"/>
          <w:szCs w:val="32"/>
        </w:rPr>
        <w:t>Sargent</w:t>
      </w:r>
      <w:proofErr w:type="spellEnd"/>
      <w:r>
        <w:rPr>
          <w:rFonts w:ascii="Cordia New" w:hAnsi="Cordia New" w:cs="Cordia New"/>
          <w:sz w:val="32"/>
          <w:szCs w:val="32"/>
        </w:rPr>
        <w:t xml:space="preserve">, Thomas J., </w:t>
      </w:r>
      <w:r w:rsidRPr="00F95235">
        <w:rPr>
          <w:rFonts w:ascii="Cordia New" w:hAnsi="Cordia New" w:cs="Cordia New"/>
          <w:i/>
          <w:iCs/>
          <w:sz w:val="32"/>
          <w:szCs w:val="32"/>
        </w:rPr>
        <w:t>Dynamic Macroeconomic Theory</w:t>
      </w:r>
      <w:r>
        <w:rPr>
          <w:rFonts w:ascii="Cordia New" w:hAnsi="Cordia New" w:cs="Cordia New"/>
          <w:sz w:val="32"/>
          <w:szCs w:val="32"/>
        </w:rPr>
        <w:t xml:space="preserve">, </w:t>
      </w:r>
      <w:smartTag w:uri="urn:schemas-microsoft-com:office:smarttags" w:element="place">
        <w:smartTag w:uri="urn:schemas-microsoft-com:office:smarttags" w:element="PlaceName">
          <w:r>
            <w:rPr>
              <w:rFonts w:ascii="Cordia New" w:hAnsi="Cordia New" w:cs="Cordia New"/>
              <w:sz w:val="32"/>
              <w:szCs w:val="32"/>
            </w:rPr>
            <w:t>Harvard</w:t>
          </w:r>
        </w:smartTag>
        <w:r>
          <w:rPr>
            <w:rFonts w:ascii="Cordia New" w:hAnsi="Cordia New" w:cs="Cordia New"/>
            <w:sz w:val="32"/>
            <w:szCs w:val="32"/>
          </w:rPr>
          <w:t xml:space="preserve"> </w:t>
        </w:r>
        <w:smartTag w:uri="urn:schemas-microsoft-com:office:smarttags" w:element="PlaceType">
          <w:r>
            <w:rPr>
              <w:rFonts w:ascii="Cordia New" w:hAnsi="Cordia New" w:cs="Cordia New"/>
              <w:sz w:val="32"/>
              <w:szCs w:val="32"/>
            </w:rPr>
            <w:t>University</w:t>
          </w:r>
        </w:smartTag>
      </w:smartTag>
      <w:r>
        <w:rPr>
          <w:rFonts w:ascii="Cordia New" w:hAnsi="Cordia New" w:cs="Cordia New"/>
          <w:sz w:val="32"/>
          <w:szCs w:val="32"/>
        </w:rPr>
        <w:t xml:space="preserve"> Press, </w:t>
      </w:r>
    </w:p>
    <w:p w:rsidR="00F872CE" w:rsidRPr="00956EAA" w:rsidRDefault="00F872CE" w:rsidP="00254306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ab/>
      </w:r>
      <w:proofErr w:type="gramStart"/>
      <w:r>
        <w:rPr>
          <w:rFonts w:ascii="Cordia New" w:hAnsi="Cordia New" w:cs="Cordia New"/>
          <w:sz w:val="32"/>
          <w:szCs w:val="32"/>
        </w:rPr>
        <w:t>Cambridge, 1987.</w:t>
      </w:r>
      <w:proofErr w:type="gramEnd"/>
    </w:p>
    <w:p w:rsidR="00A86894" w:rsidRDefault="00A86894" w:rsidP="00254306">
      <w:pPr>
        <w:rPr>
          <w:rFonts w:ascii="Cordia New" w:hAnsi="Cordia New" w:cs="Cordia New"/>
          <w:sz w:val="32"/>
          <w:szCs w:val="32"/>
        </w:rPr>
      </w:pPr>
    </w:p>
    <w:p w:rsidR="00A86894" w:rsidRPr="00A86894" w:rsidRDefault="00A86894" w:rsidP="00254306">
      <w:pPr>
        <w:rPr>
          <w:rFonts w:cs="Times New Roman"/>
          <w:b/>
          <w:bCs/>
          <w:sz w:val="28"/>
        </w:rPr>
      </w:pPr>
      <w:r w:rsidRPr="00A86894">
        <w:rPr>
          <w:rFonts w:cs="Times New Roman"/>
          <w:b/>
          <w:bCs/>
          <w:sz w:val="28"/>
        </w:rPr>
        <w:t>Supplement</w:t>
      </w:r>
      <w:r>
        <w:rPr>
          <w:rFonts w:cs="Times New Roman"/>
          <w:b/>
          <w:bCs/>
          <w:sz w:val="28"/>
        </w:rPr>
        <w:t>ary</w:t>
      </w:r>
      <w:r w:rsidRPr="00A86894">
        <w:rPr>
          <w:rFonts w:cs="Times New Roman"/>
          <w:b/>
          <w:bCs/>
          <w:sz w:val="28"/>
        </w:rPr>
        <w:t xml:space="preserve"> Textbooks</w:t>
      </w:r>
      <w:r w:rsidR="00125044">
        <w:rPr>
          <w:rFonts w:cs="Times New Roman"/>
          <w:b/>
          <w:bCs/>
          <w:sz w:val="28"/>
        </w:rPr>
        <w:t xml:space="preserve"> in Macroeconomics and Mathematics</w:t>
      </w:r>
    </w:p>
    <w:p w:rsidR="00F95235" w:rsidRDefault="00622446" w:rsidP="00254306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Chiang, Alpha E., </w:t>
      </w:r>
      <w:r>
        <w:rPr>
          <w:rFonts w:ascii="Cordia New" w:hAnsi="Cordia New" w:cs="Cordia New"/>
          <w:i/>
          <w:iCs/>
          <w:sz w:val="32"/>
          <w:szCs w:val="32"/>
        </w:rPr>
        <w:t xml:space="preserve">Elements of Dynamic Optimization. </w:t>
      </w:r>
      <w:smartTag w:uri="urn:schemas-microsoft-com:office:smarttags" w:element="place">
        <w:smartTag w:uri="urn:schemas-microsoft-com:office:smarttags" w:element="City">
          <w:r>
            <w:rPr>
              <w:rFonts w:ascii="Cordia New" w:hAnsi="Cordia New" w:cs="Cordia New"/>
              <w:sz w:val="32"/>
              <w:szCs w:val="32"/>
            </w:rPr>
            <w:t>McGraw-Hill</w:t>
          </w:r>
        </w:smartTag>
        <w:r>
          <w:rPr>
            <w:rFonts w:ascii="Cordia New" w:hAnsi="Cordia New" w:cs="Cordia New"/>
            <w:sz w:val="32"/>
            <w:szCs w:val="32"/>
          </w:rPr>
          <w:t xml:space="preserve">, </w:t>
        </w:r>
        <w:smartTag w:uri="urn:schemas-microsoft-com:office:smarttags" w:element="country-region">
          <w:r>
            <w:rPr>
              <w:rFonts w:ascii="Cordia New" w:hAnsi="Cordia New" w:cs="Cordia New"/>
              <w:sz w:val="32"/>
              <w:szCs w:val="32"/>
            </w:rPr>
            <w:t>Singapore</w:t>
          </w:r>
        </w:smartTag>
      </w:smartTag>
      <w:r w:rsidR="004A1743">
        <w:rPr>
          <w:rFonts w:ascii="Cordia New" w:hAnsi="Cordia New" w:cs="Cordia New"/>
          <w:sz w:val="32"/>
          <w:szCs w:val="32"/>
        </w:rPr>
        <w:t>, 1992</w:t>
      </w:r>
    </w:p>
    <w:p w:rsidR="0080151D" w:rsidRDefault="00A86894" w:rsidP="00254306">
      <w:pPr>
        <w:rPr>
          <w:rFonts w:ascii="Cordia New" w:hAnsi="Cordia New" w:cs="Cordia New"/>
          <w:sz w:val="32"/>
          <w:szCs w:val="32"/>
        </w:rPr>
      </w:pPr>
      <w:proofErr w:type="spellStart"/>
      <w:r>
        <w:rPr>
          <w:rFonts w:ascii="Cordia New" w:hAnsi="Cordia New" w:cs="Cordia New"/>
          <w:sz w:val="32"/>
          <w:szCs w:val="32"/>
        </w:rPr>
        <w:t>Duffie</w:t>
      </w:r>
      <w:proofErr w:type="spellEnd"/>
      <w:r w:rsidR="0080151D">
        <w:rPr>
          <w:rFonts w:ascii="Cordia New" w:hAnsi="Cordia New" w:cs="Cordia New"/>
          <w:sz w:val="32"/>
          <w:szCs w:val="32"/>
        </w:rPr>
        <w:t xml:space="preserve">, Darrell. </w:t>
      </w:r>
      <w:r w:rsidR="0080151D">
        <w:rPr>
          <w:rFonts w:ascii="Cordia New" w:hAnsi="Cordia New" w:cs="Cordia New"/>
          <w:i/>
          <w:iCs/>
          <w:sz w:val="32"/>
          <w:szCs w:val="32"/>
        </w:rPr>
        <w:t>Dynamic Asset Pricing Theory</w:t>
      </w:r>
      <w:r w:rsidR="0080151D">
        <w:rPr>
          <w:rFonts w:ascii="Cordia New" w:hAnsi="Cordia New" w:cs="Cordia New"/>
          <w:sz w:val="32"/>
          <w:szCs w:val="32"/>
        </w:rPr>
        <w:t xml:space="preserve">, (Second Edition) </w:t>
      </w:r>
      <w:smartTag w:uri="urn:schemas-microsoft-com:office:smarttags" w:element="place">
        <w:smartTag w:uri="urn:schemas-microsoft-com:office:smarttags" w:element="PlaceName">
          <w:r w:rsidR="0080151D">
            <w:rPr>
              <w:rFonts w:ascii="Cordia New" w:hAnsi="Cordia New" w:cs="Cordia New"/>
              <w:sz w:val="32"/>
              <w:szCs w:val="32"/>
            </w:rPr>
            <w:t>Princeton</w:t>
          </w:r>
        </w:smartTag>
        <w:r w:rsidR="0080151D">
          <w:rPr>
            <w:rFonts w:ascii="Cordia New" w:hAnsi="Cordia New" w:cs="Cordia New"/>
            <w:sz w:val="32"/>
            <w:szCs w:val="32"/>
          </w:rPr>
          <w:t xml:space="preserve"> </w:t>
        </w:r>
        <w:smartTag w:uri="urn:schemas-microsoft-com:office:smarttags" w:element="PlaceType">
          <w:r w:rsidR="0080151D">
            <w:rPr>
              <w:rFonts w:ascii="Cordia New" w:hAnsi="Cordia New" w:cs="Cordia New"/>
              <w:sz w:val="32"/>
              <w:szCs w:val="32"/>
            </w:rPr>
            <w:t>University</w:t>
          </w:r>
        </w:smartTag>
      </w:smartTag>
    </w:p>
    <w:p w:rsidR="00A86894" w:rsidRDefault="0080151D" w:rsidP="0080151D">
      <w:pPr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Press, </w:t>
      </w:r>
      <w:smartTag w:uri="urn:schemas-microsoft-com:office:smarttags" w:element="place">
        <w:smartTag w:uri="urn:schemas-microsoft-com:office:smarttags" w:element="State">
          <w:r>
            <w:rPr>
              <w:rFonts w:ascii="Cordia New" w:hAnsi="Cordia New" w:cs="Cordia New"/>
              <w:sz w:val="32"/>
              <w:szCs w:val="32"/>
            </w:rPr>
            <w:t>New Jersey</w:t>
          </w:r>
        </w:smartTag>
      </w:smartTag>
      <w:r>
        <w:rPr>
          <w:rFonts w:ascii="Cordia New" w:hAnsi="Cordia New" w:cs="Cordia New"/>
          <w:sz w:val="32"/>
          <w:szCs w:val="32"/>
        </w:rPr>
        <w:t>, 1996</w:t>
      </w:r>
    </w:p>
    <w:p w:rsidR="004F20EC" w:rsidRDefault="004F20EC" w:rsidP="004F20EC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Milne, Frank. </w:t>
      </w:r>
      <w:r>
        <w:rPr>
          <w:rFonts w:ascii="Cordia New" w:hAnsi="Cordia New" w:cs="Cordia New"/>
          <w:i/>
          <w:iCs/>
          <w:sz w:val="32"/>
          <w:szCs w:val="32"/>
        </w:rPr>
        <w:t>Finance Theory and Asset Pricing</w:t>
      </w:r>
      <w:r>
        <w:rPr>
          <w:rFonts w:ascii="Cordia New" w:hAnsi="Cordia New" w:cs="Cordia New"/>
          <w:sz w:val="32"/>
          <w:szCs w:val="32"/>
        </w:rPr>
        <w:t xml:space="preserve">, (Second Edition) </w:t>
      </w:r>
      <w:smartTag w:uri="urn:schemas-microsoft-com:office:smarttags" w:element="place">
        <w:smartTag w:uri="urn:schemas-microsoft-com:office:smarttags" w:element="PlaceName">
          <w:r>
            <w:rPr>
              <w:rFonts w:ascii="Cordia New" w:hAnsi="Cordia New" w:cs="Cordia New"/>
              <w:sz w:val="32"/>
              <w:szCs w:val="32"/>
            </w:rPr>
            <w:t>Oxford</w:t>
          </w:r>
        </w:smartTag>
        <w:r>
          <w:rPr>
            <w:rFonts w:ascii="Cordia New" w:hAnsi="Cordia New" w:cs="Cordia New"/>
            <w:sz w:val="32"/>
            <w:szCs w:val="32"/>
          </w:rPr>
          <w:t xml:space="preserve"> </w:t>
        </w:r>
        <w:smartTag w:uri="urn:schemas-microsoft-com:office:smarttags" w:element="PlaceType">
          <w:r>
            <w:rPr>
              <w:rFonts w:ascii="Cordia New" w:hAnsi="Cordia New" w:cs="Cordia New"/>
              <w:sz w:val="32"/>
              <w:szCs w:val="32"/>
            </w:rPr>
            <w:t>University</w:t>
          </w:r>
        </w:smartTag>
      </w:smartTag>
      <w:r>
        <w:rPr>
          <w:rFonts w:ascii="Cordia New" w:hAnsi="Cordia New" w:cs="Cordia New"/>
          <w:sz w:val="32"/>
          <w:szCs w:val="32"/>
        </w:rPr>
        <w:t xml:space="preserve"> </w:t>
      </w:r>
    </w:p>
    <w:p w:rsidR="00622446" w:rsidRDefault="004F20EC" w:rsidP="009B471E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ab/>
        <w:t xml:space="preserve">Press, </w:t>
      </w:r>
      <w:smartTag w:uri="urn:schemas-microsoft-com:office:smarttags" w:element="place">
        <w:smartTag w:uri="urn:schemas-microsoft-com:office:smarttags" w:element="State">
          <w:r>
            <w:rPr>
              <w:rFonts w:ascii="Cordia New" w:hAnsi="Cordia New" w:cs="Cordia New"/>
              <w:sz w:val="32"/>
              <w:szCs w:val="32"/>
            </w:rPr>
            <w:t>New York</w:t>
          </w:r>
        </w:smartTag>
      </w:smartTag>
      <w:r>
        <w:rPr>
          <w:rFonts w:ascii="Cordia New" w:hAnsi="Cordia New" w:cs="Cordia New"/>
          <w:sz w:val="32"/>
          <w:szCs w:val="32"/>
        </w:rPr>
        <w:t>, 2003</w:t>
      </w:r>
    </w:p>
    <w:p w:rsidR="00D345DF" w:rsidRDefault="00D345DF" w:rsidP="004E4AFA">
      <w:pPr>
        <w:rPr>
          <w:rFonts w:ascii="Cordia New" w:hAnsi="Cordia New" w:cs="Cordia New"/>
          <w:sz w:val="32"/>
          <w:szCs w:val="32"/>
        </w:rPr>
      </w:pPr>
    </w:p>
    <w:p w:rsidR="00C408CA" w:rsidRDefault="00C408CA" w:rsidP="004E4AFA">
      <w:pPr>
        <w:rPr>
          <w:rFonts w:ascii="Cordia New" w:hAnsi="Cordia New" w:cs="Cordia New"/>
          <w:b/>
          <w:bCs/>
          <w:sz w:val="32"/>
          <w:szCs w:val="32"/>
        </w:rPr>
      </w:pPr>
    </w:p>
    <w:p w:rsidR="00C408CA" w:rsidRDefault="00C408CA" w:rsidP="004E4AFA">
      <w:pPr>
        <w:rPr>
          <w:rFonts w:ascii="Cordia New" w:hAnsi="Cordia New" w:cs="Cordia New"/>
          <w:b/>
          <w:bCs/>
          <w:sz w:val="32"/>
          <w:szCs w:val="32"/>
        </w:rPr>
      </w:pPr>
    </w:p>
    <w:p w:rsidR="00C408CA" w:rsidRDefault="00C408CA" w:rsidP="004E4AFA">
      <w:pPr>
        <w:rPr>
          <w:rFonts w:ascii="Cordia New" w:hAnsi="Cordia New" w:cs="Cordia New"/>
          <w:b/>
          <w:bCs/>
          <w:sz w:val="32"/>
          <w:szCs w:val="32"/>
        </w:rPr>
      </w:pPr>
    </w:p>
    <w:p w:rsidR="004E4AFA" w:rsidRPr="004E4AFA" w:rsidRDefault="00D345DF" w:rsidP="004E4AFA">
      <w:pPr>
        <w:rPr>
          <w:rFonts w:cs="Times New Roman"/>
          <w:sz w:val="28"/>
        </w:rPr>
      </w:pPr>
      <w:r w:rsidRPr="00D345DF">
        <w:rPr>
          <w:rFonts w:ascii="Cordia New" w:hAnsi="Cordia New" w:cs="Cordia New"/>
          <w:b/>
          <w:bCs/>
          <w:sz w:val="32"/>
          <w:szCs w:val="32"/>
        </w:rPr>
        <w:lastRenderedPageBreak/>
        <w:t>1</w:t>
      </w:r>
      <w:r>
        <w:rPr>
          <w:rFonts w:ascii="Cordia New" w:hAnsi="Cordia New" w:cs="Cordia New"/>
          <w:b/>
          <w:bCs/>
          <w:sz w:val="32"/>
          <w:szCs w:val="32"/>
        </w:rPr>
        <w:t>.</w:t>
      </w:r>
      <w:r>
        <w:rPr>
          <w:rFonts w:ascii="Cordia New" w:hAnsi="Cordia New" w:cs="Cordia New"/>
          <w:sz w:val="32"/>
          <w:szCs w:val="32"/>
        </w:rPr>
        <w:t xml:space="preserve">   </w:t>
      </w:r>
      <w:r w:rsidR="001840CA">
        <w:rPr>
          <w:rFonts w:cs="Times New Roman"/>
          <w:b/>
          <w:bCs/>
          <w:sz w:val="28"/>
        </w:rPr>
        <w:t>Dynamic Macroeconomic Framework</w:t>
      </w:r>
      <w:r w:rsidR="004E4AFA">
        <w:rPr>
          <w:rFonts w:cs="Times New Roman"/>
          <w:b/>
          <w:bCs/>
          <w:sz w:val="28"/>
        </w:rPr>
        <w:t xml:space="preserve"> </w:t>
      </w:r>
      <w:r w:rsidR="000F4EDD">
        <w:rPr>
          <w:rFonts w:cs="Times New Roman"/>
          <w:sz w:val="28"/>
        </w:rPr>
        <w:t xml:space="preserve">  </w:t>
      </w:r>
    </w:p>
    <w:p w:rsidR="00D345DF" w:rsidRDefault="00291EE0" w:rsidP="00254306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ab/>
        <w:t>Introduction</w:t>
      </w:r>
      <w:r w:rsidR="00D345DF">
        <w:rPr>
          <w:rFonts w:ascii="Cordia New" w:hAnsi="Cordia New" w:cs="Cordia New"/>
          <w:sz w:val="32"/>
          <w:szCs w:val="32"/>
        </w:rPr>
        <w:t xml:space="preserve">: </w:t>
      </w:r>
    </w:p>
    <w:p w:rsidR="00D345DF" w:rsidRDefault="00D345DF" w:rsidP="00D345DF">
      <w:pPr>
        <w:pStyle w:val="ListParagraph"/>
        <w:numPr>
          <w:ilvl w:val="0"/>
          <w:numId w:val="8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Static analysis</w:t>
      </w:r>
    </w:p>
    <w:p w:rsidR="00291EE0" w:rsidRPr="00D345DF" w:rsidRDefault="00D345DF" w:rsidP="00D345DF">
      <w:pPr>
        <w:pStyle w:val="ListParagraph"/>
        <w:numPr>
          <w:ilvl w:val="0"/>
          <w:numId w:val="8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Dynamic analysis</w:t>
      </w:r>
      <w:r w:rsidR="00E4027E" w:rsidRPr="00D345DF">
        <w:rPr>
          <w:rFonts w:ascii="Cordia New" w:hAnsi="Cordia New" w:cs="Cordia New"/>
          <w:sz w:val="32"/>
          <w:szCs w:val="32"/>
        </w:rPr>
        <w:t xml:space="preserve"> </w:t>
      </w:r>
    </w:p>
    <w:p w:rsidR="001840CA" w:rsidRDefault="00F95235" w:rsidP="00C82169">
      <w:pPr>
        <w:ind w:left="720" w:hanging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 w:rsidR="001840CA">
        <w:rPr>
          <w:rFonts w:ascii="Cordia New" w:hAnsi="Cordia New" w:cs="Cordia New"/>
          <w:sz w:val="32"/>
          <w:szCs w:val="32"/>
        </w:rPr>
        <w:tab/>
      </w:r>
      <w:r w:rsidR="00D345DF">
        <w:rPr>
          <w:rFonts w:ascii="Cordia New" w:hAnsi="Cordia New" w:cs="Cordia New"/>
          <w:sz w:val="32"/>
          <w:szCs w:val="32"/>
        </w:rPr>
        <w:t xml:space="preserve">Solving a dynamic </w:t>
      </w:r>
      <w:r w:rsidR="001840CA">
        <w:rPr>
          <w:rFonts w:ascii="Cordia New" w:hAnsi="Cordia New" w:cs="Cordia New"/>
          <w:sz w:val="32"/>
          <w:szCs w:val="32"/>
        </w:rPr>
        <w:t>problem</w:t>
      </w:r>
    </w:p>
    <w:p w:rsidR="001840CA" w:rsidRDefault="00D345DF" w:rsidP="001840CA">
      <w:pPr>
        <w:pStyle w:val="ListParagraph"/>
        <w:numPr>
          <w:ilvl w:val="0"/>
          <w:numId w:val="7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Traditional method: s</w:t>
      </w:r>
      <w:r w:rsidR="001840CA">
        <w:rPr>
          <w:rFonts w:ascii="Cordia New" w:hAnsi="Cordia New" w:cs="Cordia New"/>
          <w:sz w:val="32"/>
          <w:szCs w:val="32"/>
        </w:rPr>
        <w:t>ystem of simultaneous equations</w:t>
      </w:r>
    </w:p>
    <w:p w:rsidR="001840CA" w:rsidRPr="001840CA" w:rsidRDefault="00D345DF" w:rsidP="001840CA">
      <w:pPr>
        <w:pStyle w:val="ListParagraph"/>
        <w:numPr>
          <w:ilvl w:val="0"/>
          <w:numId w:val="7"/>
        </w:numPr>
        <w:rPr>
          <w:rFonts w:ascii="Cordia New" w:hAnsi="Cordia New" w:cs="Cordia New"/>
          <w:sz w:val="32"/>
          <w:szCs w:val="32"/>
          <w:cs/>
        </w:rPr>
      </w:pPr>
      <w:r>
        <w:rPr>
          <w:rFonts w:ascii="Cordia New" w:hAnsi="Cordia New" w:cs="Cordia New"/>
          <w:sz w:val="32"/>
          <w:szCs w:val="32"/>
        </w:rPr>
        <w:t>Backward recursive method</w:t>
      </w:r>
    </w:p>
    <w:p w:rsidR="00F95235" w:rsidRDefault="001840CA" w:rsidP="00C82169">
      <w:pPr>
        <w:ind w:left="720" w:hanging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sz w:val="32"/>
          <w:szCs w:val="32"/>
        </w:rPr>
        <w:tab/>
      </w:r>
      <w:r w:rsidR="00D345DF">
        <w:rPr>
          <w:rFonts w:ascii="Cordia New" w:hAnsi="Cordia New" w:cs="Cordia New"/>
          <w:sz w:val="32"/>
          <w:szCs w:val="32"/>
        </w:rPr>
        <w:t xml:space="preserve">The </w:t>
      </w:r>
      <w:r w:rsidR="00BC5E81">
        <w:rPr>
          <w:rFonts w:ascii="Cordia New" w:hAnsi="Cordia New" w:cs="Cordia New"/>
          <w:sz w:val="32"/>
          <w:szCs w:val="32"/>
        </w:rPr>
        <w:t>Bellman’s equations</w:t>
      </w:r>
      <w:r w:rsidR="00C408CA">
        <w:rPr>
          <w:rFonts w:ascii="Cordia New" w:hAnsi="Cordia New" w:cs="Cordia New"/>
          <w:sz w:val="32"/>
          <w:szCs w:val="32"/>
        </w:rPr>
        <w:t xml:space="preserve"> and time consistent optimal policies</w:t>
      </w:r>
    </w:p>
    <w:p w:rsidR="00B56278" w:rsidRDefault="00B56278" w:rsidP="00B56278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ab/>
        <w:t>Application</w:t>
      </w:r>
      <w:r w:rsidR="00004446">
        <w:rPr>
          <w:rFonts w:ascii="Cordia New" w:hAnsi="Cordia New" w:cs="Cordia New"/>
          <w:sz w:val="32"/>
          <w:szCs w:val="32"/>
        </w:rPr>
        <w:t>s</w:t>
      </w:r>
      <w:r>
        <w:rPr>
          <w:rFonts w:ascii="Cordia New" w:hAnsi="Cordia New" w:cs="Cordia New"/>
          <w:sz w:val="32"/>
          <w:szCs w:val="32"/>
        </w:rPr>
        <w:t xml:space="preserve">: </w:t>
      </w:r>
    </w:p>
    <w:p w:rsidR="00B56278" w:rsidRDefault="00B56278" w:rsidP="00B56278">
      <w:pPr>
        <w:pStyle w:val="ListParagraph"/>
        <w:numPr>
          <w:ilvl w:val="0"/>
          <w:numId w:val="7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O</w:t>
      </w:r>
      <w:r w:rsidRPr="00B56278">
        <w:rPr>
          <w:rFonts w:ascii="Cordia New" w:hAnsi="Cordia New" w:cs="Cordia New"/>
          <w:sz w:val="32"/>
          <w:szCs w:val="32"/>
        </w:rPr>
        <w:t xml:space="preserve">ptimal consumption plan </w:t>
      </w:r>
    </w:p>
    <w:p w:rsidR="00B56278" w:rsidRPr="00B56278" w:rsidRDefault="00B56278" w:rsidP="00B56278">
      <w:pPr>
        <w:pStyle w:val="ListParagraph"/>
        <w:numPr>
          <w:ilvl w:val="0"/>
          <w:numId w:val="7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Optimal growth</w:t>
      </w:r>
      <w:r w:rsidRPr="00B56278">
        <w:rPr>
          <w:rFonts w:ascii="Cordia New" w:hAnsi="Cordia New" w:cs="Cordia New"/>
          <w:sz w:val="32"/>
          <w:szCs w:val="32"/>
        </w:rPr>
        <w:t xml:space="preserve">  </w:t>
      </w:r>
      <w:r w:rsidRPr="00B56278">
        <w:rPr>
          <w:rFonts w:ascii="Cordia New" w:hAnsi="Cordia New" w:cs="Cordia New"/>
          <w:sz w:val="32"/>
          <w:szCs w:val="32"/>
        </w:rPr>
        <w:tab/>
      </w:r>
    </w:p>
    <w:p w:rsidR="00C408CA" w:rsidRDefault="00C408CA" w:rsidP="00C82169">
      <w:pPr>
        <w:ind w:left="720" w:hanging="720"/>
        <w:rPr>
          <w:rFonts w:ascii="Cordia New" w:hAnsi="Cordia New" w:cs="Cordia New"/>
          <w:sz w:val="32"/>
          <w:szCs w:val="32"/>
        </w:rPr>
      </w:pPr>
    </w:p>
    <w:p w:rsidR="00C408CA" w:rsidRPr="00F95235" w:rsidRDefault="00C408CA" w:rsidP="00C408CA">
      <w:pPr>
        <w:rPr>
          <w:rFonts w:cs="Times New Roman"/>
          <w:b/>
          <w:bCs/>
          <w:szCs w:val="24"/>
        </w:rPr>
      </w:pPr>
      <w:smartTag w:uri="urn:schemas-microsoft-com:office:smarttags" w:element="place">
        <w:smartTag w:uri="urn:schemas-microsoft-com:office:smarttags" w:element="City">
          <w:r w:rsidRPr="00F95235">
            <w:rPr>
              <w:rFonts w:cs="Times New Roman"/>
              <w:b/>
              <w:bCs/>
              <w:szCs w:val="24"/>
            </w:rPr>
            <w:t>Readings</w:t>
          </w:r>
        </w:smartTag>
      </w:smartTag>
      <w:r w:rsidRPr="00F95235">
        <w:rPr>
          <w:rFonts w:cs="Times New Roman"/>
          <w:b/>
          <w:bCs/>
          <w:szCs w:val="24"/>
        </w:rPr>
        <w:t>:</w:t>
      </w:r>
    </w:p>
    <w:p w:rsidR="00C408CA" w:rsidRDefault="00C408CA" w:rsidP="00C408C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 xml:space="preserve">     </w:t>
      </w:r>
      <w:proofErr w:type="gramStart"/>
      <w:r>
        <w:rPr>
          <w:rFonts w:cs="Times New Roman"/>
          <w:sz w:val="28"/>
        </w:rPr>
        <w:t xml:space="preserve">*  </w:t>
      </w:r>
      <w:r>
        <w:rPr>
          <w:rFonts w:ascii="Cordia New" w:hAnsi="Cordia New" w:cs="Cordia New"/>
          <w:sz w:val="32"/>
          <w:szCs w:val="32"/>
        </w:rPr>
        <w:t>Prescott</w:t>
      </w:r>
      <w:proofErr w:type="gramEnd"/>
      <w:r>
        <w:rPr>
          <w:rFonts w:ascii="Cordia New" w:hAnsi="Cordia New" w:cs="Cordia New"/>
          <w:sz w:val="32"/>
          <w:szCs w:val="32"/>
        </w:rPr>
        <w:t xml:space="preserve">, Edward C., (2006) “Nobel Lecture: The Transformation of </w:t>
      </w:r>
    </w:p>
    <w:p w:rsidR="00C408CA" w:rsidRDefault="00C408CA" w:rsidP="00C408C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Macroeconomic Policy and Research” </w:t>
      </w:r>
      <w:r>
        <w:rPr>
          <w:rFonts w:ascii="Cordia New" w:hAnsi="Cordia New" w:cs="Cordia New"/>
          <w:i/>
          <w:iCs/>
          <w:sz w:val="32"/>
          <w:szCs w:val="32"/>
        </w:rPr>
        <w:t>Journal of Political Economy</w:t>
      </w:r>
      <w:r>
        <w:rPr>
          <w:rFonts w:ascii="Cordia New" w:hAnsi="Cordia New" w:cs="Cordia New"/>
          <w:sz w:val="32"/>
          <w:szCs w:val="32"/>
        </w:rPr>
        <w:t xml:space="preserve">, 114 (2), </w:t>
      </w:r>
    </w:p>
    <w:p w:rsidR="00C408CA" w:rsidRPr="008141DF" w:rsidRDefault="00C408CA" w:rsidP="00C408C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</w:t>
      </w:r>
      <w:proofErr w:type="gramStart"/>
      <w:r>
        <w:rPr>
          <w:rFonts w:ascii="Cordia New" w:hAnsi="Cordia New" w:cs="Cordia New"/>
          <w:sz w:val="32"/>
          <w:szCs w:val="32"/>
        </w:rPr>
        <w:t>203-235.</w:t>
      </w:r>
      <w:proofErr w:type="gramEnd"/>
      <w:r>
        <w:rPr>
          <w:rFonts w:ascii="Cordia New" w:hAnsi="Cordia New" w:cs="Cordia New"/>
          <w:sz w:val="32"/>
          <w:szCs w:val="32"/>
        </w:rPr>
        <w:t xml:space="preserve"> </w:t>
      </w:r>
    </w:p>
    <w:p w:rsidR="00C408CA" w:rsidRDefault="00C408CA" w:rsidP="00C408C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cs="Times New Roman"/>
          <w:sz w:val="28"/>
        </w:rPr>
        <w:t xml:space="preserve">    </w:t>
      </w:r>
      <w:r w:rsidRPr="00125044">
        <w:rPr>
          <w:rFonts w:cs="Times New Roman"/>
          <w:sz w:val="28"/>
        </w:rPr>
        <w:sym w:font="Symbol" w:char="F02A"/>
      </w:r>
      <w:r>
        <w:rPr>
          <w:rFonts w:ascii="Cordia New" w:hAnsi="Cordia New" w:cs="Cordia New"/>
          <w:b/>
          <w:bCs/>
          <w:sz w:val="32"/>
          <w:szCs w:val="32"/>
        </w:rPr>
        <w:t xml:space="preserve">  </w:t>
      </w:r>
      <w:r w:rsidR="00B56278">
        <w:rPr>
          <w:rFonts w:ascii="Cordia New" w:hAnsi="Cordia New" w:cs="Cordia New"/>
          <w:sz w:val="32"/>
          <w:szCs w:val="32"/>
        </w:rPr>
        <w:t xml:space="preserve">Chapter 1 </w:t>
      </w:r>
      <w:r>
        <w:rPr>
          <w:rFonts w:ascii="Cordia New" w:hAnsi="Cordia New" w:cs="Cordia New"/>
          <w:sz w:val="32"/>
          <w:szCs w:val="32"/>
        </w:rPr>
        <w:t xml:space="preserve">in Thomas </w:t>
      </w:r>
      <w:proofErr w:type="spellStart"/>
      <w:r>
        <w:rPr>
          <w:rFonts w:ascii="Cordia New" w:hAnsi="Cordia New" w:cs="Cordia New"/>
          <w:sz w:val="32"/>
          <w:szCs w:val="32"/>
        </w:rPr>
        <w:t>Sargent’s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i/>
          <w:iCs/>
          <w:sz w:val="32"/>
          <w:szCs w:val="32"/>
        </w:rPr>
        <w:t>Dynamic Macroeconomic Theory</w:t>
      </w:r>
    </w:p>
    <w:p w:rsidR="00C408CA" w:rsidRDefault="00C408CA" w:rsidP="00C408CA">
      <w:pPr>
        <w:rPr>
          <w:rFonts w:ascii="Cordia New" w:hAnsi="Cordia New" w:cs="Cordia New"/>
          <w:i/>
          <w:iCs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>
        <w:rPr>
          <w:rFonts w:ascii="Cordia New" w:hAnsi="Cordia New" w:cs="Cordia New"/>
          <w:sz w:val="32"/>
          <w:szCs w:val="32"/>
        </w:rPr>
        <w:t xml:space="preserve">     </w:t>
      </w:r>
      <w:r w:rsidRPr="00125044">
        <w:rPr>
          <w:rFonts w:cs="Times New Roman"/>
          <w:sz w:val="28"/>
        </w:rPr>
        <w:sym w:font="Symbol" w:char="F02A"/>
      </w:r>
      <w:r>
        <w:rPr>
          <w:rFonts w:cs="Times New Roman"/>
          <w:sz w:val="28"/>
        </w:rPr>
        <w:t xml:space="preserve">  </w:t>
      </w:r>
      <w:r>
        <w:rPr>
          <w:rFonts w:ascii="Cordia New" w:hAnsi="Cordia New" w:cs="Cordia New"/>
          <w:sz w:val="32"/>
          <w:szCs w:val="32"/>
        </w:rPr>
        <w:t xml:space="preserve">Chapter 1, 2, 5, 6 and 10 in Olivier Blanchard and Stanley Fischer’s </w:t>
      </w:r>
      <w:r>
        <w:rPr>
          <w:rFonts w:ascii="Cordia New" w:hAnsi="Cordia New" w:cs="Cordia New"/>
          <w:i/>
          <w:iCs/>
          <w:sz w:val="32"/>
          <w:szCs w:val="32"/>
        </w:rPr>
        <w:t xml:space="preserve">Lectures on </w:t>
      </w:r>
    </w:p>
    <w:p w:rsidR="00C408CA" w:rsidRDefault="00C408CA" w:rsidP="00C408CA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i/>
          <w:iCs/>
          <w:sz w:val="32"/>
          <w:szCs w:val="32"/>
        </w:rPr>
        <w:t xml:space="preserve">           Macroeconomics</w:t>
      </w:r>
      <w:r>
        <w:rPr>
          <w:rFonts w:ascii="Cordia New" w:hAnsi="Cordia New" w:cs="Cordia New"/>
          <w:sz w:val="32"/>
          <w:szCs w:val="32"/>
        </w:rPr>
        <w:t xml:space="preserve">  </w:t>
      </w:r>
    </w:p>
    <w:p w:rsidR="00C408CA" w:rsidRDefault="00C408CA" w:rsidP="00C82169">
      <w:pPr>
        <w:ind w:left="720" w:hanging="720"/>
        <w:rPr>
          <w:rFonts w:ascii="Cordia New" w:hAnsi="Cordia New" w:cs="Cordia New"/>
          <w:sz w:val="32"/>
          <w:szCs w:val="32"/>
        </w:rPr>
      </w:pPr>
    </w:p>
    <w:p w:rsidR="00B56278" w:rsidRPr="00B56278" w:rsidRDefault="00B56278" w:rsidP="00B56278">
      <w:pPr>
        <w:ind w:left="720" w:hanging="720"/>
        <w:rPr>
          <w:rFonts w:ascii="Cordia New" w:hAnsi="Cordia New" w:cs="Cordia New"/>
          <w:b/>
          <w:bCs/>
          <w:sz w:val="32"/>
          <w:szCs w:val="32"/>
        </w:rPr>
      </w:pPr>
      <w:r w:rsidRPr="00B56278">
        <w:rPr>
          <w:rFonts w:cs="Times New Roman"/>
          <w:b/>
          <w:bCs/>
          <w:sz w:val="28"/>
        </w:rPr>
        <w:t xml:space="preserve">2.  </w:t>
      </w:r>
      <w:r w:rsidR="00004446">
        <w:rPr>
          <w:rFonts w:cs="Times New Roman"/>
          <w:b/>
          <w:bCs/>
          <w:sz w:val="28"/>
        </w:rPr>
        <w:t xml:space="preserve">Asset Price and </w:t>
      </w:r>
      <w:r w:rsidR="00004446">
        <w:rPr>
          <w:rFonts w:cstheme="minorBidi"/>
          <w:b/>
          <w:bCs/>
          <w:sz w:val="28"/>
        </w:rPr>
        <w:t>C</w:t>
      </w:r>
      <w:r w:rsidR="00004446">
        <w:rPr>
          <w:rFonts w:cs="Times New Roman"/>
          <w:b/>
          <w:bCs/>
          <w:sz w:val="28"/>
        </w:rPr>
        <w:t>onsumption</w:t>
      </w:r>
    </w:p>
    <w:p w:rsidR="00004446" w:rsidRDefault="00F95235" w:rsidP="00254306">
      <w:pPr>
        <w:rPr>
          <w:rFonts w:ascii="Cordia New" w:hAnsi="Cordia New" w:cs="Cordia New"/>
          <w:sz w:val="32"/>
          <w:szCs w:val="32"/>
        </w:rPr>
      </w:pPr>
      <w:bookmarkStart w:id="0" w:name="OLE_LINK1"/>
      <w:bookmarkStart w:id="1" w:name="OLE_LINK2"/>
      <w:r>
        <w:rPr>
          <w:rFonts w:ascii="Cordia New" w:hAnsi="Cordia New" w:cs="Cordia New"/>
          <w:sz w:val="32"/>
          <w:szCs w:val="32"/>
        </w:rPr>
        <w:sym w:font="Symbol" w:char="F0B7"/>
      </w:r>
      <w:bookmarkEnd w:id="0"/>
      <w:bookmarkEnd w:id="1"/>
      <w:r w:rsidR="000F4EDD">
        <w:rPr>
          <w:rFonts w:ascii="Cordia New" w:hAnsi="Cordia New" w:cs="Cordia New"/>
          <w:sz w:val="32"/>
          <w:szCs w:val="32"/>
        </w:rPr>
        <w:tab/>
      </w:r>
      <w:r w:rsidR="00004446">
        <w:rPr>
          <w:rFonts w:ascii="Cordia New" w:hAnsi="Cordia New" w:cs="Cordia New"/>
          <w:sz w:val="32"/>
          <w:szCs w:val="32"/>
        </w:rPr>
        <w:t>Hall’s random walk of theory of consumption</w:t>
      </w:r>
    </w:p>
    <w:p w:rsidR="00004446" w:rsidRDefault="00004446" w:rsidP="00004446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ab/>
        <w:t>The random walk theory of stock prices</w:t>
      </w:r>
    </w:p>
    <w:p w:rsidR="00004446" w:rsidRPr="00004446" w:rsidRDefault="00004446" w:rsidP="00004446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ab/>
        <w:t>Lucas’s model of asset prices</w:t>
      </w:r>
      <w:r w:rsidRPr="00004446">
        <w:rPr>
          <w:rFonts w:ascii="Cordia New" w:hAnsi="Cordia New" w:cs="Cordia New"/>
          <w:sz w:val="32"/>
          <w:szCs w:val="32"/>
        </w:rPr>
        <w:t xml:space="preserve"> </w:t>
      </w:r>
    </w:p>
    <w:p w:rsidR="00004446" w:rsidRDefault="000F4EDD" w:rsidP="00254306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ab/>
      </w:r>
      <w:r w:rsidR="00004446">
        <w:rPr>
          <w:rFonts w:ascii="Cordia New" w:hAnsi="Cordia New" w:cs="Cordia New"/>
          <w:sz w:val="32"/>
          <w:szCs w:val="32"/>
        </w:rPr>
        <w:t xml:space="preserve">Applications: </w:t>
      </w:r>
    </w:p>
    <w:p w:rsidR="00004446" w:rsidRDefault="00004446" w:rsidP="00004446">
      <w:pPr>
        <w:pStyle w:val="ListParagraph"/>
        <w:numPr>
          <w:ilvl w:val="0"/>
          <w:numId w:val="7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The term structure of interest rate</w:t>
      </w:r>
    </w:p>
    <w:p w:rsidR="005A2357" w:rsidRDefault="005A2357" w:rsidP="00004446">
      <w:pPr>
        <w:pStyle w:val="ListParagraph"/>
        <w:numPr>
          <w:ilvl w:val="0"/>
          <w:numId w:val="7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The value of a firm</w:t>
      </w:r>
    </w:p>
    <w:p w:rsidR="005A2357" w:rsidRDefault="005A2357" w:rsidP="00004446">
      <w:pPr>
        <w:pStyle w:val="ListParagraph"/>
        <w:numPr>
          <w:ilvl w:val="0"/>
          <w:numId w:val="7"/>
        </w:num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Government debt: the </w:t>
      </w:r>
      <w:proofErr w:type="spellStart"/>
      <w:r>
        <w:rPr>
          <w:rFonts w:ascii="Cordia New" w:hAnsi="Cordia New" w:cs="Cordia New"/>
          <w:sz w:val="32"/>
          <w:szCs w:val="32"/>
        </w:rPr>
        <w:t>Ricardian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Proposition</w:t>
      </w:r>
    </w:p>
    <w:p w:rsidR="00AE3A2B" w:rsidRDefault="00AE3A2B" w:rsidP="00254306">
      <w:pPr>
        <w:rPr>
          <w:rFonts w:cs="Times New Roman"/>
          <w:b/>
          <w:bCs/>
          <w:szCs w:val="24"/>
        </w:rPr>
      </w:pPr>
    </w:p>
    <w:p w:rsidR="00F95235" w:rsidRPr="00F95235" w:rsidRDefault="00F95235" w:rsidP="00254306">
      <w:pPr>
        <w:rPr>
          <w:rFonts w:cs="Times New Roman"/>
          <w:b/>
          <w:bCs/>
          <w:szCs w:val="24"/>
        </w:rPr>
      </w:pPr>
      <w:r w:rsidRPr="00F95235">
        <w:rPr>
          <w:rFonts w:cs="Times New Roman"/>
          <w:b/>
          <w:bCs/>
          <w:szCs w:val="24"/>
        </w:rPr>
        <w:t>Readings:</w:t>
      </w:r>
    </w:p>
    <w:p w:rsidR="00254306" w:rsidRDefault="008141DF" w:rsidP="009B471E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cs="Times New Roman"/>
          <w:sz w:val="28"/>
        </w:rPr>
        <w:t xml:space="preserve">    </w:t>
      </w:r>
      <w:r w:rsidR="00125044" w:rsidRPr="00125044">
        <w:rPr>
          <w:rFonts w:cs="Times New Roman"/>
          <w:sz w:val="28"/>
        </w:rPr>
        <w:sym w:font="Symbol" w:char="F02A"/>
      </w:r>
      <w:r w:rsidR="00125044">
        <w:rPr>
          <w:rFonts w:ascii="Cordia New" w:hAnsi="Cordia New" w:cs="Cordia New"/>
          <w:b/>
          <w:bCs/>
          <w:sz w:val="32"/>
          <w:szCs w:val="32"/>
        </w:rPr>
        <w:t xml:space="preserve">  </w:t>
      </w:r>
      <w:r w:rsidR="005A2357">
        <w:rPr>
          <w:rFonts w:ascii="Cordia New" w:hAnsi="Cordia New" w:cs="Cordia New"/>
          <w:sz w:val="32"/>
          <w:szCs w:val="32"/>
        </w:rPr>
        <w:t>Chapter</w:t>
      </w:r>
      <w:r w:rsidR="000A4AFB">
        <w:rPr>
          <w:rFonts w:ascii="Cordia New" w:hAnsi="Cordia New" w:cs="Cordia New"/>
          <w:sz w:val="32"/>
          <w:szCs w:val="32"/>
        </w:rPr>
        <w:t xml:space="preserve"> </w:t>
      </w:r>
      <w:r w:rsidR="009437B3">
        <w:rPr>
          <w:rFonts w:ascii="Cordia New" w:hAnsi="Cordia New" w:cs="Cordia New"/>
          <w:sz w:val="32"/>
          <w:szCs w:val="32"/>
        </w:rPr>
        <w:t xml:space="preserve">3 in </w:t>
      </w:r>
      <w:r w:rsidR="00F95235">
        <w:rPr>
          <w:rFonts w:ascii="Cordia New" w:hAnsi="Cordia New" w:cs="Cordia New"/>
          <w:sz w:val="32"/>
          <w:szCs w:val="32"/>
        </w:rPr>
        <w:t>T</w:t>
      </w:r>
      <w:r w:rsidR="009437B3">
        <w:rPr>
          <w:rFonts w:ascii="Cordia New" w:hAnsi="Cordia New" w:cs="Cordia New"/>
          <w:sz w:val="32"/>
          <w:szCs w:val="32"/>
        </w:rPr>
        <w:t>h</w:t>
      </w:r>
      <w:r w:rsidR="00F95235">
        <w:rPr>
          <w:rFonts w:ascii="Cordia New" w:hAnsi="Cordia New" w:cs="Cordia New"/>
          <w:sz w:val="32"/>
          <w:szCs w:val="32"/>
        </w:rPr>
        <w:t xml:space="preserve">omas </w:t>
      </w:r>
      <w:proofErr w:type="spellStart"/>
      <w:r w:rsidR="00F95235">
        <w:rPr>
          <w:rFonts w:ascii="Cordia New" w:hAnsi="Cordia New" w:cs="Cordia New"/>
          <w:sz w:val="32"/>
          <w:szCs w:val="32"/>
        </w:rPr>
        <w:t>Sargent’s</w:t>
      </w:r>
      <w:proofErr w:type="spellEnd"/>
      <w:r w:rsidR="00B40E05">
        <w:rPr>
          <w:rFonts w:ascii="Cordia New" w:hAnsi="Cordia New" w:cs="Cordia New"/>
          <w:sz w:val="32"/>
          <w:szCs w:val="32"/>
        </w:rPr>
        <w:t xml:space="preserve"> </w:t>
      </w:r>
      <w:r w:rsidR="00F95235">
        <w:rPr>
          <w:rFonts w:ascii="Cordia New" w:hAnsi="Cordia New" w:cs="Cordia New"/>
          <w:i/>
          <w:iCs/>
          <w:sz w:val="32"/>
          <w:szCs w:val="32"/>
        </w:rPr>
        <w:t>Dynamic Macroeconomic Theo</w:t>
      </w:r>
      <w:r w:rsidR="00B40E05">
        <w:rPr>
          <w:rFonts w:ascii="Cordia New" w:hAnsi="Cordia New" w:cs="Cordia New"/>
          <w:i/>
          <w:iCs/>
          <w:sz w:val="32"/>
          <w:szCs w:val="32"/>
        </w:rPr>
        <w:t>ry</w:t>
      </w:r>
    </w:p>
    <w:p w:rsidR="007F4034" w:rsidRDefault="007F4034" w:rsidP="009B471E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lastRenderedPageBreak/>
        <w:sym w:font="Symbol" w:char="00B7"/>
      </w:r>
      <w:r>
        <w:rPr>
          <w:rFonts w:ascii="Cordia New" w:hAnsi="Cordia New" w:cs="Cordia New"/>
          <w:sz w:val="32"/>
          <w:szCs w:val="32"/>
        </w:rPr>
        <w:tab/>
        <w:t xml:space="preserve">Chapter 1-4 in Darrell </w:t>
      </w:r>
      <w:proofErr w:type="spellStart"/>
      <w:r>
        <w:rPr>
          <w:rFonts w:ascii="Cordia New" w:hAnsi="Cordia New" w:cs="Cordia New"/>
          <w:sz w:val="32"/>
          <w:szCs w:val="32"/>
        </w:rPr>
        <w:t>Duffie’s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</w:t>
      </w:r>
      <w:r w:rsidRPr="007F4034">
        <w:rPr>
          <w:rFonts w:ascii="Cordia New" w:hAnsi="Cordia New" w:cs="Cordia New"/>
          <w:i/>
          <w:iCs/>
          <w:sz w:val="32"/>
          <w:szCs w:val="32"/>
        </w:rPr>
        <w:t>Dynamic Asset Pricing Theory</w:t>
      </w:r>
    </w:p>
    <w:p w:rsidR="009B471E" w:rsidRDefault="009B471E" w:rsidP="009B471E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 w:rsidR="00125044">
        <w:rPr>
          <w:rFonts w:ascii="Cordia New" w:hAnsi="Cordia New" w:cs="Cordia New"/>
          <w:sz w:val="32"/>
          <w:szCs w:val="32"/>
        </w:rPr>
        <w:t xml:space="preserve">     </w:t>
      </w:r>
      <w:r w:rsidR="00125044" w:rsidRPr="00125044">
        <w:rPr>
          <w:rFonts w:cs="Times New Roman"/>
          <w:sz w:val="28"/>
        </w:rPr>
        <w:sym w:font="Symbol" w:char="F02A"/>
      </w:r>
      <w:r w:rsidR="00125044">
        <w:rPr>
          <w:rFonts w:cs="Times New Roman"/>
          <w:sz w:val="28"/>
        </w:rPr>
        <w:t xml:space="preserve">  </w:t>
      </w:r>
      <w:r>
        <w:rPr>
          <w:rFonts w:ascii="Cordia New" w:hAnsi="Cordia New" w:cs="Cordia New"/>
          <w:sz w:val="32"/>
          <w:szCs w:val="32"/>
        </w:rPr>
        <w:t xml:space="preserve">Cox, Ingersoll, and Ross (1985), “An </w:t>
      </w:r>
      <w:proofErr w:type="spellStart"/>
      <w:r>
        <w:rPr>
          <w:rFonts w:ascii="Cordia New" w:hAnsi="Cordia New" w:cs="Cordia New"/>
          <w:sz w:val="32"/>
          <w:szCs w:val="32"/>
        </w:rPr>
        <w:t>Intertemporal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General Equilibrium Model of</w:t>
      </w:r>
    </w:p>
    <w:p w:rsidR="009B471E" w:rsidRDefault="009B471E" w:rsidP="009B471E">
      <w:pPr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Asset Prices” </w:t>
      </w:r>
      <w:proofErr w:type="spellStart"/>
      <w:r>
        <w:rPr>
          <w:rFonts w:ascii="Cordia New" w:hAnsi="Cordia New" w:cs="Cordia New"/>
          <w:i/>
          <w:iCs/>
          <w:sz w:val="32"/>
          <w:szCs w:val="32"/>
        </w:rPr>
        <w:t>Econometrica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53, 363-384.</w:t>
      </w:r>
    </w:p>
    <w:p w:rsidR="00F304F1" w:rsidRPr="00F304F1" w:rsidRDefault="00F304F1" w:rsidP="00F304F1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 w:rsidR="00125044">
        <w:rPr>
          <w:rFonts w:ascii="Cordia New" w:hAnsi="Cordia New" w:cs="Cordia New"/>
          <w:sz w:val="32"/>
          <w:szCs w:val="32"/>
        </w:rPr>
        <w:t xml:space="preserve">     </w:t>
      </w:r>
      <w:r w:rsidR="00125044" w:rsidRPr="00125044">
        <w:rPr>
          <w:rFonts w:cs="Times New Roman"/>
          <w:sz w:val="28"/>
        </w:rPr>
        <w:sym w:font="Symbol" w:char="F02A"/>
      </w:r>
      <w:r w:rsidR="00125044">
        <w:rPr>
          <w:rFonts w:cs="Times New Roman"/>
          <w:sz w:val="28"/>
        </w:rPr>
        <w:t xml:space="preserve">  </w:t>
      </w:r>
      <w:r w:rsidRPr="00F304F1">
        <w:rPr>
          <w:rFonts w:ascii="Cordia New" w:hAnsi="Cordia New" w:cs="Cordia New"/>
          <w:sz w:val="32"/>
          <w:szCs w:val="32"/>
        </w:rPr>
        <w:t>Lucas, R</w:t>
      </w:r>
      <w:r w:rsidR="002906D7">
        <w:rPr>
          <w:rFonts w:ascii="Cordia New" w:hAnsi="Cordia New" w:cs="Cordia New"/>
          <w:sz w:val="32"/>
          <w:szCs w:val="32"/>
        </w:rPr>
        <w:t>obert E</w:t>
      </w:r>
      <w:r w:rsidRPr="00F304F1">
        <w:rPr>
          <w:rFonts w:ascii="Cordia New" w:hAnsi="Cordia New" w:cs="Cordia New"/>
          <w:sz w:val="32"/>
          <w:szCs w:val="32"/>
        </w:rPr>
        <w:t>.</w:t>
      </w:r>
      <w:r w:rsidR="002906D7">
        <w:rPr>
          <w:rFonts w:ascii="Cordia New" w:hAnsi="Cordia New" w:cs="Cordia New"/>
          <w:sz w:val="32"/>
          <w:szCs w:val="32"/>
        </w:rPr>
        <w:t>,</w:t>
      </w:r>
      <w:r w:rsidR="00291EE0">
        <w:rPr>
          <w:rFonts w:ascii="Cordia New" w:hAnsi="Cordia New" w:cs="Cordia New"/>
          <w:sz w:val="32"/>
          <w:szCs w:val="32"/>
        </w:rPr>
        <w:t xml:space="preserve"> (1978) “Asset Prices in an Exchange E</w:t>
      </w:r>
      <w:r w:rsidRPr="00F304F1">
        <w:rPr>
          <w:rFonts w:ascii="Cordia New" w:hAnsi="Cordia New" w:cs="Cordia New"/>
          <w:sz w:val="32"/>
          <w:szCs w:val="32"/>
        </w:rPr>
        <w:t xml:space="preserve">conomy” </w:t>
      </w:r>
      <w:proofErr w:type="spellStart"/>
      <w:r w:rsidRPr="00F304F1">
        <w:rPr>
          <w:rFonts w:ascii="Cordia New" w:hAnsi="Cordia New" w:cs="Cordia New"/>
          <w:i/>
          <w:iCs/>
          <w:sz w:val="32"/>
          <w:szCs w:val="32"/>
        </w:rPr>
        <w:t>Econometrica</w:t>
      </w:r>
      <w:proofErr w:type="spellEnd"/>
      <w:r w:rsidRPr="00F304F1">
        <w:rPr>
          <w:rFonts w:ascii="Cordia New" w:hAnsi="Cordia New" w:cs="Cordia New"/>
          <w:i/>
          <w:iCs/>
          <w:sz w:val="32"/>
          <w:szCs w:val="32"/>
        </w:rPr>
        <w:t>,</w:t>
      </w:r>
      <w:r w:rsidRPr="00F304F1">
        <w:rPr>
          <w:rFonts w:ascii="Cordia New" w:hAnsi="Cordia New" w:cs="Cordia New"/>
          <w:sz w:val="32"/>
          <w:szCs w:val="32"/>
        </w:rPr>
        <w:t xml:space="preserve"> </w:t>
      </w:r>
    </w:p>
    <w:p w:rsidR="00F304F1" w:rsidRDefault="00F304F1" w:rsidP="00F304F1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           </w:t>
      </w:r>
      <w:r w:rsidRPr="00F304F1">
        <w:rPr>
          <w:rFonts w:ascii="Cordia New" w:hAnsi="Cordia New" w:cs="Cordia New"/>
          <w:sz w:val="32"/>
          <w:szCs w:val="32"/>
        </w:rPr>
        <w:t>46(6): 1426-1445</w:t>
      </w:r>
      <w:r w:rsidR="00015D97">
        <w:rPr>
          <w:rFonts w:ascii="Cordia New" w:hAnsi="Cordia New" w:cs="Cordia New"/>
          <w:sz w:val="32"/>
          <w:szCs w:val="32"/>
        </w:rPr>
        <w:t>.</w:t>
      </w:r>
    </w:p>
    <w:p w:rsidR="002906D7" w:rsidRDefault="002906D7" w:rsidP="002906D7">
      <w:pPr>
        <w:rPr>
          <w:rFonts w:ascii="Cordia New" w:hAnsi="Cordia New" w:cs="Cordia New"/>
          <w:i/>
          <w:iCs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sz w:val="32"/>
          <w:szCs w:val="32"/>
        </w:rPr>
        <w:tab/>
      </w:r>
      <w:r w:rsidR="00F304F1">
        <w:rPr>
          <w:rFonts w:ascii="Cordia New" w:hAnsi="Cordia New" w:cs="Cordia New"/>
          <w:sz w:val="32"/>
          <w:szCs w:val="32"/>
        </w:rPr>
        <w:t>Lucas, R</w:t>
      </w:r>
      <w:r>
        <w:rPr>
          <w:rFonts w:ascii="Cordia New" w:hAnsi="Cordia New" w:cs="Cordia New"/>
          <w:sz w:val="32"/>
          <w:szCs w:val="32"/>
        </w:rPr>
        <w:t>obert E</w:t>
      </w:r>
      <w:r w:rsidR="00F304F1">
        <w:rPr>
          <w:rFonts w:ascii="Cordia New" w:hAnsi="Cordia New" w:cs="Cordia New"/>
          <w:sz w:val="32"/>
          <w:szCs w:val="32"/>
        </w:rPr>
        <w:t>.</w:t>
      </w:r>
      <w:r>
        <w:rPr>
          <w:rFonts w:ascii="Cordia New" w:hAnsi="Cordia New" w:cs="Cordia New"/>
          <w:sz w:val="32"/>
          <w:szCs w:val="32"/>
        </w:rPr>
        <w:t xml:space="preserve">, </w:t>
      </w:r>
      <w:r w:rsidR="00291EE0">
        <w:rPr>
          <w:rFonts w:ascii="Cordia New" w:hAnsi="Cordia New" w:cs="Cordia New"/>
          <w:sz w:val="32"/>
          <w:szCs w:val="32"/>
        </w:rPr>
        <w:t>(1980) “Equilibrium in a Pure Currency E</w:t>
      </w:r>
      <w:r w:rsidR="00F304F1" w:rsidRPr="00F304F1">
        <w:rPr>
          <w:rFonts w:ascii="Cordia New" w:hAnsi="Cordia New" w:cs="Cordia New"/>
          <w:sz w:val="32"/>
          <w:szCs w:val="32"/>
        </w:rPr>
        <w:t>conomy”</w:t>
      </w:r>
      <w:r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i/>
          <w:iCs/>
          <w:sz w:val="32"/>
          <w:szCs w:val="32"/>
        </w:rPr>
        <w:t>Economic</w:t>
      </w:r>
    </w:p>
    <w:p w:rsidR="009437B3" w:rsidRDefault="002906D7" w:rsidP="002906D7">
      <w:pPr>
        <w:rPr>
          <w:rFonts w:ascii="Cordia New" w:hAnsi="Cordia New" w:cs="Cordia New"/>
          <w:i/>
          <w:iCs/>
          <w:sz w:val="32"/>
          <w:szCs w:val="32"/>
        </w:rPr>
      </w:pPr>
      <w:r>
        <w:rPr>
          <w:rFonts w:ascii="Cordia New" w:hAnsi="Cordia New" w:cs="Cordia New"/>
          <w:i/>
          <w:iCs/>
          <w:sz w:val="32"/>
          <w:szCs w:val="32"/>
        </w:rPr>
        <w:t xml:space="preserve">           </w:t>
      </w:r>
      <w:r w:rsidR="00F304F1" w:rsidRPr="00F304F1">
        <w:rPr>
          <w:rFonts w:ascii="Cordia New" w:hAnsi="Cordia New" w:cs="Cordia New"/>
          <w:i/>
          <w:iCs/>
          <w:sz w:val="32"/>
          <w:szCs w:val="32"/>
        </w:rPr>
        <w:t>Inquiry,</w:t>
      </w:r>
      <w:r>
        <w:rPr>
          <w:rFonts w:ascii="Cordia New" w:hAnsi="Cordia New" w:cs="Cordia New"/>
          <w:i/>
          <w:iCs/>
          <w:sz w:val="32"/>
          <w:szCs w:val="32"/>
        </w:rPr>
        <w:t xml:space="preserve"> </w:t>
      </w:r>
      <w:r w:rsidR="00F304F1" w:rsidRPr="00F304F1">
        <w:rPr>
          <w:rFonts w:ascii="Cordia New" w:hAnsi="Cordia New" w:cs="Cordia New"/>
          <w:sz w:val="32"/>
          <w:szCs w:val="32"/>
        </w:rPr>
        <w:t>18(2): 203-220</w:t>
      </w:r>
    </w:p>
    <w:p w:rsidR="00F304F1" w:rsidRDefault="00F304F1" w:rsidP="009437B3">
      <w:pPr>
        <w:rPr>
          <w:rFonts w:ascii="Cordia New" w:hAnsi="Cordia New" w:cs="Cordia New"/>
          <w:sz w:val="32"/>
          <w:szCs w:val="32"/>
        </w:rPr>
      </w:pPr>
    </w:p>
    <w:p w:rsidR="00BC5E81" w:rsidRDefault="005A2357" w:rsidP="009437B3">
      <w:pPr>
        <w:rPr>
          <w:rFonts w:ascii="Cordia New" w:hAnsi="Cordia New" w:cs="Cordia New"/>
          <w:sz w:val="32"/>
          <w:szCs w:val="32"/>
        </w:rPr>
      </w:pPr>
      <w:r>
        <w:rPr>
          <w:rFonts w:cs="Times New Roman"/>
          <w:b/>
          <w:bCs/>
          <w:sz w:val="28"/>
        </w:rPr>
        <w:t xml:space="preserve">3. </w:t>
      </w:r>
      <w:r w:rsidR="00E933FF">
        <w:rPr>
          <w:rFonts w:cs="Times New Roman"/>
          <w:b/>
          <w:bCs/>
          <w:sz w:val="28"/>
        </w:rPr>
        <w:t xml:space="preserve">  </w:t>
      </w:r>
      <w:r w:rsidR="00622446">
        <w:rPr>
          <w:rFonts w:cs="Times New Roman"/>
          <w:b/>
          <w:bCs/>
          <w:sz w:val="28"/>
        </w:rPr>
        <w:t>Economic G</w:t>
      </w:r>
      <w:r w:rsidR="009437B3">
        <w:rPr>
          <w:rFonts w:cs="Times New Roman"/>
          <w:b/>
          <w:bCs/>
          <w:sz w:val="28"/>
        </w:rPr>
        <w:t>rowth</w:t>
      </w:r>
      <w:r w:rsidR="004E4AFA">
        <w:rPr>
          <w:rFonts w:cs="Times New Roman"/>
          <w:b/>
          <w:bCs/>
          <w:sz w:val="28"/>
        </w:rPr>
        <w:tab/>
      </w:r>
    </w:p>
    <w:p w:rsidR="005A2357" w:rsidRDefault="00EB773A" w:rsidP="009437B3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cs="Times New Roman"/>
          <w:b/>
          <w:bCs/>
          <w:sz w:val="28"/>
        </w:rPr>
        <w:tab/>
      </w:r>
      <w:r w:rsidR="004A1743">
        <w:rPr>
          <w:rFonts w:ascii="Cordia New" w:hAnsi="Cordia New" w:cs="Cordia New"/>
          <w:sz w:val="32"/>
          <w:szCs w:val="32"/>
        </w:rPr>
        <w:t xml:space="preserve">Neoclassical </w:t>
      </w:r>
      <w:r w:rsidR="000F4EDD">
        <w:rPr>
          <w:rFonts w:ascii="Cordia New" w:hAnsi="Cordia New" w:cs="Cordia New"/>
          <w:sz w:val="32"/>
          <w:szCs w:val="32"/>
        </w:rPr>
        <w:t xml:space="preserve">Growth </w:t>
      </w:r>
      <w:r w:rsidR="004A1743">
        <w:rPr>
          <w:rFonts w:ascii="Cordia New" w:hAnsi="Cordia New" w:cs="Cordia New"/>
          <w:sz w:val="32"/>
          <w:szCs w:val="32"/>
        </w:rPr>
        <w:t>M</w:t>
      </w:r>
      <w:r>
        <w:rPr>
          <w:rFonts w:ascii="Cordia New" w:hAnsi="Cordia New" w:cs="Cordia New"/>
          <w:sz w:val="32"/>
          <w:szCs w:val="32"/>
        </w:rPr>
        <w:t>odel</w:t>
      </w:r>
      <w:r w:rsidR="00BB603A">
        <w:rPr>
          <w:rFonts w:ascii="Cordia New" w:hAnsi="Cordia New" w:cs="Cordia New"/>
          <w:sz w:val="32"/>
          <w:szCs w:val="32"/>
        </w:rPr>
        <w:t xml:space="preserve"> </w:t>
      </w:r>
      <w:r w:rsidR="005A2357">
        <w:rPr>
          <w:rFonts w:ascii="Cordia New" w:hAnsi="Cordia New" w:cs="Cordia New"/>
          <w:sz w:val="32"/>
          <w:szCs w:val="32"/>
        </w:rPr>
        <w:t>and the balance</w:t>
      </w:r>
      <w:r w:rsidR="009F09D4">
        <w:rPr>
          <w:rFonts w:ascii="Cordia New" w:hAnsi="Cordia New" w:cs="Cordia New"/>
          <w:sz w:val="32"/>
          <w:szCs w:val="32"/>
        </w:rPr>
        <w:t>d</w:t>
      </w:r>
      <w:r w:rsidR="005A2357">
        <w:rPr>
          <w:rFonts w:ascii="Cordia New" w:hAnsi="Cordia New" w:cs="Cordia New"/>
          <w:sz w:val="32"/>
          <w:szCs w:val="32"/>
        </w:rPr>
        <w:t xml:space="preserve"> growth path </w:t>
      </w:r>
    </w:p>
    <w:p w:rsidR="009F09D4" w:rsidRDefault="00D06383" w:rsidP="00AE3A2B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>
        <w:rPr>
          <w:rFonts w:ascii="Cordia New" w:hAnsi="Cordia New" w:cs="Cordia New"/>
          <w:sz w:val="32"/>
          <w:szCs w:val="32"/>
        </w:rPr>
        <w:tab/>
        <w:t xml:space="preserve">The </w:t>
      </w:r>
      <w:r w:rsidR="005A2357">
        <w:rPr>
          <w:rFonts w:ascii="Cordia New" w:hAnsi="Cordia New" w:cs="Cordia New"/>
          <w:sz w:val="32"/>
          <w:szCs w:val="32"/>
        </w:rPr>
        <w:t>Ramsey-Cass-Koopmans Model</w:t>
      </w:r>
    </w:p>
    <w:p w:rsidR="00AE3A2B" w:rsidRPr="009F09D4" w:rsidRDefault="00AE3A2B" w:rsidP="00AE3A2B">
      <w:pPr>
        <w:rPr>
          <w:rFonts w:ascii="Cordia New" w:hAnsi="Cordia New" w:cs="Cordia New"/>
          <w:sz w:val="32"/>
          <w:szCs w:val="32"/>
          <w:cs/>
        </w:rPr>
      </w:pPr>
    </w:p>
    <w:p w:rsidR="00E31083" w:rsidRDefault="00E31083" w:rsidP="009437B3">
      <w:pPr>
        <w:rPr>
          <w:rFonts w:cs="Times New Roman"/>
          <w:b/>
          <w:bCs/>
          <w:szCs w:val="24"/>
        </w:rPr>
      </w:pPr>
    </w:p>
    <w:p w:rsidR="00EB773A" w:rsidRDefault="00EB773A" w:rsidP="009437B3">
      <w:pPr>
        <w:rPr>
          <w:rFonts w:cs="Times New Roman"/>
          <w:b/>
          <w:bCs/>
          <w:szCs w:val="24"/>
        </w:rPr>
      </w:pPr>
      <w:smartTag w:uri="urn:schemas-microsoft-com:office:smarttags" w:element="place">
        <w:smartTag w:uri="urn:schemas-microsoft-com:office:smarttags" w:element="City">
          <w:r>
            <w:rPr>
              <w:rFonts w:cs="Times New Roman"/>
              <w:b/>
              <w:bCs/>
              <w:szCs w:val="24"/>
            </w:rPr>
            <w:t>Readings</w:t>
          </w:r>
        </w:smartTag>
      </w:smartTag>
      <w:r>
        <w:rPr>
          <w:rFonts w:cs="Times New Roman"/>
          <w:b/>
          <w:bCs/>
          <w:szCs w:val="24"/>
        </w:rPr>
        <w:t>:</w:t>
      </w:r>
    </w:p>
    <w:p w:rsidR="00EB773A" w:rsidRPr="00125044" w:rsidRDefault="00EB773A" w:rsidP="00125044">
      <w:pPr>
        <w:rPr>
          <w:rFonts w:ascii="Cordia New" w:hAnsi="Cordia New" w:cs="Cordia New"/>
          <w:i/>
          <w:iCs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 w:rsidR="00125044">
        <w:rPr>
          <w:rFonts w:ascii="Cordia New" w:hAnsi="Cordia New" w:cs="Cordia New"/>
          <w:sz w:val="32"/>
          <w:szCs w:val="32"/>
        </w:rPr>
        <w:t xml:space="preserve">     </w:t>
      </w:r>
      <w:r w:rsidR="00125044" w:rsidRPr="00125044">
        <w:rPr>
          <w:rFonts w:cs="Times New Roman"/>
          <w:sz w:val="28"/>
        </w:rPr>
        <w:sym w:font="Symbol" w:char="F02A"/>
      </w:r>
      <w:r w:rsidR="00125044">
        <w:rPr>
          <w:rFonts w:cs="Times New Roman"/>
          <w:sz w:val="28"/>
        </w:rPr>
        <w:t xml:space="preserve">  </w:t>
      </w:r>
      <w:r w:rsidR="00125044">
        <w:rPr>
          <w:rFonts w:ascii="Cordia New" w:hAnsi="Cordia New" w:cs="Cordia New"/>
          <w:sz w:val="32"/>
          <w:szCs w:val="32"/>
        </w:rPr>
        <w:t xml:space="preserve">Chapter 2 and </w:t>
      </w:r>
      <w:r>
        <w:rPr>
          <w:rFonts w:ascii="Cordia New" w:hAnsi="Cordia New" w:cs="Cordia New"/>
          <w:sz w:val="32"/>
          <w:szCs w:val="32"/>
        </w:rPr>
        <w:t xml:space="preserve">3 in David </w:t>
      </w:r>
      <w:proofErr w:type="spellStart"/>
      <w:r>
        <w:rPr>
          <w:rFonts w:ascii="Cordia New" w:hAnsi="Cordia New" w:cs="Cordia New"/>
          <w:sz w:val="32"/>
          <w:szCs w:val="32"/>
        </w:rPr>
        <w:t>Romer’s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</w:t>
      </w:r>
      <w:r w:rsidRPr="00EB773A">
        <w:rPr>
          <w:rFonts w:ascii="Cordia New" w:hAnsi="Cordia New" w:cs="Cordia New"/>
          <w:i/>
          <w:iCs/>
          <w:sz w:val="32"/>
          <w:szCs w:val="32"/>
        </w:rPr>
        <w:t>Advance Macroeconomics</w:t>
      </w:r>
    </w:p>
    <w:p w:rsidR="00EB773A" w:rsidRDefault="00EB773A" w:rsidP="009437B3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 w:rsidR="00125044">
        <w:rPr>
          <w:rFonts w:ascii="Cordia New" w:hAnsi="Cordia New" w:cs="Cordia New"/>
          <w:sz w:val="32"/>
          <w:szCs w:val="32"/>
        </w:rPr>
        <w:t xml:space="preserve">     </w:t>
      </w:r>
      <w:r w:rsidR="00125044" w:rsidRPr="00125044">
        <w:rPr>
          <w:rFonts w:cs="Times New Roman"/>
          <w:sz w:val="28"/>
        </w:rPr>
        <w:sym w:font="Symbol" w:char="F02A"/>
      </w:r>
      <w:r w:rsidR="00125044">
        <w:rPr>
          <w:rFonts w:cs="Times New Roman"/>
          <w:sz w:val="28"/>
        </w:rPr>
        <w:t xml:space="preserve">  </w:t>
      </w:r>
      <w:r>
        <w:rPr>
          <w:rFonts w:ascii="Cordia New" w:hAnsi="Cordia New" w:cs="Cordia New"/>
          <w:sz w:val="32"/>
          <w:szCs w:val="32"/>
        </w:rPr>
        <w:t xml:space="preserve">Chapter 1 in </w:t>
      </w:r>
      <w:proofErr w:type="spellStart"/>
      <w:r>
        <w:rPr>
          <w:rFonts w:ascii="Cordia New" w:hAnsi="Cordia New" w:cs="Cordia New"/>
          <w:sz w:val="32"/>
          <w:szCs w:val="32"/>
        </w:rPr>
        <w:t>Barro</w:t>
      </w:r>
      <w:proofErr w:type="spellEnd"/>
      <w:r>
        <w:rPr>
          <w:rFonts w:ascii="Cordia New" w:hAnsi="Cordia New" w:cs="Cordia New"/>
          <w:sz w:val="32"/>
          <w:szCs w:val="32"/>
        </w:rPr>
        <w:t xml:space="preserve"> and Martin</w:t>
      </w:r>
      <w:r w:rsidR="00BC5E81">
        <w:rPr>
          <w:rFonts w:ascii="Cordia New" w:hAnsi="Cordia New" w:cs="Cordia New"/>
          <w:sz w:val="32"/>
          <w:szCs w:val="32"/>
        </w:rPr>
        <w:t xml:space="preserve">’s </w:t>
      </w:r>
      <w:r w:rsidR="00BC5E81" w:rsidRPr="00BC5E81">
        <w:rPr>
          <w:rFonts w:ascii="Cordia New" w:hAnsi="Cordia New" w:cs="Cordia New"/>
          <w:i/>
          <w:iCs/>
          <w:sz w:val="32"/>
          <w:szCs w:val="32"/>
        </w:rPr>
        <w:t>Economic Growth</w:t>
      </w:r>
    </w:p>
    <w:p w:rsidR="00D06383" w:rsidRDefault="00D06383" w:rsidP="00D06383">
      <w:pPr>
        <w:rPr>
          <w:rFonts w:ascii="Cordia New" w:hAnsi="Cordia New" w:cs="Cordia New"/>
          <w:i/>
          <w:iCs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 w:rsidR="00125044">
        <w:rPr>
          <w:rFonts w:ascii="Cordia New" w:hAnsi="Cordia New" w:cs="Cordia New"/>
          <w:sz w:val="32"/>
          <w:szCs w:val="32"/>
        </w:rPr>
        <w:t xml:space="preserve">     </w:t>
      </w:r>
      <w:r w:rsidR="00125044" w:rsidRPr="00125044">
        <w:rPr>
          <w:rFonts w:cs="Times New Roman"/>
          <w:sz w:val="28"/>
        </w:rPr>
        <w:sym w:font="Symbol" w:char="F02A"/>
      </w:r>
      <w:r w:rsidR="00125044">
        <w:rPr>
          <w:rFonts w:cs="Times New Roman"/>
          <w:sz w:val="28"/>
        </w:rPr>
        <w:t xml:space="preserve">  </w:t>
      </w:r>
      <w:r>
        <w:rPr>
          <w:rFonts w:ascii="Cordia New" w:hAnsi="Cordia New" w:cs="Cordia New"/>
          <w:sz w:val="32"/>
          <w:szCs w:val="32"/>
        </w:rPr>
        <w:t xml:space="preserve">Chapter 3 in Olivier Blanchard and Stanley Fischer’s </w:t>
      </w:r>
      <w:r>
        <w:rPr>
          <w:rFonts w:ascii="Cordia New" w:hAnsi="Cordia New" w:cs="Cordia New"/>
          <w:i/>
          <w:iCs/>
          <w:sz w:val="32"/>
          <w:szCs w:val="32"/>
        </w:rPr>
        <w:t xml:space="preserve">Lectures on </w:t>
      </w:r>
    </w:p>
    <w:p w:rsidR="003743DC" w:rsidRDefault="00D06383" w:rsidP="009F09D4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i/>
          <w:iCs/>
          <w:sz w:val="32"/>
          <w:szCs w:val="32"/>
        </w:rPr>
        <w:t xml:space="preserve">           Macroeconomics</w:t>
      </w:r>
    </w:p>
    <w:p w:rsidR="00125044" w:rsidRDefault="00125044" w:rsidP="00125044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F0B7"/>
      </w:r>
      <w:r>
        <w:rPr>
          <w:rFonts w:ascii="Cordia New" w:hAnsi="Cordia New" w:cs="Cordia New"/>
          <w:sz w:val="32"/>
          <w:szCs w:val="32"/>
        </w:rPr>
        <w:tab/>
        <w:t>Lucas, Robert E., (1988), “On the Mechanics of Economic Development”.</w:t>
      </w:r>
    </w:p>
    <w:p w:rsidR="00D06383" w:rsidRDefault="00125044" w:rsidP="00125044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 xml:space="preserve"> </w:t>
      </w:r>
      <w:r>
        <w:rPr>
          <w:rFonts w:ascii="Cordia New" w:hAnsi="Cordia New" w:cs="Cordia New"/>
          <w:sz w:val="32"/>
          <w:szCs w:val="32"/>
        </w:rPr>
        <w:tab/>
      </w:r>
      <w:r w:rsidRPr="00EB773A">
        <w:rPr>
          <w:rFonts w:ascii="Cordia New" w:hAnsi="Cordia New" w:cs="Cordia New"/>
          <w:i/>
          <w:iCs/>
          <w:sz w:val="32"/>
          <w:szCs w:val="32"/>
        </w:rPr>
        <w:t>Journal of Monetary Economics</w:t>
      </w:r>
    </w:p>
    <w:p w:rsidR="0004020E" w:rsidRDefault="0004020E" w:rsidP="00BC5E81">
      <w:pPr>
        <w:rPr>
          <w:rFonts w:ascii="Cordia New" w:hAnsi="Cordia New" w:cs="Cordia New"/>
          <w:sz w:val="32"/>
          <w:szCs w:val="32"/>
        </w:rPr>
      </w:pPr>
    </w:p>
    <w:p w:rsidR="00B719A6" w:rsidRPr="00182D55" w:rsidRDefault="00B719A6" w:rsidP="00BC5E81">
      <w:pPr>
        <w:rPr>
          <w:rFonts w:cs="Times New Roman"/>
          <w:sz w:val="32"/>
          <w:szCs w:val="32"/>
        </w:rPr>
      </w:pPr>
      <w:r w:rsidRPr="00B719A6">
        <w:rPr>
          <w:rFonts w:cs="Times New Roman"/>
          <w:b/>
          <w:bCs/>
          <w:sz w:val="28"/>
        </w:rPr>
        <w:t>Course Requiremen</w:t>
      </w:r>
      <w:r w:rsidR="005218E8">
        <w:rPr>
          <w:rFonts w:cs="Times New Roman"/>
          <w:b/>
          <w:bCs/>
          <w:sz w:val="28"/>
        </w:rPr>
        <w:t>ts</w:t>
      </w:r>
    </w:p>
    <w:p w:rsidR="00B719A6" w:rsidRDefault="00B719A6" w:rsidP="00BC5E81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>
        <w:rPr>
          <w:rFonts w:ascii="Cordia New" w:hAnsi="Cordia New" w:cs="Cordia New"/>
          <w:sz w:val="32"/>
          <w:szCs w:val="32"/>
        </w:rPr>
        <w:tab/>
      </w:r>
      <w:r w:rsidR="00D9261A">
        <w:rPr>
          <w:rFonts w:ascii="Cordia New" w:hAnsi="Cordia New" w:cs="Cordia New"/>
          <w:sz w:val="32"/>
          <w:szCs w:val="32"/>
        </w:rPr>
        <w:t>Homework</w:t>
      </w:r>
      <w:r w:rsidR="009F09D4">
        <w:rPr>
          <w:rFonts w:ascii="Cordia New" w:hAnsi="Cordia New" w:cs="Cordia New"/>
          <w:sz w:val="32"/>
          <w:szCs w:val="32"/>
        </w:rPr>
        <w:t xml:space="preserve"> </w:t>
      </w:r>
      <w:r w:rsidR="009F09D4">
        <w:rPr>
          <w:rFonts w:ascii="Cordia New" w:hAnsi="Cordia New" w:cs="Cordia New"/>
          <w:sz w:val="32"/>
          <w:szCs w:val="32"/>
        </w:rPr>
        <w:tab/>
      </w:r>
      <w:r w:rsidR="009F09D4">
        <w:rPr>
          <w:rFonts w:ascii="Cordia New" w:hAnsi="Cordia New" w:cs="Cordia New"/>
          <w:sz w:val="32"/>
          <w:szCs w:val="32"/>
        </w:rPr>
        <w:tab/>
      </w:r>
      <w:r w:rsidR="00956EAA">
        <w:rPr>
          <w:rFonts w:ascii="Cordia New" w:hAnsi="Cordia New" w:cs="Cordia New"/>
          <w:sz w:val="32"/>
          <w:szCs w:val="32"/>
        </w:rPr>
        <w:tab/>
      </w:r>
      <w:r w:rsidR="00956EAA">
        <w:rPr>
          <w:rFonts w:ascii="Cordia New" w:hAnsi="Cordia New" w:cs="Cordia New"/>
          <w:sz w:val="32"/>
          <w:szCs w:val="32"/>
        </w:rPr>
        <w:tab/>
      </w:r>
      <w:r w:rsidR="00D9261A">
        <w:rPr>
          <w:rFonts w:ascii="Cordia New" w:hAnsi="Cordia New" w:cs="Cordia New"/>
          <w:sz w:val="32"/>
          <w:szCs w:val="32"/>
        </w:rPr>
        <w:tab/>
      </w:r>
      <w:r w:rsidR="00956EAA">
        <w:rPr>
          <w:rFonts w:ascii="Cordia New" w:hAnsi="Cordia New" w:cs="Cordia New"/>
          <w:sz w:val="32"/>
          <w:szCs w:val="32"/>
        </w:rPr>
        <w:tab/>
      </w:r>
      <w:r w:rsidR="009F09D4">
        <w:rPr>
          <w:rFonts w:ascii="Cordia New" w:hAnsi="Cordia New" w:cs="Cordia New"/>
          <w:sz w:val="32"/>
          <w:szCs w:val="32"/>
        </w:rPr>
        <w:t>1</w:t>
      </w:r>
      <w:r w:rsidR="005014A9">
        <w:rPr>
          <w:rFonts w:ascii="Cordia New" w:hAnsi="Cordia New" w:cs="Cordia New"/>
          <w:sz w:val="32"/>
          <w:szCs w:val="32"/>
        </w:rPr>
        <w:t>0%</w:t>
      </w:r>
    </w:p>
    <w:p w:rsidR="009F09D4" w:rsidRDefault="005014A9" w:rsidP="00BC5E81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>
        <w:rPr>
          <w:rFonts w:ascii="Cordia New" w:hAnsi="Cordia New" w:cs="Cordia New"/>
          <w:sz w:val="32"/>
          <w:szCs w:val="32"/>
        </w:rPr>
        <w:tab/>
        <w:t>Midterm Examination</w:t>
      </w:r>
      <w:r>
        <w:rPr>
          <w:rFonts w:ascii="Cordia New" w:hAnsi="Cordia New" w:cs="Cordia New"/>
          <w:sz w:val="32"/>
          <w:szCs w:val="32"/>
        </w:rPr>
        <w:tab/>
      </w:r>
      <w:r>
        <w:rPr>
          <w:rFonts w:ascii="Cordia New" w:hAnsi="Cordia New" w:cs="Cordia New"/>
          <w:sz w:val="32"/>
          <w:szCs w:val="32"/>
        </w:rPr>
        <w:tab/>
      </w:r>
      <w:r w:rsidR="009F09D4">
        <w:rPr>
          <w:rFonts w:ascii="Cordia New" w:hAnsi="Cordia New" w:cs="Cordia New"/>
          <w:sz w:val="32"/>
          <w:szCs w:val="32"/>
        </w:rPr>
        <w:tab/>
      </w:r>
      <w:r w:rsidR="009F09D4">
        <w:rPr>
          <w:rFonts w:ascii="Cordia New" w:hAnsi="Cordia New" w:cs="Cordia New"/>
          <w:sz w:val="32"/>
          <w:szCs w:val="32"/>
        </w:rPr>
        <w:tab/>
      </w:r>
      <w:r w:rsidR="009F09D4">
        <w:rPr>
          <w:rFonts w:ascii="Cordia New" w:hAnsi="Cordia New" w:cs="Cordia New"/>
          <w:sz w:val="32"/>
          <w:szCs w:val="32"/>
        </w:rPr>
        <w:tab/>
        <w:t>4</w:t>
      </w:r>
      <w:r>
        <w:rPr>
          <w:rFonts w:ascii="Cordia New" w:hAnsi="Cordia New" w:cs="Cordia New"/>
          <w:sz w:val="32"/>
          <w:szCs w:val="32"/>
        </w:rPr>
        <w:t>0%</w:t>
      </w:r>
      <w:r w:rsidR="00743939">
        <w:rPr>
          <w:rFonts w:ascii="Cordia New" w:hAnsi="Cordia New" w:cs="Cordia New"/>
          <w:sz w:val="32"/>
          <w:szCs w:val="32"/>
        </w:rPr>
        <w:t xml:space="preserve">    </w:t>
      </w:r>
    </w:p>
    <w:p w:rsidR="005014A9" w:rsidRDefault="00743939" w:rsidP="009F09D4">
      <w:pPr>
        <w:ind w:firstLine="720"/>
        <w:rPr>
          <w:rFonts w:ascii="Cordia New" w:hAnsi="Cordia New" w:cs="Cordia New"/>
          <w:sz w:val="32"/>
          <w:szCs w:val="32"/>
        </w:rPr>
      </w:pPr>
      <w:proofErr w:type="gramStart"/>
      <w:r>
        <w:rPr>
          <w:rFonts w:ascii="Cordia New" w:hAnsi="Cordia New" w:cs="Cordia New"/>
          <w:sz w:val="32"/>
          <w:szCs w:val="32"/>
        </w:rPr>
        <w:t>(</w:t>
      </w:r>
      <w:r w:rsidR="00984A2A">
        <w:rPr>
          <w:rFonts w:ascii="Cordia New" w:hAnsi="Cordia New" w:cs="Cordia New"/>
          <w:sz w:val="32"/>
          <w:szCs w:val="32"/>
        </w:rPr>
        <w:t>March</w:t>
      </w:r>
      <w:r>
        <w:rPr>
          <w:rFonts w:ascii="Cordia New" w:hAnsi="Cordia New" w:cs="Cordia New"/>
          <w:sz w:val="32"/>
          <w:szCs w:val="32"/>
        </w:rPr>
        <w:t xml:space="preserve"> </w:t>
      </w:r>
      <w:r w:rsidR="00AE3A2B">
        <w:rPr>
          <w:rFonts w:ascii="Cordia New" w:hAnsi="Cordia New" w:cs="Cordia New"/>
          <w:sz w:val="32"/>
          <w:szCs w:val="32"/>
        </w:rPr>
        <w:t>6, 2015</w:t>
      </w:r>
      <w:r w:rsidR="00644413">
        <w:rPr>
          <w:rFonts w:ascii="Cordia New" w:hAnsi="Cordia New" w:cs="Cordia New"/>
          <w:sz w:val="32"/>
          <w:szCs w:val="32"/>
        </w:rPr>
        <w:t>; 09.30</w:t>
      </w:r>
      <w:r w:rsidR="00853701">
        <w:rPr>
          <w:rFonts w:ascii="Cordia New" w:hAnsi="Cordia New" w:cs="Cordia New"/>
          <w:sz w:val="32"/>
          <w:szCs w:val="32"/>
        </w:rPr>
        <w:t xml:space="preserve"> </w:t>
      </w:r>
      <w:r w:rsidR="00644413">
        <w:rPr>
          <w:rFonts w:ascii="Cordia New" w:hAnsi="Cordia New" w:cs="Cordia New"/>
          <w:sz w:val="32"/>
          <w:szCs w:val="32"/>
        </w:rPr>
        <w:t>-</w:t>
      </w:r>
      <w:r w:rsidR="00853701">
        <w:rPr>
          <w:rFonts w:ascii="Cordia New" w:hAnsi="Cordia New" w:cs="Cordia New"/>
          <w:sz w:val="32"/>
          <w:szCs w:val="32"/>
        </w:rPr>
        <w:t xml:space="preserve"> </w:t>
      </w:r>
      <w:r w:rsidR="00644413">
        <w:rPr>
          <w:rFonts w:ascii="Cordia New" w:hAnsi="Cordia New" w:cs="Cordia New"/>
          <w:sz w:val="32"/>
          <w:szCs w:val="32"/>
        </w:rPr>
        <w:t>11.00 a.m</w:t>
      </w:r>
      <w:r w:rsidR="009F09D4">
        <w:rPr>
          <w:rFonts w:ascii="Cordia New" w:hAnsi="Cordia New" w:cs="Cordia New"/>
          <w:sz w:val="32"/>
          <w:szCs w:val="32"/>
        </w:rPr>
        <w:t>.</w:t>
      </w:r>
      <w:r w:rsidR="00384D50">
        <w:rPr>
          <w:rFonts w:ascii="Cordia New" w:hAnsi="Cordia New" w:cs="Cordia New"/>
          <w:sz w:val="32"/>
          <w:szCs w:val="32"/>
        </w:rPr>
        <w:t>)</w:t>
      </w:r>
      <w:proofErr w:type="gramEnd"/>
    </w:p>
    <w:p w:rsidR="009F09D4" w:rsidRDefault="005014A9" w:rsidP="00BC5E81">
      <w:pPr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sym w:font="Symbol" w:char="00B7"/>
      </w:r>
      <w:r>
        <w:rPr>
          <w:rFonts w:ascii="Cordia New" w:hAnsi="Cordia New" w:cs="Cordia New"/>
          <w:sz w:val="32"/>
          <w:szCs w:val="32"/>
        </w:rPr>
        <w:tab/>
        <w:t>Final Examination</w:t>
      </w:r>
      <w:r>
        <w:rPr>
          <w:rFonts w:ascii="Cordia New" w:hAnsi="Cordia New" w:cs="Cordia New"/>
          <w:sz w:val="32"/>
          <w:szCs w:val="32"/>
        </w:rPr>
        <w:tab/>
      </w:r>
      <w:r>
        <w:rPr>
          <w:rFonts w:ascii="Cordia New" w:hAnsi="Cordia New" w:cs="Cordia New"/>
          <w:sz w:val="32"/>
          <w:szCs w:val="32"/>
        </w:rPr>
        <w:tab/>
      </w:r>
      <w:r w:rsidR="000F4EDD">
        <w:rPr>
          <w:rFonts w:ascii="Cordia New" w:hAnsi="Cordia New" w:cs="Cordia New"/>
          <w:sz w:val="32"/>
          <w:szCs w:val="32"/>
        </w:rPr>
        <w:tab/>
      </w:r>
      <w:r w:rsidR="000F4EDD">
        <w:rPr>
          <w:rFonts w:ascii="Cordia New" w:hAnsi="Cordia New" w:cs="Cordia New"/>
          <w:sz w:val="32"/>
          <w:szCs w:val="32"/>
        </w:rPr>
        <w:tab/>
      </w:r>
      <w:r w:rsidR="000F4EDD">
        <w:rPr>
          <w:rFonts w:ascii="Cordia New" w:hAnsi="Cordia New" w:cs="Cordia New"/>
          <w:sz w:val="32"/>
          <w:szCs w:val="32"/>
        </w:rPr>
        <w:tab/>
        <w:t>5</w:t>
      </w:r>
      <w:r>
        <w:rPr>
          <w:rFonts w:ascii="Cordia New" w:hAnsi="Cordia New" w:cs="Cordia New"/>
          <w:sz w:val="32"/>
          <w:szCs w:val="32"/>
        </w:rPr>
        <w:t>0%</w:t>
      </w:r>
      <w:r w:rsidR="00D2416B">
        <w:rPr>
          <w:rFonts w:ascii="Cordia New" w:hAnsi="Cordia New" w:cs="Cordia New"/>
          <w:sz w:val="32"/>
          <w:szCs w:val="32"/>
        </w:rPr>
        <w:t xml:space="preserve"> </w:t>
      </w:r>
      <w:r w:rsidR="009F09D4">
        <w:rPr>
          <w:rFonts w:ascii="Cordia New" w:hAnsi="Cordia New" w:cs="Cordia New"/>
          <w:sz w:val="32"/>
          <w:szCs w:val="32"/>
        </w:rPr>
        <w:t xml:space="preserve"> </w:t>
      </w:r>
    </w:p>
    <w:p w:rsidR="005014A9" w:rsidRPr="00B719A6" w:rsidRDefault="009F09D4" w:rsidP="00182D55">
      <w:pPr>
        <w:ind w:firstLine="720"/>
        <w:rPr>
          <w:rFonts w:ascii="Cordia New" w:hAnsi="Cordia New" w:cs="Cordia New"/>
          <w:sz w:val="32"/>
          <w:szCs w:val="32"/>
        </w:rPr>
      </w:pPr>
      <w:r>
        <w:rPr>
          <w:rFonts w:ascii="Cordia New" w:hAnsi="Cordia New" w:cs="Cordia New"/>
          <w:sz w:val="32"/>
          <w:szCs w:val="32"/>
        </w:rPr>
        <w:t>(</w:t>
      </w:r>
      <w:r w:rsidR="00182D55">
        <w:rPr>
          <w:rFonts w:ascii="Cordia New" w:hAnsi="Cordia New" w:cs="Cordia New"/>
          <w:sz w:val="32"/>
          <w:szCs w:val="32"/>
        </w:rPr>
        <w:t>May</w:t>
      </w:r>
      <w:r>
        <w:rPr>
          <w:rFonts w:ascii="Cordia New" w:hAnsi="Cordia New" w:cs="Cordia New"/>
          <w:sz w:val="32"/>
          <w:szCs w:val="32"/>
        </w:rPr>
        <w:t xml:space="preserve"> </w:t>
      </w:r>
      <w:r w:rsidR="00AE3A2B">
        <w:rPr>
          <w:rFonts w:ascii="Cordia New" w:hAnsi="Cordia New" w:cs="Cordia New"/>
          <w:sz w:val="32"/>
          <w:szCs w:val="32"/>
        </w:rPr>
        <w:t>20, 2015</w:t>
      </w:r>
      <w:r>
        <w:rPr>
          <w:rFonts w:ascii="Cordia New" w:hAnsi="Cordia New" w:cs="Cordia New"/>
          <w:sz w:val="32"/>
          <w:szCs w:val="32"/>
        </w:rPr>
        <w:t>; 0</w:t>
      </w:r>
      <w:r w:rsidR="00182D55">
        <w:rPr>
          <w:rFonts w:ascii="Cordia New" w:hAnsi="Cordia New" w:cs="Cordia New"/>
          <w:sz w:val="32"/>
          <w:szCs w:val="32"/>
        </w:rPr>
        <w:t>9.00</w:t>
      </w:r>
      <w:r w:rsidR="00644413">
        <w:rPr>
          <w:rFonts w:ascii="Cordia New" w:hAnsi="Cordia New" w:cs="Cordia New"/>
          <w:sz w:val="32"/>
          <w:szCs w:val="32"/>
        </w:rPr>
        <w:t xml:space="preserve"> </w:t>
      </w:r>
      <w:proofErr w:type="gramStart"/>
      <w:r w:rsidR="00644413">
        <w:rPr>
          <w:rFonts w:ascii="Cordia New" w:hAnsi="Cordia New" w:cs="Cordia New"/>
          <w:sz w:val="32"/>
          <w:szCs w:val="32"/>
        </w:rPr>
        <w:t>a.m.</w:t>
      </w:r>
      <w:r w:rsidR="00984A2A">
        <w:rPr>
          <w:rFonts w:ascii="Cordia New" w:hAnsi="Cordia New" w:cs="Cordia New"/>
          <w:sz w:val="32"/>
          <w:szCs w:val="32"/>
        </w:rPr>
        <w:t>.</w:t>
      </w:r>
      <w:proofErr w:type="gramEnd"/>
      <w:r w:rsidR="00984A2A">
        <w:rPr>
          <w:rFonts w:ascii="Cordia New" w:hAnsi="Cordia New" w:cs="Cordia New"/>
          <w:sz w:val="32"/>
          <w:szCs w:val="32"/>
        </w:rPr>
        <w:t xml:space="preserve"> </w:t>
      </w:r>
      <w:r w:rsidR="00182D55">
        <w:rPr>
          <w:rFonts w:ascii="Cordia New" w:hAnsi="Cordia New" w:cs="Cordia New"/>
          <w:sz w:val="32"/>
          <w:szCs w:val="32"/>
        </w:rPr>
        <w:t>-</w:t>
      </w:r>
      <w:r w:rsidR="00984A2A">
        <w:rPr>
          <w:rFonts w:ascii="Cordia New" w:hAnsi="Cordia New" w:cs="Cordia New"/>
          <w:sz w:val="32"/>
          <w:szCs w:val="32"/>
        </w:rPr>
        <w:t xml:space="preserve">  noon</w:t>
      </w:r>
      <w:r>
        <w:rPr>
          <w:rFonts w:ascii="Cordia New" w:hAnsi="Cordia New" w:cs="Cordia New"/>
          <w:sz w:val="32"/>
          <w:szCs w:val="32"/>
        </w:rPr>
        <w:t>.)</w:t>
      </w:r>
      <w:r w:rsidR="00182D55">
        <w:rPr>
          <w:rFonts w:ascii="Cordia New" w:hAnsi="Cordia New" w:cs="Cordia New"/>
          <w:sz w:val="32"/>
          <w:szCs w:val="32"/>
        </w:rPr>
        <w:t xml:space="preserve"> </w:t>
      </w:r>
    </w:p>
    <w:sectPr w:rsidR="005014A9" w:rsidRPr="00B719A6" w:rsidSect="00137FA2">
      <w:footerReference w:type="even" r:id="rId8"/>
      <w:footerReference w:type="default" r:id="rId9"/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B9B" w:rsidRDefault="00FC6B9B">
      <w:r>
        <w:separator/>
      </w:r>
    </w:p>
  </w:endnote>
  <w:endnote w:type="continuationSeparator" w:id="0">
    <w:p w:rsidR="00FC6B9B" w:rsidRDefault="00FC6B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D95" w:rsidRDefault="00716560" w:rsidP="006224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37D9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37D95" w:rsidRDefault="00637D95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37D95" w:rsidRDefault="00716560" w:rsidP="006224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637D9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3701">
      <w:rPr>
        <w:rStyle w:val="PageNumber"/>
        <w:noProof/>
      </w:rPr>
      <w:t>3</w:t>
    </w:r>
    <w:r>
      <w:rPr>
        <w:rStyle w:val="PageNumber"/>
      </w:rPr>
      <w:fldChar w:fldCharType="end"/>
    </w:r>
  </w:p>
  <w:p w:rsidR="00637D95" w:rsidRDefault="00637D9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B9B" w:rsidRDefault="00FC6B9B">
      <w:r>
        <w:separator/>
      </w:r>
    </w:p>
  </w:footnote>
  <w:footnote w:type="continuationSeparator" w:id="0">
    <w:p w:rsidR="00FC6B9B" w:rsidRDefault="00FC6B9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D28A9"/>
    <w:multiLevelType w:val="hybridMultilevel"/>
    <w:tmpl w:val="6E30AAE0"/>
    <w:lvl w:ilvl="0" w:tplc="116E2338">
      <w:start w:val="4"/>
      <w:numFmt w:val="bullet"/>
      <w:lvlText w:val="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F8B5DA8"/>
    <w:multiLevelType w:val="hybridMultilevel"/>
    <w:tmpl w:val="08FABA86"/>
    <w:lvl w:ilvl="0" w:tplc="C152EE00">
      <w:start w:val="4"/>
      <w:numFmt w:val="bullet"/>
      <w:lvlText w:val="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Cordia New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2022626"/>
    <w:multiLevelType w:val="hybridMultilevel"/>
    <w:tmpl w:val="1C8C90CE"/>
    <w:lvl w:ilvl="0" w:tplc="C2D03426">
      <w:start w:val="3"/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A7C77A6"/>
    <w:multiLevelType w:val="hybridMultilevel"/>
    <w:tmpl w:val="E8DC02F0"/>
    <w:lvl w:ilvl="0" w:tplc="79C27BDA">
      <w:start w:val="3"/>
      <w:numFmt w:val="bullet"/>
      <w:lvlText w:val="-"/>
      <w:lvlJc w:val="left"/>
      <w:pPr>
        <w:ind w:left="1080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0ECB"/>
    <w:multiLevelType w:val="hybridMultilevel"/>
    <w:tmpl w:val="CCB2770A"/>
    <w:lvl w:ilvl="0" w:tplc="2492657C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052026"/>
    <w:multiLevelType w:val="hybridMultilevel"/>
    <w:tmpl w:val="91169766"/>
    <w:lvl w:ilvl="0" w:tplc="B48606AE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C000BA"/>
    <w:multiLevelType w:val="hybridMultilevel"/>
    <w:tmpl w:val="15D62C44"/>
    <w:lvl w:ilvl="0" w:tplc="3B06A8BE">
      <w:numFmt w:val="bullet"/>
      <w:lvlText w:val="·"/>
      <w:lvlJc w:val="left"/>
      <w:pPr>
        <w:tabs>
          <w:tab w:val="num" w:pos="810"/>
        </w:tabs>
        <w:ind w:left="810" w:hanging="45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57354A27"/>
    <w:multiLevelType w:val="hybridMultilevel"/>
    <w:tmpl w:val="A7DC4E50"/>
    <w:lvl w:ilvl="0" w:tplc="25BCFEB8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E40763E"/>
    <w:multiLevelType w:val="hybridMultilevel"/>
    <w:tmpl w:val="6CFC8D42"/>
    <w:lvl w:ilvl="0" w:tplc="C9E85BF6">
      <w:numFmt w:val="bullet"/>
      <w:lvlText w:val="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F656B84"/>
    <w:multiLevelType w:val="hybridMultilevel"/>
    <w:tmpl w:val="03A05D16"/>
    <w:lvl w:ilvl="0" w:tplc="F35CAAA4">
      <w:numFmt w:val="bullet"/>
      <w:lvlText w:val="·"/>
      <w:lvlJc w:val="left"/>
      <w:pPr>
        <w:tabs>
          <w:tab w:val="num" w:pos="810"/>
        </w:tabs>
        <w:ind w:left="810" w:hanging="45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860D75"/>
    <w:multiLevelType w:val="hybridMultilevel"/>
    <w:tmpl w:val="1400BF8A"/>
    <w:lvl w:ilvl="0" w:tplc="C79C4986">
      <w:start w:val="4"/>
      <w:numFmt w:val="bullet"/>
      <w:lvlText w:val="·"/>
      <w:lvlJc w:val="left"/>
      <w:pPr>
        <w:tabs>
          <w:tab w:val="num" w:pos="1080"/>
        </w:tabs>
        <w:ind w:left="1080" w:hanging="72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BF724F7"/>
    <w:multiLevelType w:val="hybridMultilevel"/>
    <w:tmpl w:val="80826D58"/>
    <w:lvl w:ilvl="0" w:tplc="EC5C0A2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0"/>
  </w:num>
  <w:num w:numId="4">
    <w:abstractNumId w:val="9"/>
  </w:num>
  <w:num w:numId="5">
    <w:abstractNumId w:val="6"/>
  </w:num>
  <w:num w:numId="6">
    <w:abstractNumId w:val="8"/>
  </w:num>
  <w:num w:numId="7">
    <w:abstractNumId w:val="3"/>
  </w:num>
  <w:num w:numId="8">
    <w:abstractNumId w:val="2"/>
  </w:num>
  <w:num w:numId="9">
    <w:abstractNumId w:val="4"/>
  </w:num>
  <w:num w:numId="10">
    <w:abstractNumId w:val="11"/>
  </w:num>
  <w:num w:numId="11">
    <w:abstractNumId w:val="5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CE0054"/>
    <w:rsid w:val="00004446"/>
    <w:rsid w:val="000063A1"/>
    <w:rsid w:val="00015D97"/>
    <w:rsid w:val="00025E9F"/>
    <w:rsid w:val="00030FDA"/>
    <w:rsid w:val="0004020E"/>
    <w:rsid w:val="00047D37"/>
    <w:rsid w:val="00051651"/>
    <w:rsid w:val="000A43AB"/>
    <w:rsid w:val="000A4AFB"/>
    <w:rsid w:val="000B708E"/>
    <w:rsid w:val="000D7B41"/>
    <w:rsid w:val="000E53C5"/>
    <w:rsid w:val="000F1EA5"/>
    <w:rsid w:val="000F4EDD"/>
    <w:rsid w:val="000F531A"/>
    <w:rsid w:val="00125044"/>
    <w:rsid w:val="00137FA2"/>
    <w:rsid w:val="00182D55"/>
    <w:rsid w:val="001840CA"/>
    <w:rsid w:val="001B32C7"/>
    <w:rsid w:val="001C3E5A"/>
    <w:rsid w:val="001C4FD8"/>
    <w:rsid w:val="001C53AE"/>
    <w:rsid w:val="001D1442"/>
    <w:rsid w:val="001F109F"/>
    <w:rsid w:val="00226F3B"/>
    <w:rsid w:val="00254306"/>
    <w:rsid w:val="0028260E"/>
    <w:rsid w:val="002906D7"/>
    <w:rsid w:val="00291EE0"/>
    <w:rsid w:val="002939FB"/>
    <w:rsid w:val="002D56C8"/>
    <w:rsid w:val="002E68F2"/>
    <w:rsid w:val="003009FB"/>
    <w:rsid w:val="00313D19"/>
    <w:rsid w:val="00342B91"/>
    <w:rsid w:val="00351E13"/>
    <w:rsid w:val="00373919"/>
    <w:rsid w:val="003743DC"/>
    <w:rsid w:val="00384D50"/>
    <w:rsid w:val="00385779"/>
    <w:rsid w:val="003A1EAE"/>
    <w:rsid w:val="003B1E83"/>
    <w:rsid w:val="003B452C"/>
    <w:rsid w:val="003F1F2A"/>
    <w:rsid w:val="003F4EFF"/>
    <w:rsid w:val="00403A15"/>
    <w:rsid w:val="00430CE0"/>
    <w:rsid w:val="0044045B"/>
    <w:rsid w:val="00495525"/>
    <w:rsid w:val="004A1743"/>
    <w:rsid w:val="004B1531"/>
    <w:rsid w:val="004B1E3D"/>
    <w:rsid w:val="004D6CA2"/>
    <w:rsid w:val="004E280E"/>
    <w:rsid w:val="004E4AFA"/>
    <w:rsid w:val="004F102F"/>
    <w:rsid w:val="004F20EC"/>
    <w:rsid w:val="005014A9"/>
    <w:rsid w:val="005218E8"/>
    <w:rsid w:val="00533384"/>
    <w:rsid w:val="00590684"/>
    <w:rsid w:val="005A2357"/>
    <w:rsid w:val="006003E7"/>
    <w:rsid w:val="00614A80"/>
    <w:rsid w:val="00621459"/>
    <w:rsid w:val="00622446"/>
    <w:rsid w:val="00623723"/>
    <w:rsid w:val="00632549"/>
    <w:rsid w:val="00637D95"/>
    <w:rsid w:val="00644413"/>
    <w:rsid w:val="006833B7"/>
    <w:rsid w:val="006857A7"/>
    <w:rsid w:val="00686532"/>
    <w:rsid w:val="00690050"/>
    <w:rsid w:val="0070027B"/>
    <w:rsid w:val="007012B4"/>
    <w:rsid w:val="00716560"/>
    <w:rsid w:val="00736F20"/>
    <w:rsid w:val="00743939"/>
    <w:rsid w:val="00756D38"/>
    <w:rsid w:val="00766A68"/>
    <w:rsid w:val="00773E7A"/>
    <w:rsid w:val="00797418"/>
    <w:rsid w:val="007B5491"/>
    <w:rsid w:val="007C01DE"/>
    <w:rsid w:val="007C13C1"/>
    <w:rsid w:val="007E75F5"/>
    <w:rsid w:val="007F4034"/>
    <w:rsid w:val="0080151D"/>
    <w:rsid w:val="008141DF"/>
    <w:rsid w:val="0081704B"/>
    <w:rsid w:val="0082543E"/>
    <w:rsid w:val="00853701"/>
    <w:rsid w:val="008815BB"/>
    <w:rsid w:val="0088352C"/>
    <w:rsid w:val="00887935"/>
    <w:rsid w:val="008A5164"/>
    <w:rsid w:val="008A560A"/>
    <w:rsid w:val="008C704B"/>
    <w:rsid w:val="008D35CC"/>
    <w:rsid w:val="008D5898"/>
    <w:rsid w:val="008E59FA"/>
    <w:rsid w:val="00905ADE"/>
    <w:rsid w:val="0091688A"/>
    <w:rsid w:val="0092116C"/>
    <w:rsid w:val="009437B3"/>
    <w:rsid w:val="00956EAA"/>
    <w:rsid w:val="00976872"/>
    <w:rsid w:val="00980894"/>
    <w:rsid w:val="00983CB9"/>
    <w:rsid w:val="00984A2A"/>
    <w:rsid w:val="009A2FEF"/>
    <w:rsid w:val="009B471E"/>
    <w:rsid w:val="009F09D4"/>
    <w:rsid w:val="00A43947"/>
    <w:rsid w:val="00A4730F"/>
    <w:rsid w:val="00A6155B"/>
    <w:rsid w:val="00A86894"/>
    <w:rsid w:val="00A96888"/>
    <w:rsid w:val="00AA43D4"/>
    <w:rsid w:val="00AB7B8C"/>
    <w:rsid w:val="00AD1638"/>
    <w:rsid w:val="00AE3A2B"/>
    <w:rsid w:val="00B40E05"/>
    <w:rsid w:val="00B56278"/>
    <w:rsid w:val="00B56D21"/>
    <w:rsid w:val="00B719A6"/>
    <w:rsid w:val="00B85312"/>
    <w:rsid w:val="00BB2DE7"/>
    <w:rsid w:val="00BB603A"/>
    <w:rsid w:val="00BC4309"/>
    <w:rsid w:val="00BC5E81"/>
    <w:rsid w:val="00BD4978"/>
    <w:rsid w:val="00BE6B47"/>
    <w:rsid w:val="00C408CA"/>
    <w:rsid w:val="00C54F26"/>
    <w:rsid w:val="00C73A43"/>
    <w:rsid w:val="00C82169"/>
    <w:rsid w:val="00CB4E67"/>
    <w:rsid w:val="00CD50C6"/>
    <w:rsid w:val="00CE0054"/>
    <w:rsid w:val="00CE697C"/>
    <w:rsid w:val="00D0059D"/>
    <w:rsid w:val="00D06383"/>
    <w:rsid w:val="00D2416B"/>
    <w:rsid w:val="00D345DF"/>
    <w:rsid w:val="00D575E8"/>
    <w:rsid w:val="00D60EB6"/>
    <w:rsid w:val="00D8158C"/>
    <w:rsid w:val="00D9261A"/>
    <w:rsid w:val="00DA4F77"/>
    <w:rsid w:val="00DD765C"/>
    <w:rsid w:val="00DF4A89"/>
    <w:rsid w:val="00E01C0E"/>
    <w:rsid w:val="00E30ECF"/>
    <w:rsid w:val="00E31083"/>
    <w:rsid w:val="00E4027E"/>
    <w:rsid w:val="00E742D2"/>
    <w:rsid w:val="00E933FF"/>
    <w:rsid w:val="00EB773A"/>
    <w:rsid w:val="00EF07E7"/>
    <w:rsid w:val="00F113B7"/>
    <w:rsid w:val="00F15ACD"/>
    <w:rsid w:val="00F304F1"/>
    <w:rsid w:val="00F30E41"/>
    <w:rsid w:val="00F33AE1"/>
    <w:rsid w:val="00F3620B"/>
    <w:rsid w:val="00F41C30"/>
    <w:rsid w:val="00F57E4E"/>
    <w:rsid w:val="00F86399"/>
    <w:rsid w:val="00F872CE"/>
    <w:rsid w:val="00F95235"/>
    <w:rsid w:val="00FB22A9"/>
    <w:rsid w:val="00FC6B9B"/>
    <w:rsid w:val="00FF24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country-region"/>
  <w:smartTagType w:namespaceuri="urn:schemas-microsoft-com:office:smarttags" w:name="City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43DC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rsid w:val="00BC5E81"/>
    <w:rPr>
      <w:sz w:val="20"/>
      <w:szCs w:val="23"/>
    </w:rPr>
  </w:style>
  <w:style w:type="character" w:styleId="FootnoteReference">
    <w:name w:val="footnote reference"/>
    <w:basedOn w:val="DefaultParagraphFont"/>
    <w:semiHidden/>
    <w:rsid w:val="00BC5E81"/>
    <w:rPr>
      <w:sz w:val="32"/>
      <w:szCs w:val="32"/>
      <w:vertAlign w:val="superscript"/>
    </w:rPr>
  </w:style>
  <w:style w:type="paragraph" w:styleId="Footer">
    <w:name w:val="footer"/>
    <w:basedOn w:val="Normal"/>
    <w:rsid w:val="00BC5E8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BC5E81"/>
  </w:style>
  <w:style w:type="paragraph" w:styleId="ListParagraph">
    <w:name w:val="List Paragraph"/>
    <w:basedOn w:val="Normal"/>
    <w:uiPriority w:val="34"/>
    <w:qFormat/>
    <w:rsid w:val="001840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8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3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2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76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1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E403B-ECA4-486D-B5CC-BD87463AF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EE 601 and EC 612: Macroeconomic Theory I</vt:lpstr>
    </vt:vector>
  </TitlesOfParts>
  <Company/>
  <LinksUpToDate>false</LinksUpToDate>
  <CharactersWithSpaces>3360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EE 601 and EC 612: Macroeconomic Theory I</dc:title>
  <dc:creator>arayah</dc:creator>
  <cp:lastModifiedBy>arayah</cp:lastModifiedBy>
  <cp:revision>5</cp:revision>
  <cp:lastPrinted>2009-06-02T03:30:00Z</cp:lastPrinted>
  <dcterms:created xsi:type="dcterms:W3CDTF">2015-01-12T15:03:00Z</dcterms:created>
  <dcterms:modified xsi:type="dcterms:W3CDTF">2015-01-12T15:15:00Z</dcterms:modified>
</cp:coreProperties>
</file>