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6DB" w:rsidRPr="00DE52BE" w:rsidRDefault="00CD56DB" w:rsidP="00DE52BE">
      <w:r w:rsidRPr="00DE52BE">
        <w:t>Assignment 5</w:t>
      </w:r>
      <w:bookmarkStart w:id="0" w:name="_GoBack"/>
      <w:bookmarkEnd w:id="0"/>
    </w:p>
    <w:p w:rsidR="00CD56DB" w:rsidRPr="00DE52BE" w:rsidRDefault="00CD56DB" w:rsidP="00DE52BE">
      <w:pPr>
        <w:pStyle w:val="a4"/>
        <w:numPr>
          <w:ilvl w:val="0"/>
          <w:numId w:val="3"/>
        </w:numPr>
      </w:pPr>
      <w:r w:rsidRPr="00DE52BE">
        <w:t xml:space="preserve">Why do corporations issue stock? Why do investors buy that stock?  </w:t>
      </w:r>
    </w:p>
    <w:p w:rsidR="00CD56DB" w:rsidRPr="00DE52BE" w:rsidRDefault="00CD56DB" w:rsidP="00DE52BE">
      <w:proofErr w:type="spellStart"/>
      <w:r w:rsidRPr="00DE52BE">
        <w:t>Ans</w:t>
      </w:r>
      <w:proofErr w:type="spellEnd"/>
      <w:r w:rsidRPr="00DE52BE">
        <w:t xml:space="preserve">: common stock is the basic form of ownership for a company. Company can issue stock to finance their business start-up costs, expand company, or even their ongoing business activities. Many corporate </w:t>
      </w:r>
      <w:proofErr w:type="gramStart"/>
      <w:r w:rsidRPr="00DE52BE">
        <w:t>manager</w:t>
      </w:r>
      <w:proofErr w:type="gramEnd"/>
      <w:r w:rsidRPr="00DE52BE">
        <w:t xml:space="preserve"> prefer selling common stock as a method of financing as stock is equity financing; money receives from the sale of shares of ownership in a business. This is because the money obtained from equity financing </w:t>
      </w:r>
      <w:r w:rsidR="001426ED" w:rsidRPr="00DE52BE">
        <w:t>doesn’t</w:t>
      </w:r>
      <w:r w:rsidRPr="00DE52BE">
        <w:t xml:space="preserve"> have to be repaid, and the company doesn’t have to buy back shares from stockholders. </w:t>
      </w:r>
      <w:r w:rsidR="001426ED" w:rsidRPr="00DE52BE">
        <w:t xml:space="preserve">The selling price is determined by the demand and supply of the market. </w:t>
      </w:r>
    </w:p>
    <w:p w:rsidR="001426ED" w:rsidRPr="00DE52BE" w:rsidRDefault="001426ED" w:rsidP="00DE52BE">
      <w:r w:rsidRPr="00DE52BE">
        <w:tab/>
        <w:t xml:space="preserve">The reason why investors purchase common stock is because they want larger returns than those that more conservative investment offers. So they search for common stock as the investment that offered larger return. When we compare the difference between common stock and long tern government bond, it shows us that the stock investment have an averaged return of 10% a year which is more than long term government bond. This is being measured by the standard &amp; Poor’s 500. </w:t>
      </w:r>
    </w:p>
    <w:p w:rsidR="00CD56DB" w:rsidRPr="00DE52BE" w:rsidRDefault="00CD56DB" w:rsidP="00DE52BE">
      <w:pPr>
        <w:pStyle w:val="a4"/>
        <w:numPr>
          <w:ilvl w:val="0"/>
          <w:numId w:val="3"/>
        </w:numPr>
      </w:pPr>
      <w:r w:rsidRPr="00DE52BE">
        <w:t>How do interest rates in the economy affect the price of a corporate bond?</w:t>
      </w:r>
    </w:p>
    <w:p w:rsidR="001426ED" w:rsidRPr="00DE52BE" w:rsidRDefault="00941279" w:rsidP="00DE52BE">
      <w:proofErr w:type="spellStart"/>
      <w:r w:rsidRPr="00DE52BE">
        <w:t>Ans</w:t>
      </w:r>
      <w:proofErr w:type="spellEnd"/>
      <w:r w:rsidRPr="00DE52BE">
        <w:t>: the relationship between bond price and interest rate in the economy has negative relationship, which means that it moves inversely toward each other. So when interest rate goes up, bond price will go down. This is because when interest rate goes up; people sell their bond and put it into saving</w:t>
      </w:r>
      <w:r w:rsidR="003C4798" w:rsidRPr="00DE52BE">
        <w:t xml:space="preserve"> as they can earn more</w:t>
      </w:r>
      <w:r w:rsidRPr="00DE52BE">
        <w:t xml:space="preserve">. So this lead bond price to go down due to supply and demand mechanism. </w:t>
      </w:r>
    </w:p>
    <w:p w:rsidR="00CD56DB" w:rsidRPr="00DE52BE" w:rsidRDefault="00CD56DB" w:rsidP="00DE52BE">
      <w:pPr>
        <w:pStyle w:val="a4"/>
        <w:numPr>
          <w:ilvl w:val="0"/>
          <w:numId w:val="3"/>
        </w:numPr>
      </w:pPr>
      <w:r w:rsidRPr="00DE52BE">
        <w:t xml:space="preserve">How important is the investment objective as stated in the fund’s prospectus? </w:t>
      </w:r>
    </w:p>
    <w:p w:rsidR="00DE52BE" w:rsidRPr="00DE52BE" w:rsidRDefault="00DE52BE" w:rsidP="00DE52BE">
      <w:proofErr w:type="spellStart"/>
      <w:r w:rsidRPr="00DE52BE">
        <w:t>Ans</w:t>
      </w:r>
      <w:proofErr w:type="spellEnd"/>
      <w:r w:rsidRPr="00DE52BE">
        <w:t>: The mutual fund prospectus is a must-read document for anyone planning to invest in a mutual fund. A fund's prospectus contains information that is crucial to making an informed decision as to whether or not to invest in a part</w:t>
      </w:r>
      <w:r>
        <w:t xml:space="preserve">icular mutual fund. </w:t>
      </w:r>
    </w:p>
    <w:p w:rsidR="00DE52BE" w:rsidRPr="00DE52BE" w:rsidRDefault="00DE52BE" w:rsidP="00DE52BE">
      <w:r w:rsidRPr="00DE52BE">
        <w:t>You will find the following important information in every mutual fund prospectus:</w:t>
      </w:r>
    </w:p>
    <w:p w:rsidR="00DE52BE" w:rsidRPr="00DE52BE" w:rsidRDefault="00DE52BE" w:rsidP="00DE52BE">
      <w:pPr>
        <w:pStyle w:val="a4"/>
        <w:numPr>
          <w:ilvl w:val="0"/>
          <w:numId w:val="4"/>
        </w:numPr>
      </w:pPr>
      <w:r w:rsidRPr="00DE52BE">
        <w:t>Investment Objective</w:t>
      </w:r>
    </w:p>
    <w:p w:rsidR="00DE52BE" w:rsidRPr="00DE52BE" w:rsidRDefault="00DE52BE" w:rsidP="00DE52BE">
      <w:pPr>
        <w:pStyle w:val="a4"/>
        <w:numPr>
          <w:ilvl w:val="0"/>
          <w:numId w:val="4"/>
        </w:numPr>
      </w:pPr>
      <w:r w:rsidRPr="00DE52BE">
        <w:t>Investment Strategy</w:t>
      </w:r>
    </w:p>
    <w:p w:rsidR="00DE52BE" w:rsidRPr="00DE52BE" w:rsidRDefault="00DE52BE" w:rsidP="00DE52BE">
      <w:pPr>
        <w:pStyle w:val="a4"/>
        <w:numPr>
          <w:ilvl w:val="0"/>
          <w:numId w:val="4"/>
        </w:numPr>
      </w:pPr>
      <w:r w:rsidRPr="00DE52BE">
        <w:t>Investment Risks</w:t>
      </w:r>
    </w:p>
    <w:p w:rsidR="00DE52BE" w:rsidRPr="00DE52BE" w:rsidRDefault="00DE52BE" w:rsidP="00DE52BE">
      <w:pPr>
        <w:pStyle w:val="a4"/>
        <w:numPr>
          <w:ilvl w:val="0"/>
          <w:numId w:val="4"/>
        </w:numPr>
      </w:pPr>
      <w:r w:rsidRPr="00DE52BE">
        <w:t>Who should invest</w:t>
      </w:r>
    </w:p>
    <w:p w:rsidR="00DE52BE" w:rsidRPr="00DE52BE" w:rsidRDefault="00DE52BE" w:rsidP="00DE52BE">
      <w:pPr>
        <w:pStyle w:val="a4"/>
        <w:numPr>
          <w:ilvl w:val="0"/>
          <w:numId w:val="4"/>
        </w:numPr>
      </w:pPr>
      <w:r w:rsidRPr="00DE52BE">
        <w:t>Historical Performance</w:t>
      </w:r>
    </w:p>
    <w:p w:rsidR="00DE52BE" w:rsidRPr="00DE52BE" w:rsidRDefault="00DE52BE" w:rsidP="00DE52BE">
      <w:pPr>
        <w:pStyle w:val="a4"/>
        <w:numPr>
          <w:ilvl w:val="0"/>
          <w:numId w:val="4"/>
        </w:numPr>
      </w:pPr>
      <w:r w:rsidRPr="00DE52BE">
        <w:t>Fees &amp; Expenses</w:t>
      </w:r>
    </w:p>
    <w:p w:rsidR="00DE52BE" w:rsidRPr="00DE52BE" w:rsidRDefault="00DE52BE" w:rsidP="00DE52BE">
      <w:pPr>
        <w:pStyle w:val="a4"/>
        <w:numPr>
          <w:ilvl w:val="0"/>
          <w:numId w:val="4"/>
        </w:numPr>
      </w:pPr>
      <w:r w:rsidRPr="00DE52BE">
        <w:t>Who is eligible to buy shares</w:t>
      </w:r>
    </w:p>
    <w:p w:rsidR="00DE52BE" w:rsidRPr="00DE52BE" w:rsidRDefault="00DE52BE" w:rsidP="00DE52BE">
      <w:pPr>
        <w:pStyle w:val="a4"/>
        <w:numPr>
          <w:ilvl w:val="0"/>
          <w:numId w:val="4"/>
        </w:numPr>
      </w:pPr>
      <w:r w:rsidRPr="00DE52BE">
        <w:t>Types of accounts</w:t>
      </w:r>
    </w:p>
    <w:p w:rsidR="00DE52BE" w:rsidRPr="00DE52BE" w:rsidRDefault="00DE52BE" w:rsidP="00DE52BE">
      <w:pPr>
        <w:pStyle w:val="a4"/>
        <w:numPr>
          <w:ilvl w:val="0"/>
          <w:numId w:val="4"/>
        </w:numPr>
      </w:pPr>
      <w:r w:rsidRPr="00DE52BE">
        <w:t>Minimum Investments</w:t>
      </w:r>
    </w:p>
    <w:p w:rsidR="00DE52BE" w:rsidRPr="00DE52BE" w:rsidRDefault="00DE52BE" w:rsidP="00DE52BE">
      <w:pPr>
        <w:pStyle w:val="a4"/>
        <w:numPr>
          <w:ilvl w:val="0"/>
          <w:numId w:val="4"/>
        </w:numPr>
      </w:pPr>
      <w:r w:rsidRPr="00DE52BE">
        <w:t>How share price is determined</w:t>
      </w:r>
    </w:p>
    <w:p w:rsidR="00DE52BE" w:rsidRPr="00DE52BE" w:rsidRDefault="00DE52BE" w:rsidP="00DE52BE">
      <w:pPr>
        <w:pStyle w:val="a4"/>
        <w:numPr>
          <w:ilvl w:val="0"/>
          <w:numId w:val="4"/>
        </w:numPr>
      </w:pPr>
      <w:r w:rsidRPr="00DE52BE">
        <w:t>Purchasing Policies</w:t>
      </w:r>
    </w:p>
    <w:p w:rsidR="00DE52BE" w:rsidRDefault="00DE52BE" w:rsidP="00DE52BE">
      <w:pPr>
        <w:pStyle w:val="a4"/>
        <w:numPr>
          <w:ilvl w:val="0"/>
          <w:numId w:val="4"/>
        </w:numPr>
      </w:pPr>
      <w:r w:rsidRPr="00DE52BE">
        <w:t>Redemption Policies</w:t>
      </w:r>
    </w:p>
    <w:p w:rsidR="00DE52BE" w:rsidRDefault="00DE52BE" w:rsidP="00DE52BE">
      <w:pPr>
        <w:pStyle w:val="a4"/>
        <w:numPr>
          <w:ilvl w:val="0"/>
          <w:numId w:val="4"/>
        </w:numPr>
      </w:pPr>
      <w:r w:rsidRPr="00DE52BE">
        <w:t>How to buy shares</w:t>
      </w:r>
    </w:p>
    <w:p w:rsidR="00DE52BE" w:rsidRDefault="00DE52BE" w:rsidP="00DE52BE">
      <w:pPr>
        <w:pStyle w:val="a4"/>
        <w:numPr>
          <w:ilvl w:val="0"/>
          <w:numId w:val="4"/>
        </w:numPr>
      </w:pPr>
      <w:r w:rsidRPr="00DE52BE">
        <w:lastRenderedPageBreak/>
        <w:t>How to redeem shares</w:t>
      </w:r>
    </w:p>
    <w:p w:rsidR="00DE52BE" w:rsidRDefault="00DE52BE" w:rsidP="00DE52BE">
      <w:pPr>
        <w:pStyle w:val="a4"/>
        <w:numPr>
          <w:ilvl w:val="0"/>
          <w:numId w:val="4"/>
        </w:numPr>
      </w:pPr>
      <w:r w:rsidRPr="00DE52BE">
        <w:t>Shareholder Services</w:t>
      </w:r>
    </w:p>
    <w:p w:rsidR="00DE52BE" w:rsidRDefault="00DE52BE" w:rsidP="00DE52BE">
      <w:pPr>
        <w:pStyle w:val="a4"/>
        <w:numPr>
          <w:ilvl w:val="0"/>
          <w:numId w:val="4"/>
        </w:numPr>
      </w:pPr>
      <w:r w:rsidRPr="00DE52BE">
        <w:t>Distributions and Taxes</w:t>
      </w:r>
    </w:p>
    <w:p w:rsidR="00DE52BE" w:rsidRDefault="00DE52BE" w:rsidP="00DE52BE">
      <w:pPr>
        <w:pStyle w:val="a4"/>
        <w:numPr>
          <w:ilvl w:val="0"/>
          <w:numId w:val="4"/>
        </w:numPr>
      </w:pPr>
      <w:r w:rsidRPr="00DE52BE">
        <w:t>Fund Management</w:t>
      </w:r>
    </w:p>
    <w:p w:rsidR="00DE52BE" w:rsidRDefault="00DE52BE" w:rsidP="00DE52BE">
      <w:pPr>
        <w:pStyle w:val="a4"/>
        <w:numPr>
          <w:ilvl w:val="0"/>
          <w:numId w:val="4"/>
        </w:numPr>
      </w:pPr>
      <w:r w:rsidRPr="00DE52BE">
        <w:t>Portfolio Holdings Disclosure Policy</w:t>
      </w:r>
    </w:p>
    <w:p w:rsidR="00DE52BE" w:rsidRDefault="00DE52BE" w:rsidP="00DE52BE">
      <w:pPr>
        <w:pStyle w:val="a4"/>
        <w:numPr>
          <w:ilvl w:val="0"/>
          <w:numId w:val="4"/>
        </w:numPr>
      </w:pPr>
      <w:r w:rsidRPr="00DE52BE">
        <w:t>Changes in Objectives Policy</w:t>
      </w:r>
    </w:p>
    <w:p w:rsidR="00DE52BE" w:rsidRPr="00DE52BE" w:rsidRDefault="00DE52BE" w:rsidP="00DE52BE">
      <w:r>
        <w:t xml:space="preserve">With all of this information, investor can decide to invest in this mutual or not. For example, if they are risk lover then they can choose to invest in more risky mutual fund than people who are risk averse. </w:t>
      </w:r>
    </w:p>
    <w:p w:rsidR="00514431" w:rsidRPr="00DE52BE" w:rsidRDefault="00514431" w:rsidP="00DE52BE"/>
    <w:sectPr w:rsidR="00514431" w:rsidRPr="00DE52B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021" w:rsidRDefault="007A2021" w:rsidP="000D660F">
      <w:pPr>
        <w:spacing w:after="0" w:line="240" w:lineRule="auto"/>
      </w:pPr>
      <w:r>
        <w:separator/>
      </w:r>
    </w:p>
  </w:endnote>
  <w:endnote w:type="continuationSeparator" w:id="0">
    <w:p w:rsidR="007A2021" w:rsidRDefault="007A2021" w:rsidP="000D6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021" w:rsidRDefault="007A2021" w:rsidP="000D660F">
      <w:pPr>
        <w:spacing w:after="0" w:line="240" w:lineRule="auto"/>
      </w:pPr>
      <w:r>
        <w:separator/>
      </w:r>
    </w:p>
  </w:footnote>
  <w:footnote w:type="continuationSeparator" w:id="0">
    <w:p w:rsidR="007A2021" w:rsidRDefault="007A2021" w:rsidP="000D66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60F" w:rsidRDefault="000D660F">
    <w:pPr>
      <w:pStyle w:val="a5"/>
    </w:pPr>
    <w:proofErr w:type="spellStart"/>
    <w:r>
      <w:t>Peerada</w:t>
    </w:r>
    <w:proofErr w:type="spellEnd"/>
    <w:r>
      <w:t xml:space="preserve"> </w:t>
    </w:r>
    <w:proofErr w:type="spellStart"/>
    <w:r>
      <w:t>Pitaksit</w:t>
    </w:r>
    <w:proofErr w:type="spellEnd"/>
  </w:p>
  <w:p w:rsidR="000D660F" w:rsidRDefault="000D660F">
    <w:pPr>
      <w:pStyle w:val="a5"/>
    </w:pPr>
    <w:r>
      <w:t>5404641481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D00AA"/>
    <w:multiLevelType w:val="multilevel"/>
    <w:tmpl w:val="32A2B8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046634"/>
    <w:multiLevelType w:val="hybridMultilevel"/>
    <w:tmpl w:val="80245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9C76E0"/>
    <w:multiLevelType w:val="hybridMultilevel"/>
    <w:tmpl w:val="F5369E74"/>
    <w:lvl w:ilvl="0" w:tplc="8EC6DEEE">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7B5713"/>
    <w:multiLevelType w:val="hybridMultilevel"/>
    <w:tmpl w:val="6A584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6DB"/>
    <w:rsid w:val="000D660F"/>
    <w:rsid w:val="001426ED"/>
    <w:rsid w:val="003C4798"/>
    <w:rsid w:val="00514431"/>
    <w:rsid w:val="007A2021"/>
    <w:rsid w:val="00941279"/>
    <w:rsid w:val="00CD56DB"/>
    <w:rsid w:val="00DE52B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56DB"/>
    <w:pPr>
      <w:spacing w:before="100" w:beforeAutospacing="1" w:after="100" w:afterAutospacing="1" w:line="240" w:lineRule="auto"/>
    </w:pPr>
    <w:rPr>
      <w:rFonts w:ascii="Angsana New" w:eastAsia="Times New Roman" w:hAnsi="Angsana New" w:cs="Angsana New"/>
      <w:sz w:val="28"/>
    </w:rPr>
  </w:style>
  <w:style w:type="paragraph" w:styleId="a4">
    <w:name w:val="List Paragraph"/>
    <w:basedOn w:val="a"/>
    <w:uiPriority w:val="34"/>
    <w:qFormat/>
    <w:rsid w:val="00CD56DB"/>
    <w:pPr>
      <w:ind w:left="720"/>
      <w:contextualSpacing/>
    </w:pPr>
  </w:style>
  <w:style w:type="paragraph" w:styleId="a5">
    <w:name w:val="header"/>
    <w:basedOn w:val="a"/>
    <w:link w:val="a6"/>
    <w:uiPriority w:val="99"/>
    <w:unhideWhenUsed/>
    <w:rsid w:val="000D660F"/>
    <w:pPr>
      <w:tabs>
        <w:tab w:val="center" w:pos="4513"/>
        <w:tab w:val="right" w:pos="9026"/>
      </w:tabs>
      <w:spacing w:after="0" w:line="240" w:lineRule="auto"/>
    </w:pPr>
  </w:style>
  <w:style w:type="character" w:customStyle="1" w:styleId="a6">
    <w:name w:val="หัวกระดาษ อักขระ"/>
    <w:basedOn w:val="a0"/>
    <w:link w:val="a5"/>
    <w:uiPriority w:val="99"/>
    <w:rsid w:val="000D660F"/>
  </w:style>
  <w:style w:type="paragraph" w:styleId="a7">
    <w:name w:val="footer"/>
    <w:basedOn w:val="a"/>
    <w:link w:val="a8"/>
    <w:uiPriority w:val="99"/>
    <w:unhideWhenUsed/>
    <w:rsid w:val="000D660F"/>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0D66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56DB"/>
    <w:pPr>
      <w:spacing w:before="100" w:beforeAutospacing="1" w:after="100" w:afterAutospacing="1" w:line="240" w:lineRule="auto"/>
    </w:pPr>
    <w:rPr>
      <w:rFonts w:ascii="Angsana New" w:eastAsia="Times New Roman" w:hAnsi="Angsana New" w:cs="Angsana New"/>
      <w:sz w:val="28"/>
    </w:rPr>
  </w:style>
  <w:style w:type="paragraph" w:styleId="a4">
    <w:name w:val="List Paragraph"/>
    <w:basedOn w:val="a"/>
    <w:uiPriority w:val="34"/>
    <w:qFormat/>
    <w:rsid w:val="00CD56DB"/>
    <w:pPr>
      <w:ind w:left="720"/>
      <w:contextualSpacing/>
    </w:pPr>
  </w:style>
  <w:style w:type="paragraph" w:styleId="a5">
    <w:name w:val="header"/>
    <w:basedOn w:val="a"/>
    <w:link w:val="a6"/>
    <w:uiPriority w:val="99"/>
    <w:unhideWhenUsed/>
    <w:rsid w:val="000D660F"/>
    <w:pPr>
      <w:tabs>
        <w:tab w:val="center" w:pos="4513"/>
        <w:tab w:val="right" w:pos="9026"/>
      </w:tabs>
      <w:spacing w:after="0" w:line="240" w:lineRule="auto"/>
    </w:pPr>
  </w:style>
  <w:style w:type="character" w:customStyle="1" w:styleId="a6">
    <w:name w:val="หัวกระดาษ อักขระ"/>
    <w:basedOn w:val="a0"/>
    <w:link w:val="a5"/>
    <w:uiPriority w:val="99"/>
    <w:rsid w:val="000D660F"/>
  </w:style>
  <w:style w:type="paragraph" w:styleId="a7">
    <w:name w:val="footer"/>
    <w:basedOn w:val="a"/>
    <w:link w:val="a8"/>
    <w:uiPriority w:val="99"/>
    <w:unhideWhenUsed/>
    <w:rsid w:val="000D660F"/>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0D6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473638">
      <w:bodyDiv w:val="1"/>
      <w:marLeft w:val="0"/>
      <w:marRight w:val="0"/>
      <w:marTop w:val="0"/>
      <w:marBottom w:val="0"/>
      <w:divBdr>
        <w:top w:val="none" w:sz="0" w:space="0" w:color="auto"/>
        <w:left w:val="none" w:sz="0" w:space="0" w:color="auto"/>
        <w:bottom w:val="none" w:sz="0" w:space="0" w:color="auto"/>
        <w:right w:val="none" w:sz="0" w:space="0" w:color="auto"/>
      </w:divBdr>
    </w:div>
    <w:div w:id="132200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396</Words>
  <Characters>2262</Characters>
  <Application>Microsoft Office Word</Application>
  <DocSecurity>0</DocSecurity>
  <Lines>18</Lines>
  <Paragraphs>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2</cp:revision>
  <dcterms:created xsi:type="dcterms:W3CDTF">2014-05-03T04:00:00Z</dcterms:created>
  <dcterms:modified xsi:type="dcterms:W3CDTF">2014-05-03T04:51:00Z</dcterms:modified>
</cp:coreProperties>
</file>