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D6C" w:rsidRDefault="00BF5D6C" w:rsidP="00BF5D6C">
      <w:pPr>
        <w:pStyle w:val="NoSpacing"/>
        <w:jc w:val="right"/>
      </w:pPr>
      <w:proofErr w:type="spellStart"/>
      <w:r>
        <w:t>Natchalin</w:t>
      </w:r>
      <w:proofErr w:type="spellEnd"/>
      <w:r>
        <w:t xml:space="preserve"> </w:t>
      </w:r>
      <w:proofErr w:type="spellStart"/>
      <w:r>
        <w:t>Iwsakul</w:t>
      </w:r>
      <w:proofErr w:type="spellEnd"/>
    </w:p>
    <w:p w:rsidR="00BF5D6C" w:rsidRDefault="00BF5D6C" w:rsidP="00BF5D6C">
      <w:pPr>
        <w:pStyle w:val="NoSpacing"/>
        <w:jc w:val="right"/>
      </w:pPr>
      <w:r>
        <w:t>6104640153</w:t>
      </w:r>
    </w:p>
    <w:p w:rsidR="003A5DD8" w:rsidRDefault="00F51E5B" w:rsidP="00F51E5B">
      <w:pPr>
        <w:pStyle w:val="Heading1"/>
        <w:rPr>
          <w:u w:val="single"/>
        </w:rPr>
      </w:pPr>
      <w:r w:rsidRPr="00F51E5B">
        <w:rPr>
          <w:u w:val="single"/>
        </w:rPr>
        <w:t>Assignment3</w:t>
      </w:r>
    </w:p>
    <w:p w:rsidR="00F51E5B" w:rsidRDefault="00F51E5B" w:rsidP="00F51E5B"/>
    <w:p w:rsidR="00F51E5B" w:rsidRDefault="00F51E5B" w:rsidP="00F51E5B">
      <w:pPr>
        <w:pStyle w:val="ListParagraph"/>
        <w:numPr>
          <w:ilvl w:val="0"/>
          <w:numId w:val="1"/>
        </w:numPr>
      </w:pPr>
      <w:r>
        <w:t xml:space="preserve">Estimate the model assuming that the probability function is (a) cumulative normal probability distribution function and (b) logistic probability distribution function. Interpret your estimated result (overall test, individual test, pseudo R </w:t>
      </w:r>
      <w:proofErr w:type="gramStart"/>
      <w:r>
        <w:t>2 ,</w:t>
      </w:r>
      <w:proofErr w:type="gramEnd"/>
      <w:r>
        <w:t xml:space="preserve"> counted R 2 ).</w:t>
      </w:r>
    </w:p>
    <w:p w:rsidR="00F51E5B" w:rsidRDefault="00A74141" w:rsidP="00F51E5B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8890</wp:posOffset>
            </wp:positionV>
            <wp:extent cx="5734050" cy="37528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F51E5B" w:rsidP="00F51E5B">
      <w:pPr>
        <w:pStyle w:val="ListParagraph"/>
      </w:pPr>
    </w:p>
    <w:p w:rsidR="00F51E5B" w:rsidRDefault="00A74141" w:rsidP="00F51E5B">
      <w:pPr>
        <w:pStyle w:val="ListParagrap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C85A2BD" wp14:editId="4DC0FF61">
            <wp:simplePos x="0" y="0"/>
            <wp:positionH relativeFrom="margin">
              <wp:align>right</wp:align>
            </wp:positionH>
            <wp:positionV relativeFrom="paragraph">
              <wp:posOffset>81280</wp:posOffset>
            </wp:positionV>
            <wp:extent cx="5724525" cy="25241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1E5B" w:rsidRDefault="00F51E5B" w:rsidP="00F51E5B">
      <w:pPr>
        <w:pStyle w:val="ListParagraph"/>
      </w:pPr>
    </w:p>
    <w:p w:rsidR="00A74141" w:rsidRDefault="00A74141" w:rsidP="00F51E5B">
      <w:pPr>
        <w:pStyle w:val="ListParagraph"/>
      </w:pPr>
    </w:p>
    <w:p w:rsidR="00A74141" w:rsidRPr="00A74141" w:rsidRDefault="00A74141" w:rsidP="00A74141"/>
    <w:p w:rsidR="00A74141" w:rsidRPr="00A74141" w:rsidRDefault="00A74141" w:rsidP="00A74141"/>
    <w:p w:rsidR="00A74141" w:rsidRPr="00A74141" w:rsidRDefault="00A74141" w:rsidP="00A74141"/>
    <w:p w:rsidR="00A74141" w:rsidRPr="00A74141" w:rsidRDefault="00A74141" w:rsidP="00A74141"/>
    <w:p w:rsidR="00A74141" w:rsidRPr="00A74141" w:rsidRDefault="00A74141" w:rsidP="00A74141"/>
    <w:p w:rsidR="00A74141" w:rsidRPr="00A74141" w:rsidRDefault="00A74141" w:rsidP="00A74141"/>
    <w:p w:rsidR="00A74141" w:rsidRDefault="00A74141" w:rsidP="00A74141"/>
    <w:p w:rsidR="00F51E5B" w:rsidRDefault="00A74141" w:rsidP="00A74141">
      <w:r>
        <w:tab/>
        <w:t xml:space="preserve">The first two </w:t>
      </w:r>
      <w:proofErr w:type="spellStart"/>
      <w:r>
        <w:t>Stata’s</w:t>
      </w:r>
      <w:proofErr w:type="spellEnd"/>
      <w:r>
        <w:t xml:space="preserve"> tables are for </w:t>
      </w:r>
      <w:proofErr w:type="spellStart"/>
      <w:r>
        <w:t>Logit</w:t>
      </w:r>
      <w:proofErr w:type="spellEnd"/>
      <w:r>
        <w:t xml:space="preserve"> estimation model. The overall test (</w:t>
      </w:r>
      <w:proofErr w:type="spellStart"/>
      <w:r>
        <w:t>Prob</w:t>
      </w:r>
      <w:proofErr w:type="spellEnd"/>
      <w:r>
        <w:t xml:space="preserve"> &gt; Chi2 = 0.000) shows us that, with 95% confident level, H</w:t>
      </w:r>
      <w:r>
        <w:rPr>
          <w:vertAlign w:val="subscript"/>
        </w:rPr>
        <w:t>0</w:t>
      </w:r>
      <w:r>
        <w:t xml:space="preserve">: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 xml:space="preserve">=  </w:t>
      </w:r>
      <w:r w:rsidRPr="00A74141">
        <w:rPr>
          <w:rFonts w:cstheme="minorHAnsi"/>
        </w:rPr>
        <w:t>β</w:t>
      </w:r>
      <w:r>
        <w:rPr>
          <w:rFonts w:cstheme="minorHAnsi"/>
          <w:vertAlign w:val="subscript"/>
        </w:rPr>
        <w:t>2</w:t>
      </w:r>
      <w:proofErr w:type="gramEnd"/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 xml:space="preserve">=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3 </w:t>
      </w:r>
      <w:r>
        <w:rPr>
          <w:rFonts w:cstheme="minorHAnsi"/>
        </w:rPr>
        <w:t xml:space="preserve">=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4 </w:t>
      </w:r>
      <w:r>
        <w:rPr>
          <w:rFonts w:cstheme="minorHAnsi"/>
        </w:rPr>
        <w:t xml:space="preserve">=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 xml:space="preserve">5 </w:t>
      </w:r>
      <w:r>
        <w:rPr>
          <w:rFonts w:cstheme="minorHAnsi"/>
        </w:rPr>
        <w:t xml:space="preserve">= 0 </w:t>
      </w:r>
      <w:r w:rsidRPr="00A74141">
        <w:t>is</w:t>
      </w:r>
      <w:r>
        <w:t xml:space="preserve"> rejected as 0.000 is less than 0.05 significant level. The individual tests, which is P- value of Z-score, on each </w:t>
      </w:r>
      <w:r>
        <w:rPr>
          <w:rFonts w:cstheme="minorHAnsi"/>
        </w:rPr>
        <w:t>β</w:t>
      </w:r>
      <w:r>
        <w:t xml:space="preserve"> are all less </w:t>
      </w:r>
      <w:r>
        <w:lastRenderedPageBreak/>
        <w:t>than 0.05 significant level. Thus, we also reject H</w:t>
      </w:r>
      <w:r>
        <w:rPr>
          <w:vertAlign w:val="subscript"/>
        </w:rPr>
        <w:t>0</w:t>
      </w:r>
      <w:r>
        <w:t xml:space="preserve">: </w:t>
      </w:r>
      <w:r>
        <w:rPr>
          <w:rFonts w:cstheme="minorHAnsi"/>
        </w:rPr>
        <w:t>β</w:t>
      </w:r>
      <w:proofErr w:type="spellStart"/>
      <w:r>
        <w:rPr>
          <w:vertAlign w:val="subscript"/>
        </w:rPr>
        <w:t>i</w:t>
      </w:r>
      <w:proofErr w:type="spellEnd"/>
      <w:r>
        <w:t xml:space="preserve"> = 0.</w:t>
      </w:r>
      <w:r w:rsidR="00EC32D0">
        <w:t xml:space="preserve"> Pseudo R</w:t>
      </w:r>
      <w:r w:rsidR="00EC32D0">
        <w:rPr>
          <w:vertAlign w:val="superscript"/>
        </w:rPr>
        <w:t>2</w:t>
      </w:r>
      <w:r w:rsidR="00EC32D0">
        <w:t xml:space="preserve"> can be calculated by </w:t>
      </w:r>
      <m:oMath>
        <m:r>
          <w:rPr>
            <w:rFonts w:ascii="Cambria Math" w:hAnsi="Cambria Math"/>
            <w:vertAlign w:val="subscript"/>
          </w:rPr>
          <m:t>1-</m:t>
        </m:r>
        <m:f>
          <m:fPr>
            <m:ctrlPr>
              <w:rPr>
                <w:rFonts w:ascii="Cambria Math" w:hAnsi="Cambria Math"/>
                <w:i/>
                <w:vertAlign w:val="subscript"/>
              </w:rPr>
            </m:ctrlPr>
          </m:fPr>
          <m:num>
            <m:r>
              <w:rPr>
                <w:rFonts w:ascii="Cambria Math" w:hAnsi="Cambria Math"/>
                <w:vertAlign w:val="subscript"/>
              </w:rPr>
              <m:t>log</m:t>
            </m:r>
            <m:sSub>
              <m:sSubPr>
                <m:ctrlPr>
                  <w:rPr>
                    <w:rFonts w:ascii="Cambria Math" w:hAnsi="Cambria Math"/>
                    <w:i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vertAlign w:val="subscript"/>
                  </w:rPr>
                  <m:t>L</m:t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ur</m:t>
                </m:r>
              </m:sub>
            </m:sSub>
          </m:num>
          <m:den>
            <m:r>
              <w:rPr>
                <w:rFonts w:ascii="Cambria Math" w:hAnsi="Cambria Math"/>
                <w:vertAlign w:val="subscript"/>
              </w:rPr>
              <m:t>log</m:t>
            </m:r>
            <m:sSub>
              <m:sSubPr>
                <m:ctrlPr>
                  <w:rPr>
                    <w:rFonts w:ascii="Cambria Math" w:hAnsi="Cambria Math"/>
                    <w:i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vertAlign w:val="subscript"/>
                  </w:rPr>
                  <m:t>L</m:t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u</m:t>
                </m:r>
              </m:sub>
            </m:sSub>
          </m:den>
        </m:f>
      </m:oMath>
      <w:r w:rsidR="00EC32D0">
        <w:t xml:space="preserve"> or equal to 0.4046. And, counted R</w:t>
      </w:r>
      <w:r w:rsidR="00EC32D0">
        <w:rPr>
          <w:vertAlign w:val="superscript"/>
        </w:rPr>
        <w:t>2</w:t>
      </w:r>
      <w:r w:rsidR="00EC32D0">
        <w:t xml:space="preserve"> is calculated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No. of correct prediction</m:t>
            </m:r>
          </m:num>
          <m:den>
            <m:r>
              <w:rPr>
                <w:rFonts w:ascii="Cambria Math" w:hAnsi="Cambria Math"/>
              </w:rPr>
              <m:t>Total No, of observation</m:t>
            </m:r>
          </m:den>
        </m:f>
      </m:oMath>
      <w:r w:rsidR="00EC32D0">
        <w:t xml:space="preserve"> or equal to 0.818.</w:t>
      </w:r>
    </w:p>
    <w:p w:rsidR="00EC32D0" w:rsidRDefault="00EC32D0" w:rsidP="00A74141">
      <w:r>
        <w:rPr>
          <w:noProof/>
        </w:rPr>
        <w:drawing>
          <wp:anchor distT="0" distB="0" distL="114300" distR="114300" simplePos="0" relativeHeight="251663360" behindDoc="1" locked="0" layoutInCell="1" allowOverlap="1" wp14:anchorId="6C068151" wp14:editId="509BFE74">
            <wp:simplePos x="0" y="0"/>
            <wp:positionH relativeFrom="margin">
              <wp:align>left</wp:align>
            </wp:positionH>
            <wp:positionV relativeFrom="paragraph">
              <wp:posOffset>2808605</wp:posOffset>
            </wp:positionV>
            <wp:extent cx="5248275" cy="2296666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29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B7D9610" wp14:editId="6BF2A932">
            <wp:simplePos x="0" y="0"/>
            <wp:positionH relativeFrom="margin">
              <wp:align>left</wp:align>
            </wp:positionH>
            <wp:positionV relativeFrom="paragraph">
              <wp:posOffset>-371475</wp:posOffset>
            </wp:positionV>
            <wp:extent cx="5010150" cy="315114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15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Pr="00EC32D0" w:rsidRDefault="00EC32D0" w:rsidP="00EC32D0"/>
    <w:p w:rsidR="00EC32D0" w:rsidRDefault="00EC32D0" w:rsidP="00EC32D0"/>
    <w:p w:rsidR="00EC32D0" w:rsidRDefault="00EC32D0" w:rsidP="00EC32D0">
      <w:r>
        <w:tab/>
      </w:r>
      <w:r>
        <w:t xml:space="preserve">The </w:t>
      </w:r>
      <w:r>
        <w:t>last</w:t>
      </w:r>
      <w:r>
        <w:t xml:space="preserve"> two </w:t>
      </w:r>
      <w:proofErr w:type="spellStart"/>
      <w:r>
        <w:t>Stata’s</w:t>
      </w:r>
      <w:proofErr w:type="spellEnd"/>
      <w:r>
        <w:t xml:space="preserve"> tables are for </w:t>
      </w:r>
      <w:proofErr w:type="spellStart"/>
      <w:proofErr w:type="gramStart"/>
      <w:r>
        <w:t>Probit</w:t>
      </w:r>
      <w:proofErr w:type="spellEnd"/>
      <w:proofErr w:type="gramEnd"/>
      <w:r>
        <w:t xml:space="preserve"> estimation model. The overall test (</w:t>
      </w:r>
      <w:proofErr w:type="spellStart"/>
      <w:r>
        <w:t>Prob</w:t>
      </w:r>
      <w:proofErr w:type="spellEnd"/>
      <w:r>
        <w:t xml:space="preserve"> &gt; Chi2 = 0.000) shows us that, with 95% confident level, H</w:t>
      </w:r>
      <w:r>
        <w:rPr>
          <w:vertAlign w:val="subscript"/>
        </w:rPr>
        <w:t>0</w:t>
      </w:r>
      <w:r>
        <w:t xml:space="preserve">: </w:t>
      </w:r>
      <w:r>
        <w:rPr>
          <w:rFonts w:cstheme="minorHAnsi"/>
        </w:rPr>
        <w:t>β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 xml:space="preserve">=  </w:t>
      </w:r>
      <w:r w:rsidRPr="00A74141">
        <w:rPr>
          <w:rFonts w:cstheme="minorHAnsi"/>
        </w:rPr>
        <w:t>β</w:t>
      </w:r>
      <w:r>
        <w:rPr>
          <w:rFonts w:cstheme="minorHAnsi"/>
          <w:vertAlign w:val="subscript"/>
        </w:rPr>
        <w:t>2</w:t>
      </w:r>
      <w:proofErr w:type="gramEnd"/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= β</w:t>
      </w:r>
      <w:r>
        <w:rPr>
          <w:rFonts w:cstheme="minorHAnsi"/>
          <w:vertAlign w:val="subscript"/>
        </w:rPr>
        <w:t xml:space="preserve">3 </w:t>
      </w:r>
      <w:r>
        <w:rPr>
          <w:rFonts w:cstheme="minorHAnsi"/>
        </w:rPr>
        <w:t>= β</w:t>
      </w:r>
      <w:r>
        <w:rPr>
          <w:rFonts w:cstheme="minorHAnsi"/>
          <w:vertAlign w:val="subscript"/>
        </w:rPr>
        <w:t xml:space="preserve">4 </w:t>
      </w:r>
      <w:r>
        <w:rPr>
          <w:rFonts w:cstheme="minorHAnsi"/>
        </w:rPr>
        <w:t>= β</w:t>
      </w:r>
      <w:r>
        <w:rPr>
          <w:rFonts w:cstheme="minorHAnsi"/>
          <w:vertAlign w:val="subscript"/>
        </w:rPr>
        <w:t xml:space="preserve">5 </w:t>
      </w:r>
      <w:r>
        <w:rPr>
          <w:rFonts w:cstheme="minorHAnsi"/>
        </w:rPr>
        <w:t xml:space="preserve">= 0 </w:t>
      </w:r>
      <w:r w:rsidRPr="00A74141">
        <w:t>is</w:t>
      </w:r>
      <w:r>
        <w:t xml:space="preserve"> rejected as 0.000 is less than 0.05 significant level. The individual tests, which is P- value of Z-score, on each </w:t>
      </w:r>
      <w:r>
        <w:rPr>
          <w:rFonts w:cstheme="minorHAnsi"/>
        </w:rPr>
        <w:t>β</w:t>
      </w:r>
      <w:r>
        <w:t xml:space="preserve"> are all less than 0.05 significant level. Thus, we also reject H</w:t>
      </w:r>
      <w:r>
        <w:rPr>
          <w:vertAlign w:val="subscript"/>
        </w:rPr>
        <w:t>0</w:t>
      </w:r>
      <w:r>
        <w:t xml:space="preserve">: </w:t>
      </w:r>
      <w:r>
        <w:rPr>
          <w:rFonts w:cstheme="minorHAnsi"/>
        </w:rPr>
        <w:t>β</w:t>
      </w:r>
      <w:proofErr w:type="spellStart"/>
      <w:r>
        <w:rPr>
          <w:vertAlign w:val="subscript"/>
        </w:rPr>
        <w:t>i</w:t>
      </w:r>
      <w:proofErr w:type="spellEnd"/>
      <w:r>
        <w:t xml:space="preserve"> = 0. Pseudo R</w:t>
      </w:r>
      <w:r>
        <w:rPr>
          <w:vertAlign w:val="superscript"/>
        </w:rPr>
        <w:t>2</w:t>
      </w:r>
      <w:r>
        <w:t xml:space="preserve"> can be calculated by </w:t>
      </w:r>
      <m:oMath>
        <m:r>
          <w:rPr>
            <w:rFonts w:ascii="Cambria Math" w:hAnsi="Cambria Math"/>
            <w:vertAlign w:val="subscript"/>
          </w:rPr>
          <m:t>1-</m:t>
        </m:r>
        <m:f>
          <m:fPr>
            <m:ctrlPr>
              <w:rPr>
                <w:rFonts w:ascii="Cambria Math" w:hAnsi="Cambria Math"/>
                <w:i/>
                <w:vertAlign w:val="subscript"/>
              </w:rPr>
            </m:ctrlPr>
          </m:fPr>
          <m:num>
            <m:r>
              <w:rPr>
                <w:rFonts w:ascii="Cambria Math" w:hAnsi="Cambria Math"/>
                <w:vertAlign w:val="subscript"/>
              </w:rPr>
              <m:t>log</m:t>
            </m:r>
            <m:sSub>
              <m:sSubPr>
                <m:ctrlPr>
                  <w:rPr>
                    <w:rFonts w:ascii="Cambria Math" w:hAnsi="Cambria Math"/>
                    <w:i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vertAlign w:val="subscript"/>
                  </w:rPr>
                  <m:t>L</m:t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ur</m:t>
                </m:r>
              </m:sub>
            </m:sSub>
          </m:num>
          <m:den>
            <m:r>
              <w:rPr>
                <w:rFonts w:ascii="Cambria Math" w:hAnsi="Cambria Math"/>
                <w:vertAlign w:val="subscript"/>
              </w:rPr>
              <m:t>log</m:t>
            </m:r>
            <m:sSub>
              <m:sSubPr>
                <m:ctrlPr>
                  <w:rPr>
                    <w:rFonts w:ascii="Cambria Math" w:hAnsi="Cambria Math"/>
                    <w:i/>
                    <w:vertAlign w:val="subscript"/>
                  </w:rPr>
                </m:ctrlPr>
              </m:sSubPr>
              <m:e>
                <m:r>
                  <w:rPr>
                    <w:rFonts w:ascii="Cambria Math" w:hAnsi="Cambria Math"/>
                    <w:vertAlign w:val="subscript"/>
                  </w:rPr>
                  <m:t>L</m:t>
                </m:r>
              </m:e>
              <m:sub>
                <m:r>
                  <w:rPr>
                    <w:rFonts w:ascii="Cambria Math" w:hAnsi="Cambria Math"/>
                    <w:vertAlign w:val="subscript"/>
                  </w:rPr>
                  <m:t>u</m:t>
                </m:r>
              </m:sub>
            </m:sSub>
          </m:den>
        </m:f>
      </m:oMath>
      <w:r>
        <w:t xml:space="preserve"> or equal to 0.40</w:t>
      </w:r>
      <w:r>
        <w:t>64</w:t>
      </w:r>
      <w:r>
        <w:t>. And, counted R</w:t>
      </w:r>
      <w:r>
        <w:rPr>
          <w:vertAlign w:val="superscript"/>
        </w:rPr>
        <w:t>2</w:t>
      </w:r>
      <w:r>
        <w:t xml:space="preserve"> is calculated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No. of correct prediction</m:t>
            </m:r>
          </m:num>
          <m:den>
            <m:r>
              <w:rPr>
                <w:rFonts w:ascii="Cambria Math" w:hAnsi="Cambria Math"/>
              </w:rPr>
              <m:t>Total No, of observation</m:t>
            </m:r>
          </m:den>
        </m:f>
      </m:oMath>
      <w:r>
        <w:t xml:space="preserve"> or equal to 0.818.</w:t>
      </w:r>
    </w:p>
    <w:p w:rsidR="00EC32D0" w:rsidRDefault="00EC32D0" w:rsidP="00EC32D0">
      <w:pPr>
        <w:pStyle w:val="ListParagraph"/>
        <w:numPr>
          <w:ilvl w:val="0"/>
          <w:numId w:val="1"/>
        </w:numPr>
      </w:pPr>
      <w:r>
        <w:t>Make comparison of the goodness of fit of the two models</w:t>
      </w:r>
      <w:r>
        <w:t xml:space="preserve"> –</w:t>
      </w:r>
    </w:p>
    <w:p w:rsidR="00EC32D0" w:rsidRDefault="002C2D02" w:rsidP="002C2D02">
      <w:pPr>
        <w:ind w:left="360" w:firstLine="360"/>
      </w:pPr>
      <w:r>
        <w:t>Pseudo R</w:t>
      </w:r>
      <w:r w:rsidRPr="002C2D02">
        <w:rPr>
          <w:vertAlign w:val="superscript"/>
        </w:rPr>
        <w:t>2</w:t>
      </w:r>
      <w:r>
        <w:t xml:space="preserve"> of </w:t>
      </w:r>
      <w:proofErr w:type="spellStart"/>
      <w:r>
        <w:t>Probit’s</w:t>
      </w:r>
      <w:proofErr w:type="spellEnd"/>
      <w:r>
        <w:t xml:space="preserve"> model is a little higher than </w:t>
      </w:r>
      <w:proofErr w:type="spellStart"/>
      <w:r>
        <w:t>Logit’s</w:t>
      </w:r>
      <w:proofErr w:type="spellEnd"/>
      <w:r>
        <w:t xml:space="preserve"> model’s (0.4064 &gt; 0.4046.) Thus, </w:t>
      </w:r>
      <w:proofErr w:type="spellStart"/>
      <w:r>
        <w:t>Probit’s</w:t>
      </w:r>
      <w:proofErr w:type="spellEnd"/>
      <w:r>
        <w:t xml:space="preserve"> model fits a bit better than </w:t>
      </w:r>
      <w:proofErr w:type="spellStart"/>
      <w:r>
        <w:t>Logit’s</w:t>
      </w:r>
      <w:proofErr w:type="spellEnd"/>
      <w:r>
        <w:t xml:space="preserve"> model.</w:t>
      </w:r>
    </w:p>
    <w:p w:rsidR="002C2D02" w:rsidRDefault="002C2D02" w:rsidP="002C2D02">
      <w:pPr>
        <w:pStyle w:val="ListParagraph"/>
        <w:numPr>
          <w:ilvl w:val="0"/>
          <w:numId w:val="1"/>
        </w:numPr>
      </w:pPr>
      <w:r>
        <w:t xml:space="preserve">From </w:t>
      </w:r>
      <w:proofErr w:type="spellStart"/>
      <w:r>
        <w:t>Probit</w:t>
      </w:r>
      <w:proofErr w:type="spellEnd"/>
      <w:r>
        <w:t xml:space="preserve"> model, show how to compute Overall LR-test</w:t>
      </w:r>
      <w:r>
        <w:t xml:space="preserve"> – </w:t>
      </w:r>
    </w:p>
    <w:p w:rsidR="002C2D02" w:rsidRDefault="002C2D02" w:rsidP="002C2D02">
      <w:pPr>
        <w:ind w:firstLine="360"/>
      </w:pPr>
      <w:r>
        <w:t>To compute LR-test</w:t>
      </w:r>
      <w:proofErr w:type="gramStart"/>
      <w:r>
        <w:t xml:space="preserve">, </w:t>
      </w:r>
      <w:proofErr w:type="gramEnd"/>
      <m:oMath>
        <m:r>
          <w:rPr>
            <w:rFonts w:ascii="Cambria Math" w:hAnsi="Cambria Math"/>
          </w:rPr>
          <m:t>2(ln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ur</m:t>
            </m:r>
          </m:sub>
        </m:sSub>
        <m:r>
          <w:rPr>
            <w:rFonts w:ascii="Cambria Math" w:hAnsi="Cambria Math"/>
          </w:rPr>
          <m:t>-ln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)</m:t>
        </m:r>
      </m:oMath>
      <w:r w:rsidRPr="002C2D02">
        <w:rPr>
          <w:rFonts w:eastAsiaTheme="minorEastAsia"/>
        </w:rPr>
        <w:t xml:space="preserve">. From </w:t>
      </w:r>
      <w:proofErr w:type="spellStart"/>
      <w:r w:rsidRPr="002C2D02">
        <w:rPr>
          <w:rFonts w:eastAsiaTheme="minorEastAsia"/>
        </w:rPr>
        <w:t>Probit’s</w:t>
      </w:r>
      <w:proofErr w:type="spellEnd"/>
      <w:r w:rsidRPr="002C2D02">
        <w:rPr>
          <w:rFonts w:eastAsiaTheme="minorEastAsia"/>
        </w:rPr>
        <w:t xml:space="preserve"> </w:t>
      </w:r>
      <w:proofErr w:type="spellStart"/>
      <w:r w:rsidRPr="002C2D02">
        <w:rPr>
          <w:rFonts w:eastAsiaTheme="minorEastAsia"/>
        </w:rPr>
        <w:t>fitstat</w:t>
      </w:r>
      <w:proofErr w:type="spellEnd"/>
      <w:r w:rsidRPr="002C2D02">
        <w:rPr>
          <w:rFonts w:eastAsiaTheme="minorEastAsia"/>
        </w:rPr>
        <w:t xml:space="preserve"> above, 2(-147.469-(-248.435)) = 201.93</w:t>
      </w:r>
    </w:p>
    <w:p w:rsidR="002C2D02" w:rsidRDefault="002C2D02" w:rsidP="002C2D02">
      <w:pPr>
        <w:pStyle w:val="ListParagraph"/>
        <w:numPr>
          <w:ilvl w:val="0"/>
          <w:numId w:val="1"/>
        </w:numPr>
      </w:pPr>
      <w:r>
        <w:lastRenderedPageBreak/>
        <w:t xml:space="preserve">From </w:t>
      </w:r>
      <w:proofErr w:type="spellStart"/>
      <w:r>
        <w:t>Logit</w:t>
      </w:r>
      <w:proofErr w:type="spellEnd"/>
      <w:r>
        <w:t xml:space="preserve"> model, compute predicted value of index value and predicted probability of being bad loan by using mean value of all </w:t>
      </w:r>
      <w:proofErr w:type="spellStart"/>
      <w:r>
        <w:t>Xs</w:t>
      </w:r>
      <w:proofErr w:type="spellEnd"/>
      <w:r>
        <w:t>.</w:t>
      </w:r>
      <w:r>
        <w:t xml:space="preserve"> –</w:t>
      </w:r>
    </w:p>
    <w:p w:rsidR="002C2D02" w:rsidRDefault="002C2D02" w:rsidP="002C2D02">
      <w:pPr>
        <w:ind w:left="360"/>
      </w:pPr>
    </w:p>
    <w:p w:rsidR="002C2D02" w:rsidRDefault="002C2D02" w:rsidP="002C2D02">
      <w:pPr>
        <w:ind w:left="360"/>
      </w:pPr>
    </w:p>
    <w:p w:rsidR="002C2D02" w:rsidRDefault="002C2D02" w:rsidP="002C2D02">
      <w:pPr>
        <w:ind w:left="360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5B56AFC" wp14:editId="0BD61A5F">
            <wp:simplePos x="0" y="0"/>
            <wp:positionH relativeFrom="margin">
              <wp:align>left</wp:align>
            </wp:positionH>
            <wp:positionV relativeFrom="paragraph">
              <wp:posOffset>-247650</wp:posOffset>
            </wp:positionV>
            <wp:extent cx="5133975" cy="404236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4042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Pr="002C2D02" w:rsidRDefault="002C2D02" w:rsidP="002C2D02"/>
    <w:p w:rsidR="002C2D02" w:rsidRDefault="002C2D02" w:rsidP="002C2D02"/>
    <w:p w:rsidR="002C2D02" w:rsidRDefault="002C2D02" w:rsidP="002C2D02">
      <w:pPr>
        <w:tabs>
          <w:tab w:val="left" w:pos="1305"/>
        </w:tabs>
      </w:pPr>
      <w:r>
        <w:tab/>
        <w:t>The index value (</w:t>
      </w:r>
      <w:proofErr w:type="spellStart"/>
      <w:r>
        <w:t>Ihat</w:t>
      </w:r>
      <w:proofErr w:type="spellEnd"/>
      <w:r>
        <w:t>) is equal to 1.32418 as stated in “.</w:t>
      </w:r>
      <w:proofErr w:type="spellStart"/>
      <w:r>
        <w:t>mfx</w:t>
      </w:r>
      <w:proofErr w:type="spellEnd"/>
      <w:r>
        <w:t xml:space="preserve">, </w:t>
      </w:r>
      <w:proofErr w:type="gramStart"/>
      <w:r>
        <w:t>predict(</w:t>
      </w:r>
      <w:proofErr w:type="spellStart"/>
      <w:proofErr w:type="gramEnd"/>
      <w:r>
        <w:t>xb</w:t>
      </w:r>
      <w:proofErr w:type="spellEnd"/>
      <w:r>
        <w:t xml:space="preserve">)” command. And, </w:t>
      </w:r>
      <w:r>
        <w:t xml:space="preserve">predicted probability of being bad loan by using mean value of all </w:t>
      </w:r>
      <w:proofErr w:type="spellStart"/>
      <w:r w:rsidR="004A2448">
        <w:rPr>
          <w:rFonts w:ascii="Arial Unicode MS" w:eastAsia="Arial Unicode MS" w:hAnsi="Arial Unicode MS" w:cs="Arial Unicode MS" w:hint="eastAsia"/>
        </w:rPr>
        <w:t>X</w:t>
      </w:r>
      <w:r w:rsidR="004A2448">
        <w:rPr>
          <w:rFonts w:ascii="Arial Unicode MS" w:eastAsia="Arial Unicode MS" w:hAnsi="Arial Unicode MS" w:cs="Arial Unicode MS"/>
        </w:rPr>
        <w:t>s</w:t>
      </w:r>
      <w:proofErr w:type="spellEnd"/>
      <w:r>
        <w:t xml:space="preserve"> is equal to 0.7898763 or </w:t>
      </w:r>
      <w:proofErr w:type="spellStart"/>
      <w:r>
        <w:t>Phat</w:t>
      </w:r>
      <w:proofErr w:type="spellEnd"/>
      <w:r>
        <w:t xml:space="preserve"> value</w:t>
      </w:r>
      <w:r w:rsidR="004A2448">
        <w:t xml:space="preserve"> stated in “.</w:t>
      </w:r>
      <w:proofErr w:type="spellStart"/>
      <w:r w:rsidR="004A2448">
        <w:t>mfx</w:t>
      </w:r>
      <w:proofErr w:type="spellEnd"/>
      <w:r w:rsidR="004A2448">
        <w:t>” command.</w:t>
      </w: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BF5D6C" w:rsidRDefault="00BF5D6C" w:rsidP="00BF5D6C">
      <w:pPr>
        <w:pStyle w:val="ListParagraph"/>
        <w:tabs>
          <w:tab w:val="left" w:pos="1305"/>
        </w:tabs>
      </w:pPr>
    </w:p>
    <w:p w:rsidR="004A2448" w:rsidRDefault="004A2448" w:rsidP="00BF5D6C">
      <w:pPr>
        <w:pStyle w:val="ListParagraph"/>
        <w:numPr>
          <w:ilvl w:val="0"/>
          <w:numId w:val="1"/>
        </w:numPr>
        <w:tabs>
          <w:tab w:val="left" w:pos="1305"/>
        </w:tabs>
      </w:pPr>
      <w:r>
        <w:t>Compute marginal effect at mea</w:t>
      </w:r>
      <w:r>
        <w:t xml:space="preserve">n and at median for </w:t>
      </w:r>
      <w:proofErr w:type="spellStart"/>
      <w:r>
        <w:t>Logit</w:t>
      </w:r>
      <w:proofErr w:type="spellEnd"/>
      <w:r>
        <w:t xml:space="preserve"> model –</w:t>
      </w:r>
    </w:p>
    <w:p w:rsidR="004A2448" w:rsidRDefault="004A2448" w:rsidP="004A2448">
      <w:pPr>
        <w:pStyle w:val="ListParagraph"/>
        <w:tabs>
          <w:tab w:val="left" w:pos="1305"/>
        </w:tabs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2192655</wp:posOffset>
            </wp:positionV>
            <wp:extent cx="5734050" cy="22764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97155</wp:posOffset>
            </wp:positionV>
            <wp:extent cx="5724525" cy="21431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Pr="004A2448" w:rsidRDefault="004A2448" w:rsidP="004A2448"/>
    <w:p w:rsidR="004A2448" w:rsidRDefault="004A2448" w:rsidP="004A2448"/>
    <w:p w:rsidR="004A2448" w:rsidRDefault="004A2448" w:rsidP="004A2448">
      <w:pPr>
        <w:jc w:val="right"/>
      </w:pPr>
    </w:p>
    <w:p w:rsidR="004A2448" w:rsidRDefault="004A2448" w:rsidP="004A2448">
      <w:pPr>
        <w:jc w:val="right"/>
      </w:pPr>
    </w:p>
    <w:p w:rsidR="004A2448" w:rsidRDefault="004A2448" w:rsidP="004A2448">
      <w:r>
        <w:tab/>
        <w:t xml:space="preserve">To get marginal effect of </w:t>
      </w:r>
      <w:proofErr w:type="spellStart"/>
      <w:r>
        <w:t>Logit</w:t>
      </w:r>
      <w:proofErr w:type="spellEnd"/>
      <w:r>
        <w:t xml:space="preserve"> model, p</w:t>
      </w:r>
      <w:proofErr w:type="gramStart"/>
      <w:r>
        <w:rPr>
          <w:rFonts w:cstheme="minorHAnsi"/>
        </w:rPr>
        <w:t>̂</w:t>
      </w:r>
      <w:r>
        <w:t>(</w:t>
      </w:r>
      <w:proofErr w:type="gramEnd"/>
      <w:r>
        <w:t>1-p</w:t>
      </w:r>
      <w:r>
        <w:rPr>
          <w:rFonts w:cstheme="minorHAnsi"/>
        </w:rPr>
        <w:t>̂</w:t>
      </w:r>
      <w:r>
        <w:t>)</w:t>
      </w:r>
      <w:r>
        <w:rPr>
          <w:rFonts w:cstheme="minorHAnsi"/>
        </w:rPr>
        <w:t>β̂</w:t>
      </w:r>
      <w:r>
        <w:t xml:space="preserve">. For marginal effect at mean, remember that </w:t>
      </w:r>
      <w:r>
        <w:rPr>
          <w:rFonts w:cstheme="minorHAnsi"/>
        </w:rPr>
        <w:t>β̂</w:t>
      </w:r>
      <w:r>
        <w:rPr>
          <w:vertAlign w:val="subscript"/>
        </w:rPr>
        <w:t xml:space="preserve">1 </w:t>
      </w:r>
      <w:r>
        <w:t xml:space="preserve">= 0.6299401 from above </w:t>
      </w:r>
      <w:proofErr w:type="spellStart"/>
      <w:r>
        <w:t>Logit</w:t>
      </w:r>
      <w:proofErr w:type="spellEnd"/>
      <w:r>
        <w:t xml:space="preserve"> model, 0.7898763(1-0.7898763)0.6299401 = 0.10455</w:t>
      </w:r>
      <w:r w:rsidR="00BF5D6C">
        <w:t xml:space="preserve"> which is the marginal effect at mean. For marginal effect at median, change p</w:t>
      </w:r>
      <w:r w:rsidR="00BF5D6C">
        <w:rPr>
          <w:rFonts w:cstheme="minorHAnsi"/>
        </w:rPr>
        <w:t>̂</w:t>
      </w:r>
      <w:r w:rsidR="00BF5D6C">
        <w:t xml:space="preserve"> to 0.84127022, you will get 0.084 as marginal effect at median.</w:t>
      </w:r>
    </w:p>
    <w:p w:rsidR="00BF5D6C" w:rsidRDefault="00BF5D6C" w:rsidP="00BF5D6C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5D904DB" wp14:editId="119C0926">
            <wp:simplePos x="0" y="0"/>
            <wp:positionH relativeFrom="column">
              <wp:posOffset>76200</wp:posOffset>
            </wp:positionH>
            <wp:positionV relativeFrom="paragraph">
              <wp:posOffset>286385</wp:posOffset>
            </wp:positionV>
            <wp:extent cx="5724525" cy="225742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Compute marginal effect at the value of X1=0.5, X2=1, X3=0.5, X4=0 for the </w:t>
      </w:r>
      <w:proofErr w:type="spellStart"/>
      <w:proofErr w:type="gramStart"/>
      <w:r>
        <w:t>Probit</w:t>
      </w:r>
      <w:proofErr w:type="spellEnd"/>
      <w:proofErr w:type="gramEnd"/>
      <w:r>
        <w:t xml:space="preserve"> </w:t>
      </w:r>
      <w:r>
        <w:t>model.</w:t>
      </w:r>
      <w:r>
        <w:t xml:space="preserve"> –</w:t>
      </w:r>
    </w:p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/>
    <w:p w:rsidR="00BF5D6C" w:rsidRDefault="00BF5D6C" w:rsidP="00BF5D6C">
      <w:r>
        <w:tab/>
        <w:t>Thus, 0.69034(1-0.69034</w:t>
      </w:r>
      <w:proofErr w:type="gramStart"/>
      <w:r>
        <w:t>)(</w:t>
      </w:r>
      <w:proofErr w:type="gramEnd"/>
      <w:r>
        <w:t xml:space="preserve">0.359) = 0.0767 as a marginal effect </w:t>
      </w:r>
      <w:r>
        <w:t>at the value of X1=0.5, X2=1, X3=0.5, X4=0</w:t>
      </w:r>
      <w:r>
        <w:t xml:space="preserve"> of Profit model.</w:t>
      </w:r>
    </w:p>
    <w:p w:rsidR="00BF5D6C" w:rsidRDefault="00BF5D6C" w:rsidP="00BF5D6C">
      <w:pPr>
        <w:pStyle w:val="ListParagraph"/>
      </w:pPr>
    </w:p>
    <w:p w:rsidR="00BF5D6C" w:rsidRDefault="00BF5D6C" w:rsidP="00BF5D6C">
      <w:pPr>
        <w:pStyle w:val="ListParagraph"/>
        <w:numPr>
          <w:ilvl w:val="0"/>
          <w:numId w:val="1"/>
        </w:numPr>
      </w:pPr>
      <w:r>
        <w:lastRenderedPageBreak/>
        <w:t>Determine counted R2</w:t>
      </w:r>
      <w:r>
        <w:t xml:space="preserve"> </w:t>
      </w:r>
      <w:r>
        <w:t xml:space="preserve">using the threshold of predicted value = 0.5 for </w:t>
      </w:r>
      <w:proofErr w:type="spellStart"/>
      <w:r>
        <w:t>Logit</w:t>
      </w:r>
      <w:proofErr w:type="spellEnd"/>
      <w:r>
        <w:t xml:space="preserve"> </w:t>
      </w:r>
      <w:r>
        <w:t>models.</w:t>
      </w:r>
    </w:p>
    <w:p w:rsidR="00BF5D6C" w:rsidRDefault="00BF5D6C" w:rsidP="00BF5D6C">
      <w:pPr>
        <w:pStyle w:val="ListParagraph"/>
        <w:ind w:firstLine="720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571F953" wp14:editId="7076C7E8">
            <wp:simplePos x="0" y="0"/>
            <wp:positionH relativeFrom="margin">
              <wp:posOffset>95250</wp:posOffset>
            </wp:positionH>
            <wp:positionV relativeFrom="paragraph">
              <wp:posOffset>73025</wp:posOffset>
            </wp:positionV>
            <wp:extent cx="3219450" cy="3923030"/>
            <wp:effectExtent l="0" t="0" r="0" b="1270"/>
            <wp:wrapTight wrapText="bothSides">
              <wp:wrapPolygon edited="0">
                <wp:start x="0" y="0"/>
                <wp:lineTo x="0" y="21502"/>
                <wp:lineTo x="21472" y="21502"/>
                <wp:lineTo x="2147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92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The counted R</w:t>
      </w:r>
      <w:r>
        <w:rPr>
          <w:vertAlign w:val="superscript"/>
        </w:rPr>
        <w:t>2</w:t>
      </w:r>
      <w:r>
        <w:t xml:space="preserve"> </w:t>
      </w:r>
      <w:r>
        <w:t xml:space="preserve">using the threshold of predicted value = 0.5 for </w:t>
      </w:r>
      <w:proofErr w:type="spellStart"/>
      <w:r>
        <w:t>Logit</w:t>
      </w:r>
      <w:proofErr w:type="spellEnd"/>
      <w:r>
        <w:t xml:space="preserve"> models</w:t>
      </w:r>
      <w:r>
        <w:t xml:space="preserve"> is equal to 0.8175 or 81.75%.</w:t>
      </w:r>
    </w:p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Pr="00BF5D6C" w:rsidRDefault="00BF5D6C" w:rsidP="00BF5D6C"/>
    <w:p w:rsidR="00BF5D6C" w:rsidRDefault="00BF5D6C" w:rsidP="00BF5D6C"/>
    <w:p w:rsidR="00BF5D6C" w:rsidRDefault="00BF5D6C" w:rsidP="00BF5D6C">
      <w:pPr>
        <w:pStyle w:val="ListParagraph"/>
        <w:numPr>
          <w:ilvl w:val="0"/>
          <w:numId w:val="1"/>
        </w:numPr>
      </w:pPr>
      <w:r>
        <w:t>Determine counted R2</w:t>
      </w:r>
      <w:r>
        <w:t xml:space="preserve"> </w:t>
      </w:r>
      <w:r>
        <w:t xml:space="preserve">using the threshold of predicted value = 0.7 for </w:t>
      </w:r>
      <w:proofErr w:type="spellStart"/>
      <w:r>
        <w:t>Logit</w:t>
      </w:r>
      <w:proofErr w:type="spellEnd"/>
      <w:r>
        <w:t xml:space="preserve"> </w:t>
      </w:r>
      <w:r>
        <w:t>models.</w:t>
      </w:r>
    </w:p>
    <w:p w:rsidR="00BF5D6C" w:rsidRDefault="00BF5D6C" w:rsidP="00BF5D6C">
      <w:pPr>
        <w:pStyle w:val="ListParagraph"/>
      </w:pPr>
    </w:p>
    <w:p w:rsidR="00BF5D6C" w:rsidRPr="00BF5D6C" w:rsidRDefault="00BF5D6C" w:rsidP="00BF5D6C">
      <w:pPr>
        <w:pStyle w:val="ListParagraph"/>
        <w:ind w:firstLine="720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9DBB9DB" wp14:editId="6D75CDAA">
            <wp:simplePos x="0" y="0"/>
            <wp:positionH relativeFrom="column">
              <wp:posOffset>133350</wp:posOffset>
            </wp:positionH>
            <wp:positionV relativeFrom="paragraph">
              <wp:posOffset>11430</wp:posOffset>
            </wp:positionV>
            <wp:extent cx="3231515" cy="3867150"/>
            <wp:effectExtent l="0" t="0" r="6985" b="0"/>
            <wp:wrapTight wrapText="bothSides">
              <wp:wrapPolygon edited="0">
                <wp:start x="0" y="0"/>
                <wp:lineTo x="0" y="21494"/>
                <wp:lineTo x="21519" y="21494"/>
                <wp:lineTo x="2151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t>The counted</w:t>
      </w:r>
      <w:r w:rsidRPr="00BF5D6C">
        <w:t xml:space="preserve"> </w:t>
      </w:r>
      <w:r>
        <w:t xml:space="preserve">R2 using the threshold of predicted value = 0.7 for </w:t>
      </w:r>
      <w:proofErr w:type="spellStart"/>
      <w:r>
        <w:t>Logit</w:t>
      </w:r>
      <w:proofErr w:type="spellEnd"/>
      <w:r>
        <w:t xml:space="preserve"> models</w:t>
      </w:r>
      <w:r>
        <w:t xml:space="preserve"> is equal to 0.795 or 79.50%.</w:t>
      </w:r>
    </w:p>
    <w:sectPr w:rsidR="00BF5D6C" w:rsidRPr="00BF5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186" w:rsidRDefault="00554186" w:rsidP="004A2448">
      <w:pPr>
        <w:spacing w:after="0" w:line="240" w:lineRule="auto"/>
      </w:pPr>
      <w:r>
        <w:separator/>
      </w:r>
    </w:p>
  </w:endnote>
  <w:endnote w:type="continuationSeparator" w:id="0">
    <w:p w:rsidR="00554186" w:rsidRDefault="00554186" w:rsidP="004A2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186" w:rsidRDefault="00554186" w:rsidP="004A2448">
      <w:pPr>
        <w:spacing w:after="0" w:line="240" w:lineRule="auto"/>
      </w:pPr>
      <w:r>
        <w:separator/>
      </w:r>
    </w:p>
  </w:footnote>
  <w:footnote w:type="continuationSeparator" w:id="0">
    <w:p w:rsidR="00554186" w:rsidRDefault="00554186" w:rsidP="004A2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C86824"/>
    <w:multiLevelType w:val="hybridMultilevel"/>
    <w:tmpl w:val="D3C24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E5B"/>
    <w:rsid w:val="002C2D02"/>
    <w:rsid w:val="003A5DD8"/>
    <w:rsid w:val="004A2448"/>
    <w:rsid w:val="00554186"/>
    <w:rsid w:val="00A74141"/>
    <w:rsid w:val="00BF5D6C"/>
    <w:rsid w:val="00EC32D0"/>
    <w:rsid w:val="00F5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135CD1-59C6-41E4-A227-7F94E7659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1E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1E5B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ListParagraph">
    <w:name w:val="List Paragraph"/>
    <w:basedOn w:val="Normal"/>
    <w:uiPriority w:val="34"/>
    <w:qFormat/>
    <w:rsid w:val="00F51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414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A2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448"/>
  </w:style>
  <w:style w:type="paragraph" w:styleId="Footer">
    <w:name w:val="footer"/>
    <w:basedOn w:val="Normal"/>
    <w:link w:val="FooterChar"/>
    <w:uiPriority w:val="99"/>
    <w:unhideWhenUsed/>
    <w:rsid w:val="004A2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448"/>
  </w:style>
  <w:style w:type="paragraph" w:styleId="NoSpacing">
    <w:name w:val="No Spacing"/>
    <w:uiPriority w:val="1"/>
    <w:qFormat/>
    <w:rsid w:val="00BF5D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2020-09-11T12:00:00Z</dcterms:created>
  <dcterms:modified xsi:type="dcterms:W3CDTF">2020-09-11T13:21:00Z</dcterms:modified>
</cp:coreProperties>
</file>