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D3A" w:rsidRDefault="009D4D3A" w:rsidP="009D4D3A">
      <w:r w:rsidRPr="009D4D3A">
        <w:t>1. Explain the relationship between earnings and a stock’s market value.</w:t>
      </w:r>
    </w:p>
    <w:p w:rsidR="00492828" w:rsidRDefault="00492828" w:rsidP="009D4D3A">
      <w:r>
        <w:t xml:space="preserve">              As earnings increases beyond what was expected, generally investors are willing to pay more for the stock, so the stock’s market value increases.</w:t>
      </w:r>
    </w:p>
    <w:p w:rsidR="00492828" w:rsidRDefault="00492828" w:rsidP="009D4D3A">
      <w:r>
        <w:tab/>
        <w:t>As earnings decreases beyond what was expected, investors are less willing to pay for the stock, so the stock’s market value declines.</w:t>
      </w:r>
    </w:p>
    <w:p w:rsidR="009D4D3A" w:rsidRPr="009D4D3A" w:rsidRDefault="009D4D3A" w:rsidP="009D4D3A">
      <w:r w:rsidRPr="009D4D3A">
        <w:t>2.  Which type of stock could help you obtain your investment and financial goals?  Justify your choice?</w:t>
      </w:r>
    </w:p>
    <w:p w:rsidR="009D4D3A" w:rsidRPr="009D4D3A" w:rsidRDefault="009D4D3A" w:rsidP="009D4D3A">
      <w:r w:rsidRPr="009D4D3A">
        <w:t> </w:t>
      </w:r>
      <w:r w:rsidR="007D100D">
        <w:tab/>
        <w:t>Defensive stock, since it is the type of stock that remains stable during declines in the economy.</w:t>
      </w:r>
    </w:p>
    <w:p w:rsidR="009D4D3A" w:rsidRDefault="009D4D3A" w:rsidP="009D4D3A">
      <w:r w:rsidRPr="009D4D3A">
        <w:t>3.    What sources of information would you use to evaluate a stock issue?</w:t>
      </w:r>
    </w:p>
    <w:p w:rsidR="00CE7BEA" w:rsidRPr="009D4D3A" w:rsidRDefault="00714F65" w:rsidP="009D4D3A">
      <w:r>
        <w:tab/>
        <w:t>The internet such as SET.or.th which is the website for contains information of Thai stocks registered in SET. Moreover you can evaluate your stock by</w:t>
      </w:r>
      <w:r w:rsidR="00CE7BEA">
        <w:t xml:space="preserve"> stock advisory services, financial section of the newspaper, and the corporate news.</w:t>
      </w:r>
    </w:p>
    <w:p w:rsidR="009D4D3A" w:rsidRDefault="009D4D3A" w:rsidP="009D4D3A">
      <w:r w:rsidRPr="009D4D3A">
        <w:t>4.    What is the difference between the primary market and the secondary market?</w:t>
      </w:r>
    </w:p>
    <w:p w:rsidR="001C3098" w:rsidRDefault="001C3098" w:rsidP="009D4D3A">
      <w:r>
        <w:tab/>
        <w:t>In the primary market, investors buy securities from issuing companies while in the secondary market, investors buy and sell securities between other investors.</w:t>
      </w:r>
    </w:p>
    <w:p w:rsidR="009D4D3A" w:rsidRPr="009D4D3A" w:rsidRDefault="001C3098" w:rsidP="009D4D3A">
      <w:r>
        <w:tab/>
      </w:r>
      <w:r>
        <w:rPr>
          <w:rFonts w:ascii="Arial" w:hAnsi="Arial" w:cs="Arial"/>
          <w:color w:val="000000"/>
          <w:sz w:val="23"/>
          <w:szCs w:val="23"/>
        </w:rPr>
        <w:br/>
      </w:r>
      <w:r w:rsidR="009D4D3A" w:rsidRPr="009D4D3A">
        <w:t>5.    Calculating Total Return. Tammy Jackson purchased 100 shares of All-American Manufacturing Company stock at $31.50 a share. One year later, she sold the stock for $38 a share. She paid her broker a $28 commission when she purchased the stock and a $42 commission when she sold it. During the 12 months that she owned the stock, she received $160 in dividends. Calculate Ms. Jackson’s total return on this investment.</w:t>
      </w:r>
    </w:p>
    <w:p w:rsidR="00CD7D7D" w:rsidRDefault="009D4D3A">
      <w:r>
        <w:tab/>
        <w:t>31.50x100= $3150</w:t>
      </w:r>
    </w:p>
    <w:p w:rsidR="009D4D3A" w:rsidRDefault="009D4D3A">
      <w:r>
        <w:tab/>
        <w:t>38x100= $3800</w:t>
      </w:r>
    </w:p>
    <w:p w:rsidR="009D4D3A" w:rsidRDefault="009D4D3A">
      <w:r>
        <w:tab/>
      </w:r>
      <w:r w:rsidR="005457F0">
        <w:t xml:space="preserve">Total return = </w:t>
      </w:r>
      <w:r>
        <w:t>(3800-42</w:t>
      </w:r>
      <w:r w:rsidR="00E366F2">
        <w:t>) +</w:t>
      </w:r>
      <w:r>
        <w:t>160</w:t>
      </w:r>
      <w:r w:rsidR="00E366F2">
        <w:t xml:space="preserve"> </w:t>
      </w:r>
      <w:r>
        <w:t>-</w:t>
      </w:r>
      <w:r w:rsidR="00E366F2">
        <w:t xml:space="preserve"> </w:t>
      </w:r>
      <w:r>
        <w:t>(3150+28</w:t>
      </w:r>
      <w:r w:rsidR="00EA4776">
        <w:t>) =</w:t>
      </w:r>
      <w:bookmarkStart w:id="0" w:name="_GoBack"/>
      <w:bookmarkEnd w:id="0"/>
      <w:r w:rsidR="005457F0">
        <w:t xml:space="preserve"> $740</w:t>
      </w:r>
    </w:p>
    <w:sectPr w:rsidR="009D4D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3A"/>
    <w:rsid w:val="001C3098"/>
    <w:rsid w:val="00492828"/>
    <w:rsid w:val="005457F0"/>
    <w:rsid w:val="00714F65"/>
    <w:rsid w:val="007D100D"/>
    <w:rsid w:val="009D4D3A"/>
    <w:rsid w:val="00CD7D7D"/>
    <w:rsid w:val="00CE7BEA"/>
    <w:rsid w:val="00E366F2"/>
    <w:rsid w:val="00EA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5B888F-41AB-4180-AFA2-C1EF4F346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C3098"/>
  </w:style>
  <w:style w:type="character" w:styleId="Hyperlink">
    <w:name w:val="Hyperlink"/>
    <w:basedOn w:val="DefaultParagraphFont"/>
    <w:uiPriority w:val="99"/>
    <w:semiHidden/>
    <w:unhideWhenUsed/>
    <w:rsid w:val="001C309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2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Jirat Ruensuk</dc:creator>
  <cp:keywords/>
  <dc:description/>
  <cp:lastModifiedBy>Miss ARTITAYA RUENSUK</cp:lastModifiedBy>
  <cp:revision>10</cp:revision>
  <dcterms:created xsi:type="dcterms:W3CDTF">2017-04-26T09:04:00Z</dcterms:created>
  <dcterms:modified xsi:type="dcterms:W3CDTF">2017-04-28T03:50:00Z</dcterms:modified>
</cp:coreProperties>
</file>