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186" w:rsidRPr="00C9572A" w:rsidRDefault="009A1186" w:rsidP="000C608F">
      <w:pPr>
        <w:jc w:val="center"/>
        <w:rPr>
          <w:b/>
          <w:sz w:val="28"/>
          <w:szCs w:val="28"/>
        </w:rPr>
      </w:pPr>
      <w:r w:rsidRPr="00C9572A">
        <w:rPr>
          <w:b/>
          <w:sz w:val="28"/>
          <w:szCs w:val="28"/>
        </w:rPr>
        <w:t>EE460 Thai Economy</w:t>
      </w:r>
    </w:p>
    <w:p w:rsidR="009A1186" w:rsidRPr="00752702" w:rsidRDefault="009A1186" w:rsidP="00C9572A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</w:rPr>
      </w:pPr>
      <w:r w:rsidRPr="00752702">
        <w:rPr>
          <w:rFonts w:ascii="Times New Roman" w:hAnsi="Times New Roman" w:cs="Times New Roman"/>
          <w:b/>
          <w:bCs/>
          <w:color w:val="000000"/>
          <w:sz w:val="28"/>
        </w:rPr>
        <w:t>Semester 1/2012 (August 14 – December 1, 2012)</w:t>
      </w:r>
    </w:p>
    <w:p w:rsidR="009A1186" w:rsidRDefault="009A1186" w:rsidP="000C608F">
      <w:pPr>
        <w:jc w:val="center"/>
        <w:rPr>
          <w:b/>
          <w:sz w:val="28"/>
          <w:szCs w:val="28"/>
          <w:u w:val="single"/>
        </w:rPr>
      </w:pPr>
    </w:p>
    <w:p w:rsidR="009A1186" w:rsidRDefault="009A1186">
      <w:pPr>
        <w:rPr>
          <w:b/>
          <w:sz w:val="28"/>
          <w:szCs w:val="28"/>
          <w:u w:val="single"/>
        </w:rPr>
      </w:pPr>
    </w:p>
    <w:p w:rsidR="009A1186" w:rsidRPr="000C608F" w:rsidRDefault="009A1186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An Example of a paper topic and </w:t>
      </w:r>
      <w:r w:rsidRPr="000C608F">
        <w:rPr>
          <w:b/>
          <w:bCs/>
          <w:sz w:val="28"/>
          <w:u w:val="single"/>
        </w:rPr>
        <w:t>brief description of objective and scope of work</w:t>
      </w:r>
    </w:p>
    <w:p w:rsidR="009A1186" w:rsidRDefault="009A1186"/>
    <w:p w:rsidR="009A1186" w:rsidRPr="000203E2" w:rsidRDefault="009A1186">
      <w:pPr>
        <w:rPr>
          <w:b/>
        </w:rPr>
      </w:pPr>
      <w:r w:rsidRPr="000203E2">
        <w:rPr>
          <w:b/>
        </w:rPr>
        <w:t>Topic</w:t>
      </w:r>
    </w:p>
    <w:p w:rsidR="009A1186" w:rsidRDefault="009A1186" w:rsidP="000203E2"/>
    <w:p w:rsidR="009A1186" w:rsidRDefault="009A1186" w:rsidP="000203E2">
      <w:r>
        <w:t xml:space="preserve">Determinants of  Foreign Direct Investment (FDI) in </w:t>
      </w:r>
      <w:smartTag w:uri="urn:schemas-microsoft-com:office:smarttags" w:element="place">
        <w:smartTag w:uri="urn:schemas-microsoft-com:office:smarttags" w:element="country-region">
          <w:r>
            <w:t>Thailand</w:t>
          </w:r>
        </w:smartTag>
      </w:smartTag>
    </w:p>
    <w:p w:rsidR="009A1186" w:rsidRDefault="009A1186"/>
    <w:p w:rsidR="009A1186" w:rsidRDefault="009A1186">
      <w:pPr>
        <w:rPr>
          <w:b/>
        </w:rPr>
      </w:pPr>
    </w:p>
    <w:p w:rsidR="009A1186" w:rsidRPr="000203E2" w:rsidRDefault="009A1186">
      <w:pPr>
        <w:rPr>
          <w:b/>
        </w:rPr>
      </w:pPr>
      <w:r w:rsidRPr="000203E2">
        <w:rPr>
          <w:b/>
        </w:rPr>
        <w:t>Overview</w:t>
      </w:r>
    </w:p>
    <w:p w:rsidR="009A1186" w:rsidRDefault="009A1186">
      <w:pPr>
        <w:rPr>
          <w:b/>
        </w:rPr>
      </w:pPr>
    </w:p>
    <w:p w:rsidR="009A1186" w:rsidRDefault="009A1186">
      <w:r>
        <w:rPr>
          <w:b/>
        </w:rPr>
        <w:tab/>
      </w:r>
      <w:r>
        <w:t xml:space="preserve"> FDI plays an important role in stimulating the growth in manufacturing sub-sector in </w:t>
      </w:r>
      <w:smartTag w:uri="urn:schemas-microsoft-com:office:smarttags" w:element="country-region">
        <w:r>
          <w:t>Thailand</w:t>
        </w:r>
      </w:smartTag>
      <w:r>
        <w:t xml:space="preserve">.  Therefore, it is interesting to know which factors determine inflows of FDI into </w:t>
      </w:r>
      <w:smartTag w:uri="urn:schemas-microsoft-com:office:smarttags" w:element="country-region">
        <w:r>
          <w:t>Thailand</w:t>
        </w:r>
      </w:smartTag>
      <w:r>
        <w:t xml:space="preserve">. </w:t>
      </w:r>
    </w:p>
    <w:p w:rsidR="009A1186" w:rsidRDefault="009A1186" w:rsidP="000203E2">
      <w:pPr>
        <w:ind w:firstLine="720"/>
      </w:pPr>
    </w:p>
    <w:p w:rsidR="009A1186" w:rsidRPr="000203E2" w:rsidRDefault="009A1186"/>
    <w:p w:rsidR="009A1186" w:rsidRDefault="009A1186">
      <w:pPr>
        <w:rPr>
          <w:b/>
        </w:rPr>
      </w:pPr>
    </w:p>
    <w:p w:rsidR="009A1186" w:rsidRDefault="009A1186">
      <w:pPr>
        <w:rPr>
          <w:b/>
        </w:rPr>
      </w:pPr>
      <w:r>
        <w:rPr>
          <w:b/>
        </w:rPr>
        <w:t>Objective of  Study</w:t>
      </w:r>
    </w:p>
    <w:p w:rsidR="009A1186" w:rsidRPr="000203E2" w:rsidRDefault="009A1186">
      <w:pPr>
        <w:rPr>
          <w:b/>
        </w:rPr>
      </w:pPr>
    </w:p>
    <w:p w:rsidR="009A1186" w:rsidRPr="000203E2" w:rsidRDefault="009A1186" w:rsidP="000203E2">
      <w:pPr>
        <w:pStyle w:val="ListParagraph"/>
        <w:numPr>
          <w:ilvl w:val="0"/>
          <w:numId w:val="1"/>
        </w:numPr>
        <w:rPr>
          <w:b/>
        </w:rPr>
      </w:pPr>
      <w:r>
        <w:t xml:space="preserve">To explain  factors which determine the FDI inflow  into </w:t>
      </w:r>
      <w:smartTag w:uri="urn:schemas-microsoft-com:office:smarttags" w:element="country-region">
        <w:r>
          <w:t>Thailand</w:t>
        </w:r>
      </w:smartTag>
    </w:p>
    <w:p w:rsidR="009A1186" w:rsidRDefault="009A1186">
      <w:pPr>
        <w:rPr>
          <w:b/>
        </w:rPr>
      </w:pPr>
    </w:p>
    <w:p w:rsidR="009A1186" w:rsidRDefault="009A1186">
      <w:pPr>
        <w:rPr>
          <w:b/>
        </w:rPr>
      </w:pPr>
    </w:p>
    <w:p w:rsidR="009A1186" w:rsidRDefault="009A1186">
      <w:pPr>
        <w:rPr>
          <w:b/>
        </w:rPr>
      </w:pPr>
      <w:r>
        <w:rPr>
          <w:b/>
        </w:rPr>
        <w:t>Scope of  Study</w:t>
      </w:r>
    </w:p>
    <w:p w:rsidR="009A1186" w:rsidRDefault="009A1186">
      <w:pPr>
        <w:rPr>
          <w:b/>
        </w:rPr>
      </w:pPr>
    </w:p>
    <w:p w:rsidR="009A1186" w:rsidRPr="000203E2" w:rsidRDefault="009A1186" w:rsidP="000203E2">
      <w:pPr>
        <w:pStyle w:val="ListParagraph"/>
        <w:numPr>
          <w:ilvl w:val="0"/>
          <w:numId w:val="2"/>
        </w:numPr>
        <w:rPr>
          <w:b/>
        </w:rPr>
      </w:pPr>
      <w:r>
        <w:t>Focus on the period of 20 years, between 1990-2010.</w:t>
      </w:r>
    </w:p>
    <w:p w:rsidR="009A1186" w:rsidRPr="000203E2" w:rsidRDefault="009A1186" w:rsidP="000203E2">
      <w:pPr>
        <w:pStyle w:val="ListParagraph"/>
        <w:numPr>
          <w:ilvl w:val="0"/>
          <w:numId w:val="2"/>
        </w:numPr>
        <w:rPr>
          <w:b/>
        </w:rPr>
      </w:pPr>
      <w:r>
        <w:t>Only the FDI inflow into manufacturing sub-sector.</w:t>
      </w:r>
    </w:p>
    <w:p w:rsidR="009A1186" w:rsidRPr="000203E2" w:rsidRDefault="009A1186"/>
    <w:p w:rsidR="009A1186" w:rsidRDefault="009A1186"/>
    <w:sectPr w:rsidR="009A1186" w:rsidSect="00C95A7C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186" w:rsidRDefault="009A1186" w:rsidP="000203E2">
      <w:r>
        <w:separator/>
      </w:r>
    </w:p>
  </w:endnote>
  <w:endnote w:type="continuationSeparator" w:id="1">
    <w:p w:rsidR="009A1186" w:rsidRDefault="009A1186" w:rsidP="00020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186" w:rsidRDefault="009A1186" w:rsidP="000203E2">
      <w:r>
        <w:separator/>
      </w:r>
    </w:p>
  </w:footnote>
  <w:footnote w:type="continuationSeparator" w:id="1">
    <w:p w:rsidR="009A1186" w:rsidRDefault="009A1186" w:rsidP="000203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186" w:rsidRDefault="009A1186" w:rsidP="000C608F">
    <w:pPr>
      <w:pStyle w:val="Header"/>
      <w:tabs>
        <w:tab w:val="left" w:pos="4180"/>
      </w:tabs>
    </w:pP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B3C7D"/>
    <w:multiLevelType w:val="hybridMultilevel"/>
    <w:tmpl w:val="78A48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247F87"/>
    <w:multiLevelType w:val="hybridMultilevel"/>
    <w:tmpl w:val="5A9EE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3E2"/>
    <w:rsid w:val="000203E2"/>
    <w:rsid w:val="000C608F"/>
    <w:rsid w:val="001C47F2"/>
    <w:rsid w:val="00475B4E"/>
    <w:rsid w:val="00752702"/>
    <w:rsid w:val="00882336"/>
    <w:rsid w:val="009A1186"/>
    <w:rsid w:val="00C82394"/>
    <w:rsid w:val="00C9572A"/>
    <w:rsid w:val="00C95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ngs" w:hAnsi="Cambria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B4E"/>
    <w:rPr>
      <w:sz w:val="24"/>
      <w:szCs w:val="24"/>
      <w:lang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203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203E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203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203E2"/>
    <w:rPr>
      <w:rFonts w:cs="Times New Roman"/>
    </w:rPr>
  </w:style>
  <w:style w:type="paragraph" w:styleId="ListParagraph">
    <w:name w:val="List Paragraph"/>
    <w:basedOn w:val="Normal"/>
    <w:uiPriority w:val="99"/>
    <w:qFormat/>
    <w:rsid w:val="000203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C47F2"/>
    <w:rPr>
      <w:rFonts w:ascii="Tahoma" w:hAnsi="Tahoma" w:cs="Angsana New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A6A"/>
    <w:rPr>
      <w:rFonts w:ascii="Times New Roman" w:hAnsi="Times New Roman"/>
      <w:sz w:val="0"/>
      <w:szCs w:val="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94</Words>
  <Characters>540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EE460 Thai Economy</dc:title>
  <dc:subject/>
  <dc:creator>Pai Pakawat</dc:creator>
  <cp:keywords/>
  <dc:description/>
  <cp:lastModifiedBy>WincoolV5</cp:lastModifiedBy>
  <cp:revision>4</cp:revision>
  <cp:lastPrinted>2012-10-02T06:04:00Z</cp:lastPrinted>
  <dcterms:created xsi:type="dcterms:W3CDTF">2012-10-02T05:12:00Z</dcterms:created>
  <dcterms:modified xsi:type="dcterms:W3CDTF">2012-10-02T06:05:00Z</dcterms:modified>
</cp:coreProperties>
</file>