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B27" w:rsidRDefault="00692B27" w:rsidP="00692B27">
      <w:pPr>
        <w:pStyle w:val="NoSpacing"/>
      </w:pPr>
      <w:r>
        <w:t>TU 113</w:t>
      </w:r>
    </w:p>
    <w:p w:rsidR="00692B27" w:rsidRPr="00250A4C" w:rsidRDefault="00D7316C" w:rsidP="00692B27">
      <w:pPr>
        <w:pStyle w:val="NoSpacing"/>
      </w:pPr>
      <w:r>
        <w:t xml:space="preserve">August </w:t>
      </w:r>
      <w:r w:rsidR="002526AA">
        <w:t>2017</w:t>
      </w:r>
    </w:p>
    <w:p w:rsidR="00692B27" w:rsidRDefault="00692B27" w:rsidP="00692B27">
      <w:pPr>
        <w:spacing w:line="240" w:lineRule="auto"/>
        <w:rPr>
          <w:rFonts w:ascii="Times New Roman" w:hAnsi="Times New Roman" w:cs="Times New Roman"/>
          <w:b/>
          <w:bCs/>
          <w:sz w:val="24"/>
          <w:szCs w:val="24"/>
        </w:rPr>
      </w:pPr>
      <w:r>
        <w:rPr>
          <w:rFonts w:ascii="Times New Roman" w:hAnsi="Times New Roman" w:cs="Times New Roman"/>
          <w:b/>
          <w:bCs/>
          <w:sz w:val="24"/>
          <w:szCs w:val="24"/>
        </w:rPr>
        <w:t>The Nature of Philosophy</w:t>
      </w:r>
      <w:r>
        <w:rPr>
          <w:rStyle w:val="FootnoteReference"/>
          <w:rFonts w:ascii="Times New Roman" w:hAnsi="Times New Roman" w:cs="Times New Roman"/>
          <w:b/>
          <w:bCs/>
        </w:rPr>
        <w:footnoteReference w:id="1"/>
      </w:r>
    </w:p>
    <w:p w:rsidR="00692B27" w:rsidRDefault="005B65AA" w:rsidP="00692B27">
      <w:pPr>
        <w:spacing w:line="240" w:lineRule="auto"/>
        <w:rPr>
          <w:rFonts w:ascii="Times New Roman" w:hAnsi="Times New Roman" w:cs="Times New Roman"/>
          <w:sz w:val="24"/>
          <w:szCs w:val="24"/>
        </w:rPr>
      </w:pPr>
      <w:r>
        <w:rPr>
          <w:rFonts w:ascii="Times New Roman" w:hAnsi="Times New Roman" w:cs="Times New Roman"/>
          <w:sz w:val="24"/>
          <w:szCs w:val="24"/>
        </w:rPr>
        <w:t xml:space="preserve">Philosophy addresses our </w:t>
      </w:r>
      <w:r w:rsidR="00692B27">
        <w:rPr>
          <w:rFonts w:ascii="Times New Roman" w:hAnsi="Times New Roman" w:cs="Times New Roman"/>
          <w:sz w:val="24"/>
          <w:szCs w:val="24"/>
        </w:rPr>
        <w:t>m</w:t>
      </w:r>
      <w:r>
        <w:rPr>
          <w:rFonts w:ascii="Times New Roman" w:hAnsi="Times New Roman" w:cs="Times New Roman"/>
          <w:sz w:val="24"/>
          <w:szCs w:val="24"/>
        </w:rPr>
        <w:t xml:space="preserve">ost fundamental beliefs </w:t>
      </w:r>
      <w:r w:rsidR="00692B27">
        <w:rPr>
          <w:rFonts w:ascii="Times New Roman" w:hAnsi="Times New Roman" w:cs="Times New Roman"/>
          <w:sz w:val="24"/>
          <w:szCs w:val="24"/>
        </w:rPr>
        <w:t>about ourselves and the world we inhabit.  Philosophy differs from all other areas of inquiry (e.g. science, economics, mathematics) in at least the following three ways:</w:t>
      </w:r>
    </w:p>
    <w:p w:rsidR="00692B27" w:rsidRDefault="00692B27" w:rsidP="00692B27">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Philosophy involves </w:t>
      </w:r>
      <w:r w:rsidRPr="002B6662">
        <w:rPr>
          <w:rFonts w:ascii="Times New Roman" w:hAnsi="Times New Roman" w:cs="Times New Roman"/>
          <w:i/>
          <w:iCs/>
          <w:sz w:val="24"/>
          <w:szCs w:val="24"/>
        </w:rPr>
        <w:t>questioning our most basic assumptions</w:t>
      </w:r>
      <w:r>
        <w:rPr>
          <w:rFonts w:ascii="Times New Roman" w:hAnsi="Times New Roman" w:cs="Times New Roman"/>
          <w:sz w:val="24"/>
          <w:szCs w:val="24"/>
        </w:rPr>
        <w:t xml:space="preserve"> about the world and our place in it in order to determine if our assumptions are rationally </w:t>
      </w:r>
      <w:proofErr w:type="gramStart"/>
      <w:r>
        <w:rPr>
          <w:rFonts w:ascii="Times New Roman" w:hAnsi="Times New Roman" w:cs="Times New Roman"/>
          <w:sz w:val="24"/>
          <w:szCs w:val="24"/>
        </w:rPr>
        <w:t>defensible/justified</w:t>
      </w:r>
      <w:proofErr w:type="gramEnd"/>
      <w:r>
        <w:rPr>
          <w:rFonts w:ascii="Times New Roman" w:hAnsi="Times New Roman" w:cs="Times New Roman"/>
          <w:sz w:val="24"/>
          <w:szCs w:val="24"/>
        </w:rPr>
        <w:t>.  Philosophy critically examines our everyday, commonsense beliefs about knowledge, reality, ethics, and more, in the hope of finding the truth and minimizing false beliefs.</w:t>
      </w:r>
    </w:p>
    <w:p w:rsidR="00692B27" w:rsidRDefault="00692B27" w:rsidP="00692B27">
      <w:pPr>
        <w:pStyle w:val="ListParagraph"/>
        <w:spacing w:line="240" w:lineRule="auto"/>
        <w:ind w:left="1080"/>
        <w:rPr>
          <w:rFonts w:ascii="Times New Roman" w:hAnsi="Times New Roman" w:cs="Times New Roman"/>
          <w:sz w:val="24"/>
          <w:szCs w:val="24"/>
        </w:rPr>
      </w:pPr>
    </w:p>
    <w:p w:rsidR="00692B27" w:rsidRDefault="00692B27" w:rsidP="00692B27">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Philosophical questions are very </w:t>
      </w:r>
      <w:r w:rsidRPr="006A4081">
        <w:rPr>
          <w:rFonts w:ascii="Times New Roman" w:hAnsi="Times New Roman" w:cs="Times New Roman"/>
          <w:i/>
          <w:iCs/>
          <w:sz w:val="24"/>
          <w:szCs w:val="24"/>
        </w:rPr>
        <w:t>general</w:t>
      </w:r>
      <w:r>
        <w:rPr>
          <w:rFonts w:ascii="Times New Roman" w:hAnsi="Times New Roman" w:cs="Times New Roman"/>
          <w:sz w:val="24"/>
          <w:szCs w:val="24"/>
        </w:rPr>
        <w:t xml:space="preserve"> and cannot be settled by scientific observations or laboratory experiments.  For example, whereas scientists try to determine </w:t>
      </w:r>
      <w:r w:rsidR="00CF28AD">
        <w:rPr>
          <w:rFonts w:ascii="Times New Roman" w:hAnsi="Times New Roman" w:cs="Times New Roman"/>
          <w:sz w:val="24"/>
          <w:szCs w:val="24"/>
        </w:rPr>
        <w:t xml:space="preserve">which neurons in the brain are involved in experiencing pleasure, </w:t>
      </w:r>
      <w:r>
        <w:rPr>
          <w:rFonts w:ascii="Times New Roman" w:hAnsi="Times New Roman" w:cs="Times New Roman"/>
          <w:sz w:val="24"/>
          <w:szCs w:val="24"/>
        </w:rPr>
        <w:t>philo</w:t>
      </w:r>
      <w:r w:rsidR="00CF28AD">
        <w:rPr>
          <w:rFonts w:ascii="Times New Roman" w:hAnsi="Times New Roman" w:cs="Times New Roman"/>
          <w:sz w:val="24"/>
          <w:szCs w:val="24"/>
        </w:rPr>
        <w:t>soph</w:t>
      </w:r>
      <w:r w:rsidR="007C2403">
        <w:rPr>
          <w:rFonts w:ascii="Times New Roman" w:hAnsi="Times New Roman" w:cs="Times New Roman"/>
          <w:sz w:val="24"/>
          <w:szCs w:val="24"/>
        </w:rPr>
        <w:t xml:space="preserve">ers ask a much more general, foundational, </w:t>
      </w:r>
      <w:r w:rsidR="00D526C2">
        <w:rPr>
          <w:rFonts w:ascii="Times New Roman" w:hAnsi="Times New Roman" w:cs="Times New Roman"/>
          <w:sz w:val="24"/>
          <w:szCs w:val="24"/>
        </w:rPr>
        <w:t>question: i</w:t>
      </w:r>
      <w:r w:rsidR="00CF28AD">
        <w:rPr>
          <w:rFonts w:ascii="Times New Roman" w:hAnsi="Times New Roman" w:cs="Times New Roman"/>
          <w:sz w:val="24"/>
          <w:szCs w:val="24"/>
        </w:rPr>
        <w:t>s pleasure the only thing worth pursuing?</w:t>
      </w:r>
      <w:bookmarkStart w:id="0" w:name="_GoBack"/>
      <w:bookmarkEnd w:id="0"/>
    </w:p>
    <w:p w:rsidR="00692B27" w:rsidRPr="00B473C4" w:rsidRDefault="00692B27" w:rsidP="00692B27">
      <w:pPr>
        <w:pStyle w:val="ListParagraph"/>
        <w:rPr>
          <w:rFonts w:ascii="Times New Roman" w:hAnsi="Times New Roman" w:cs="Times New Roman"/>
          <w:sz w:val="24"/>
          <w:szCs w:val="24"/>
        </w:rPr>
      </w:pPr>
    </w:p>
    <w:p w:rsidR="00692B27" w:rsidRPr="00937D5A" w:rsidRDefault="00692B27" w:rsidP="00692B27">
      <w:pPr>
        <w:pStyle w:val="ListParagraph"/>
        <w:numPr>
          <w:ilvl w:val="0"/>
          <w:numId w:val="1"/>
        </w:numPr>
        <w:spacing w:line="240" w:lineRule="auto"/>
        <w:rPr>
          <w:rFonts w:ascii="Times New Roman" w:hAnsi="Times New Roman" w:cs="Times New Roman"/>
          <w:sz w:val="24"/>
          <w:szCs w:val="24"/>
        </w:rPr>
      </w:pPr>
      <w:r w:rsidRPr="00B473C4">
        <w:rPr>
          <w:rFonts w:ascii="Times New Roman" w:hAnsi="Times New Roman" w:cs="Times New Roman"/>
          <w:sz w:val="24"/>
          <w:szCs w:val="24"/>
        </w:rPr>
        <w:t xml:space="preserve">Philosophy involves </w:t>
      </w:r>
      <w:r w:rsidRPr="00B473C4">
        <w:rPr>
          <w:rFonts w:ascii="Times New Roman" w:hAnsi="Times New Roman" w:cs="Times New Roman"/>
          <w:i/>
          <w:iCs/>
          <w:sz w:val="24"/>
          <w:szCs w:val="24"/>
        </w:rPr>
        <w:t>clarifying concepts</w:t>
      </w:r>
      <w:r w:rsidRPr="00B473C4">
        <w:rPr>
          <w:rFonts w:ascii="Times New Roman" w:hAnsi="Times New Roman" w:cs="Times New Roman"/>
          <w:sz w:val="24"/>
          <w:szCs w:val="24"/>
        </w:rPr>
        <w:t>.  For example, philosophers ask: What is freedom?  What is knowledge?  What is a cause?  What is a person?  What do the things falling under the concept have in common, and how do they differ from the things to which the concept does not apply?</w:t>
      </w:r>
      <w:r>
        <w:rPr>
          <w:rFonts w:ascii="Times New Roman" w:hAnsi="Times New Roman" w:cs="Times New Roman"/>
          <w:sz w:val="24"/>
          <w:szCs w:val="24"/>
        </w:rPr>
        <w:t xml:space="preserve">  </w:t>
      </w:r>
      <w:r w:rsidRPr="00937D5A">
        <w:rPr>
          <w:rFonts w:ascii="Times New Roman" w:hAnsi="Times New Roman" w:cs="Times New Roman"/>
          <w:sz w:val="24"/>
          <w:szCs w:val="24"/>
          <w:u w:val="single"/>
        </w:rPr>
        <w:t>Philosophers clarify concepts by attempting to formulate definitions that state the necessary and sufficient conditions for the correct application of the term in question</w:t>
      </w:r>
      <w:r w:rsidRPr="00937D5A">
        <w:rPr>
          <w:rFonts w:ascii="Times New Roman" w:hAnsi="Times New Roman" w:cs="Times New Roman"/>
          <w:sz w:val="24"/>
          <w:szCs w:val="24"/>
        </w:rPr>
        <w:t>.</w:t>
      </w:r>
    </w:p>
    <w:p w:rsidR="00692B27" w:rsidRDefault="00692B27" w:rsidP="00692B27">
      <w:pPr>
        <w:spacing w:line="240" w:lineRule="auto"/>
        <w:rPr>
          <w:rFonts w:ascii="Times New Roman" w:hAnsi="Times New Roman" w:cs="Times New Roman"/>
          <w:sz w:val="24"/>
          <w:szCs w:val="24"/>
        </w:rPr>
      </w:pPr>
    </w:p>
    <w:p w:rsidR="00692B27" w:rsidRDefault="00692B27" w:rsidP="00692B27">
      <w:pPr>
        <w:spacing w:line="240" w:lineRule="auto"/>
        <w:rPr>
          <w:rFonts w:ascii="Times New Roman" w:hAnsi="Times New Roman" w:cs="Times New Roman"/>
          <w:b/>
          <w:bCs/>
          <w:sz w:val="24"/>
          <w:szCs w:val="24"/>
        </w:rPr>
      </w:pPr>
      <w:r>
        <w:rPr>
          <w:rFonts w:ascii="Times New Roman" w:hAnsi="Times New Roman" w:cs="Times New Roman"/>
          <w:b/>
          <w:bCs/>
          <w:sz w:val="24"/>
          <w:szCs w:val="24"/>
        </w:rPr>
        <w:t>Subdivisions of Philosophy</w:t>
      </w:r>
    </w:p>
    <w:p w:rsidR="00692B27" w:rsidRDefault="00692B27" w:rsidP="00692B27">
      <w:pPr>
        <w:spacing w:line="240" w:lineRule="auto"/>
        <w:rPr>
          <w:rFonts w:ascii="Times New Roman" w:hAnsi="Times New Roman" w:cs="Times New Roman"/>
          <w:sz w:val="24"/>
          <w:szCs w:val="24"/>
        </w:rPr>
      </w:pPr>
      <w:r w:rsidRPr="005D46A3">
        <w:rPr>
          <w:rFonts w:ascii="Times New Roman" w:hAnsi="Times New Roman" w:cs="Times New Roman"/>
          <w:sz w:val="24"/>
          <w:szCs w:val="24"/>
          <w:u w:val="single"/>
        </w:rPr>
        <w:t>Ontology</w:t>
      </w:r>
      <w:r>
        <w:rPr>
          <w:rFonts w:ascii="Times New Roman" w:hAnsi="Times New Roman" w:cs="Times New Roman"/>
          <w:sz w:val="24"/>
          <w:szCs w:val="24"/>
        </w:rPr>
        <w:t>: The branch of philosophy that attempts to describe, in very general terms, what there is</w:t>
      </w:r>
      <w:r w:rsidR="00615AE0">
        <w:rPr>
          <w:rFonts w:ascii="Times New Roman" w:hAnsi="Times New Roman" w:cs="Times New Roman"/>
          <w:sz w:val="24"/>
          <w:szCs w:val="24"/>
        </w:rPr>
        <w:t xml:space="preserve"> (being)</w:t>
      </w:r>
      <w:r w:rsidR="00C652A2">
        <w:rPr>
          <w:rFonts w:ascii="Times New Roman" w:hAnsi="Times New Roman" w:cs="Times New Roman"/>
          <w:sz w:val="24"/>
          <w:szCs w:val="24"/>
        </w:rPr>
        <w:t>, or what actually exists</w:t>
      </w:r>
      <w:r>
        <w:rPr>
          <w:rFonts w:ascii="Times New Roman" w:hAnsi="Times New Roman" w:cs="Times New Roman"/>
          <w:sz w:val="24"/>
          <w:szCs w:val="24"/>
        </w:rPr>
        <w:t>.  Ontological questions inclu</w:t>
      </w:r>
      <w:r w:rsidR="00C652A2">
        <w:rPr>
          <w:rFonts w:ascii="Times New Roman" w:hAnsi="Times New Roman" w:cs="Times New Roman"/>
          <w:sz w:val="24"/>
          <w:szCs w:val="24"/>
        </w:rPr>
        <w:t xml:space="preserve">de the following: What is real?  </w:t>
      </w:r>
      <w:r>
        <w:rPr>
          <w:rFonts w:ascii="Times New Roman" w:hAnsi="Times New Roman" w:cs="Times New Roman"/>
          <w:sz w:val="24"/>
          <w:szCs w:val="24"/>
        </w:rPr>
        <w:t xml:space="preserve">Does God exist?  Do ghosts exist?  Do souls exist?  Is everything that </w:t>
      </w:r>
      <w:proofErr w:type="gramStart"/>
      <w:r>
        <w:rPr>
          <w:rFonts w:ascii="Times New Roman" w:hAnsi="Times New Roman" w:cs="Times New Roman"/>
          <w:sz w:val="24"/>
          <w:szCs w:val="24"/>
        </w:rPr>
        <w:t>exists</w:t>
      </w:r>
      <w:proofErr w:type="gramEnd"/>
      <w:r>
        <w:rPr>
          <w:rFonts w:ascii="Times New Roman" w:hAnsi="Times New Roman" w:cs="Times New Roman"/>
          <w:sz w:val="24"/>
          <w:szCs w:val="24"/>
        </w:rPr>
        <w:t xml:space="preserve"> physical, or are there real, nonphysical things?</w:t>
      </w:r>
    </w:p>
    <w:p w:rsidR="00B01FD0" w:rsidRPr="00B01FD0" w:rsidRDefault="00B01FD0"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Metaphysics</w:t>
      </w:r>
      <w:r>
        <w:rPr>
          <w:rFonts w:ascii="Times New Roman" w:hAnsi="Times New Roman" w:cs="Times New Roman"/>
          <w:sz w:val="24"/>
          <w:szCs w:val="24"/>
        </w:rPr>
        <w:t xml:space="preserve">: The branch of philosophy that attempts to describe how reality is structured.  Metaphysical questions include the following: </w:t>
      </w:r>
      <w:r w:rsidR="00162B4B">
        <w:rPr>
          <w:rFonts w:ascii="Times New Roman" w:hAnsi="Times New Roman" w:cs="Times New Roman"/>
          <w:sz w:val="24"/>
          <w:szCs w:val="24"/>
        </w:rPr>
        <w:t xml:space="preserve">What is a cause?  </w:t>
      </w:r>
      <w:r>
        <w:rPr>
          <w:rFonts w:ascii="Times New Roman" w:hAnsi="Times New Roman" w:cs="Times New Roman"/>
          <w:sz w:val="24"/>
          <w:szCs w:val="24"/>
        </w:rPr>
        <w:t xml:space="preserve">Does every event have a cause?  What constitutes the identity of a person over time?  Does God intervene in the causal order?  Do human beings have free </w:t>
      </w:r>
      <w:r w:rsidR="00162B4B">
        <w:rPr>
          <w:rFonts w:ascii="Times New Roman" w:hAnsi="Times New Roman" w:cs="Times New Roman"/>
          <w:sz w:val="24"/>
          <w:szCs w:val="24"/>
        </w:rPr>
        <w:t>will?  What is time?  What is personhood and when does it begin</w:t>
      </w:r>
      <w:r>
        <w:rPr>
          <w:rFonts w:ascii="Times New Roman" w:hAnsi="Times New Roman" w:cs="Times New Roman"/>
          <w:sz w:val="24"/>
          <w:szCs w:val="24"/>
        </w:rPr>
        <w:t>—as a f</w:t>
      </w:r>
      <w:r w:rsidR="00162B4B">
        <w:rPr>
          <w:rFonts w:ascii="Times New Roman" w:hAnsi="Times New Roman" w:cs="Times New Roman"/>
          <w:sz w:val="24"/>
          <w:szCs w:val="24"/>
        </w:rPr>
        <w:t xml:space="preserve">ertilized egg?  </w:t>
      </w:r>
      <w:proofErr w:type="gramStart"/>
      <w:r w:rsidR="00162B4B">
        <w:rPr>
          <w:rFonts w:ascii="Times New Roman" w:hAnsi="Times New Roman" w:cs="Times New Roman"/>
          <w:sz w:val="24"/>
          <w:szCs w:val="24"/>
        </w:rPr>
        <w:t>a</w:t>
      </w:r>
      <w:proofErr w:type="gramEnd"/>
      <w:r w:rsidR="00162B4B">
        <w:rPr>
          <w:rFonts w:ascii="Times New Roman" w:hAnsi="Times New Roman" w:cs="Times New Roman"/>
          <w:sz w:val="24"/>
          <w:szCs w:val="24"/>
        </w:rPr>
        <w:t xml:space="preserve"> fetus?  </w:t>
      </w:r>
      <w:proofErr w:type="gramStart"/>
      <w:r w:rsidR="00162B4B">
        <w:rPr>
          <w:rFonts w:ascii="Times New Roman" w:hAnsi="Times New Roman" w:cs="Times New Roman"/>
          <w:sz w:val="24"/>
          <w:szCs w:val="24"/>
        </w:rPr>
        <w:t>A newborn</w:t>
      </w:r>
      <w:r>
        <w:rPr>
          <w:rFonts w:ascii="Times New Roman" w:hAnsi="Times New Roman" w:cs="Times New Roman"/>
          <w:sz w:val="24"/>
          <w:szCs w:val="24"/>
        </w:rPr>
        <w:t>?</w:t>
      </w:r>
      <w:proofErr w:type="gramEnd"/>
      <w:r>
        <w:rPr>
          <w:rFonts w:ascii="Times New Roman" w:hAnsi="Times New Roman" w:cs="Times New Roman"/>
          <w:sz w:val="24"/>
          <w:szCs w:val="24"/>
        </w:rPr>
        <w:t xml:space="preserve">  What is the relation between the mind and body of a person?  What is human nature?</w:t>
      </w:r>
      <w:r w:rsidR="00162B4B">
        <w:rPr>
          <w:rFonts w:ascii="Times New Roman" w:hAnsi="Times New Roman" w:cs="Times New Roman"/>
          <w:sz w:val="24"/>
          <w:szCs w:val="24"/>
        </w:rPr>
        <w:t xml:space="preserve">  Do we discover numbers, or merely invent them?</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Epistemology (the theory of knowledge</w:t>
      </w:r>
      <w:r>
        <w:rPr>
          <w:rFonts w:ascii="Times New Roman" w:hAnsi="Times New Roman" w:cs="Times New Roman"/>
          <w:sz w:val="24"/>
          <w:szCs w:val="24"/>
        </w:rPr>
        <w:t xml:space="preserve">): The branch of philosophy that investigates the nature and scope of knowledge.  Epistemological questions include: What is it genuinely to know something?  What is the difference between knowledge and true belief?  Does all </w:t>
      </w:r>
      <w:r>
        <w:rPr>
          <w:rFonts w:ascii="Times New Roman" w:hAnsi="Times New Roman" w:cs="Times New Roman"/>
          <w:sz w:val="24"/>
          <w:szCs w:val="24"/>
        </w:rPr>
        <w:lastRenderedPageBreak/>
        <w:t>knowledge depend upon sense experience?  Can we have knowledge of things outside our own minds?</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Ethics (</w:t>
      </w:r>
      <w:r w:rsidRPr="00B679C2">
        <w:rPr>
          <w:rFonts w:ascii="Times New Roman" w:hAnsi="Times New Roman" w:cs="Times New Roman"/>
          <w:sz w:val="24"/>
          <w:szCs w:val="24"/>
          <w:u w:val="single"/>
        </w:rPr>
        <w:t>moral philosophy)</w:t>
      </w:r>
      <w:r>
        <w:rPr>
          <w:rFonts w:ascii="Times New Roman" w:hAnsi="Times New Roman" w:cs="Times New Roman"/>
          <w:sz w:val="24"/>
          <w:szCs w:val="24"/>
        </w:rPr>
        <w:t xml:space="preserve">: The branch of philosophy that investigates the concepts of good and evil, right and wrong, duty and obligation, and the like.  It tries to clarify the nature of these concepts in order to answer general questions about their meaning.  Questions in moral philosophy include the following: Are there objective standards of value and rightness, or is morality subjective?  What is the best way to live?  Do we have a duty to help others? </w:t>
      </w:r>
      <w:r w:rsidR="004C46B9">
        <w:rPr>
          <w:rFonts w:ascii="Times New Roman" w:hAnsi="Times New Roman" w:cs="Times New Roman"/>
          <w:sz w:val="24"/>
          <w:szCs w:val="24"/>
        </w:rPr>
        <w:t xml:space="preserve"> Is pleasure the greatest good?  Why be moral?</w:t>
      </w:r>
      <w:r>
        <w:rPr>
          <w:rFonts w:ascii="Times New Roman" w:hAnsi="Times New Roman" w:cs="Times New Roman"/>
          <w:sz w:val="24"/>
          <w:szCs w:val="24"/>
        </w:rPr>
        <w:t xml:space="preserve"> </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Political philosophy</w:t>
      </w:r>
      <w:r>
        <w:rPr>
          <w:rFonts w:ascii="Times New Roman" w:hAnsi="Times New Roman" w:cs="Times New Roman"/>
          <w:sz w:val="24"/>
          <w:szCs w:val="24"/>
        </w:rPr>
        <w:t>: The branch of philosophy that investigates the nature and justification of the state.  Questions in political philosophy include: When, if ever, is it legitimate for the state to restrict the freedom of the individual?  What is the origin of the state?  Why should citizens obey their government?  What is the best type of government?  Is the very existence of the state incompatible with human freedom?  Why would people who have no state decide to form or join one?</w:t>
      </w:r>
      <w:r w:rsidR="004C46B9">
        <w:rPr>
          <w:rFonts w:ascii="Times New Roman" w:hAnsi="Times New Roman" w:cs="Times New Roman"/>
          <w:sz w:val="24"/>
          <w:szCs w:val="24"/>
        </w:rPr>
        <w:t xml:space="preserve">  What is justice?  Under what conditions are the basic institutions of society just?</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Aesthetics (the philosophy of art)</w:t>
      </w:r>
      <w:r>
        <w:rPr>
          <w:rFonts w:ascii="Times New Roman" w:hAnsi="Times New Roman" w:cs="Times New Roman"/>
          <w:sz w:val="24"/>
          <w:szCs w:val="24"/>
        </w:rPr>
        <w:t xml:space="preserve">: The branch of philosophy that investigates the concepts of beauty and ugliness and the value of works of art.  Questions in aesthetics include: What is the nature of beauty?  Are there objective standards of beauty, or is beauty in the eye of the beholder?  What makes something a work of art?  </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u w:val="single"/>
        </w:rPr>
        <w:t>Logic</w:t>
      </w:r>
      <w:r>
        <w:rPr>
          <w:rFonts w:ascii="Times New Roman" w:hAnsi="Times New Roman" w:cs="Times New Roman"/>
          <w:sz w:val="24"/>
          <w:szCs w:val="24"/>
        </w:rPr>
        <w:t>: The branch of philosophy that analyzes the nature of correct reasoning.  Logic, unlike psychology, does</w:t>
      </w:r>
      <w:r w:rsidRPr="005370D1">
        <w:rPr>
          <w:rFonts w:ascii="Times New Roman" w:hAnsi="Times New Roman" w:cs="Times New Roman"/>
          <w:sz w:val="24"/>
          <w:szCs w:val="24"/>
        </w:rPr>
        <w:t xml:space="preserve"> not</w:t>
      </w:r>
      <w:r>
        <w:rPr>
          <w:rFonts w:ascii="Times New Roman" w:hAnsi="Times New Roman" w:cs="Times New Roman"/>
          <w:sz w:val="24"/>
          <w:szCs w:val="24"/>
        </w:rPr>
        <w:t xml:space="preserve"> undertake to describe or explain </w:t>
      </w:r>
      <w:r w:rsidRPr="005370D1">
        <w:rPr>
          <w:rFonts w:ascii="Times New Roman" w:hAnsi="Times New Roman" w:cs="Times New Roman"/>
          <w:i/>
          <w:iCs/>
          <w:sz w:val="24"/>
          <w:szCs w:val="24"/>
        </w:rPr>
        <w:t>how</w:t>
      </w:r>
      <w:r>
        <w:rPr>
          <w:rFonts w:ascii="Times New Roman" w:hAnsi="Times New Roman" w:cs="Times New Roman"/>
          <w:sz w:val="24"/>
          <w:szCs w:val="24"/>
        </w:rPr>
        <w:t xml:space="preserve"> people think; instead, logic has the more fundamental and different aim of analyzing what correct reasoning is, irrespective of whether people do, in fact, reason correctly.  Questions in logic include the following: What is the difference between correct and incorrect steps in thinking?  When should we accept the conclusion of an argument?  How many legitimate kinds of reasoning are there?</w:t>
      </w:r>
    </w:p>
    <w:p w:rsidR="00692B27" w:rsidRDefault="00692B27" w:rsidP="00692B27">
      <w:pPr>
        <w:spacing w:line="240" w:lineRule="auto"/>
        <w:rPr>
          <w:rFonts w:ascii="Times New Roman" w:hAnsi="Times New Roman" w:cs="Times New Roman"/>
          <w:b/>
          <w:bCs/>
          <w:sz w:val="24"/>
          <w:szCs w:val="24"/>
        </w:rPr>
      </w:pPr>
      <w:r>
        <w:rPr>
          <w:rFonts w:ascii="Times New Roman" w:hAnsi="Times New Roman" w:cs="Times New Roman"/>
          <w:b/>
          <w:bCs/>
          <w:sz w:val="24"/>
          <w:szCs w:val="24"/>
        </w:rPr>
        <w:t>Clarifying some misconceptions</w:t>
      </w:r>
    </w:p>
    <w:p w:rsidR="00692B27" w:rsidRPr="00657EA1"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rPr>
        <w:t>Philosophy is not a matter of lying under a tree and staring up at the sky while uttering deep and mysterious “insights” off the top of your head that sound very important but that are hard to make sense of when you tr</w:t>
      </w:r>
      <w:r w:rsidR="005F3AA8">
        <w:rPr>
          <w:rFonts w:ascii="Times New Roman" w:hAnsi="Times New Roman" w:cs="Times New Roman"/>
          <w:sz w:val="24"/>
          <w:szCs w:val="24"/>
        </w:rPr>
        <w:t xml:space="preserve">y to think about them clearly; philosophers are not </w:t>
      </w:r>
      <w:r w:rsidR="005F3AA8">
        <w:rPr>
          <w:rFonts w:ascii="Times New Roman" w:hAnsi="Times New Roman" w:cs="Times New Roman"/>
          <w:i/>
          <w:sz w:val="24"/>
          <w:szCs w:val="24"/>
        </w:rPr>
        <w:t xml:space="preserve">mystical </w:t>
      </w:r>
      <w:r w:rsidR="005F3AA8" w:rsidRPr="005F3AA8">
        <w:rPr>
          <w:rFonts w:ascii="Times New Roman" w:hAnsi="Times New Roman" w:cs="Times New Roman"/>
          <w:i/>
          <w:sz w:val="24"/>
          <w:szCs w:val="24"/>
        </w:rPr>
        <w:t>gurus</w:t>
      </w:r>
      <w:r w:rsidR="005F3AA8">
        <w:rPr>
          <w:rFonts w:ascii="Times New Roman" w:hAnsi="Times New Roman" w:cs="Times New Roman"/>
          <w:sz w:val="24"/>
          <w:szCs w:val="24"/>
        </w:rPr>
        <w:t xml:space="preserve">.  </w:t>
      </w:r>
      <w:r w:rsidRPr="005F3AA8">
        <w:rPr>
          <w:rFonts w:ascii="Times New Roman" w:hAnsi="Times New Roman" w:cs="Times New Roman"/>
          <w:sz w:val="24"/>
          <w:szCs w:val="24"/>
        </w:rPr>
        <w:t>Instead</w:t>
      </w:r>
      <w:r>
        <w:rPr>
          <w:rFonts w:ascii="Times New Roman" w:hAnsi="Times New Roman" w:cs="Times New Roman"/>
          <w:sz w:val="24"/>
          <w:szCs w:val="24"/>
        </w:rPr>
        <w:t xml:space="preserve">, in addressing our most fundamental beliefs and assumptions about ourselves and the world, philosophers strive for clarity, precision, and careful reasoning in accordance with the norms of rationality—the precision of reasoning philosophy demands is analogous to the precision required when </w:t>
      </w:r>
      <w:r w:rsidR="002526AA">
        <w:rPr>
          <w:rFonts w:ascii="Times New Roman" w:hAnsi="Times New Roman" w:cs="Times New Roman"/>
          <w:sz w:val="24"/>
          <w:szCs w:val="24"/>
        </w:rPr>
        <w:t>proving a geometrical theorem.</w:t>
      </w:r>
      <w:r w:rsidR="00907935">
        <w:rPr>
          <w:rFonts w:ascii="Times New Roman" w:hAnsi="Times New Roman" w:cs="Times New Roman"/>
          <w:sz w:val="24"/>
          <w:szCs w:val="24"/>
        </w:rPr>
        <w:t xml:space="preserve">  Geometers </w:t>
      </w:r>
      <w:r w:rsidR="004320F7">
        <w:rPr>
          <w:rFonts w:ascii="Times New Roman" w:hAnsi="Times New Roman" w:cs="Times New Roman"/>
          <w:sz w:val="24"/>
          <w:szCs w:val="24"/>
        </w:rPr>
        <w:t xml:space="preserve">prove theorems from axioms: they </w:t>
      </w:r>
      <w:r w:rsidR="00907935">
        <w:rPr>
          <w:rFonts w:ascii="Times New Roman" w:hAnsi="Times New Roman" w:cs="Times New Roman"/>
          <w:sz w:val="24"/>
          <w:szCs w:val="24"/>
        </w:rPr>
        <w:t>begin with axioms that appear obviously true, and show that other, more interes</w:t>
      </w:r>
      <w:r w:rsidR="004320F7">
        <w:rPr>
          <w:rFonts w:ascii="Times New Roman" w:hAnsi="Times New Roman" w:cs="Times New Roman"/>
          <w:sz w:val="24"/>
          <w:szCs w:val="24"/>
        </w:rPr>
        <w:t>ting statements follow from them (such as that the sum of the angles of a triangle equals two right angles)</w:t>
      </w:r>
      <w:r w:rsidR="00907935">
        <w:rPr>
          <w:rFonts w:ascii="Times New Roman" w:hAnsi="Times New Roman" w:cs="Times New Roman"/>
          <w:sz w:val="24"/>
          <w:szCs w:val="24"/>
        </w:rPr>
        <w:t>.  Likewise, philosophers answer important philosophical questions by reasoning correctly from plausible assumptions.</w:t>
      </w:r>
    </w:p>
    <w:p w:rsidR="00692B27" w:rsidRDefault="00692B27" w:rsidP="00692B27">
      <w:pPr>
        <w:spacing w:line="240" w:lineRule="auto"/>
        <w:rPr>
          <w:rFonts w:ascii="Times New Roman" w:hAnsi="Times New Roman" w:cs="Times New Roman"/>
          <w:b/>
          <w:bCs/>
          <w:sz w:val="24"/>
          <w:szCs w:val="24"/>
        </w:rPr>
      </w:pPr>
      <w:r>
        <w:rPr>
          <w:rFonts w:ascii="Times New Roman" w:hAnsi="Times New Roman" w:cs="Times New Roman"/>
          <w:b/>
          <w:bCs/>
          <w:sz w:val="24"/>
          <w:szCs w:val="24"/>
        </w:rPr>
        <w:t>Wrapping up</w:t>
      </w:r>
    </w:p>
    <w:p w:rsidR="00692B27" w:rsidRDefault="00692B27" w:rsidP="00692B27">
      <w:pPr>
        <w:spacing w:line="240" w:lineRule="auto"/>
        <w:rPr>
          <w:rFonts w:ascii="Times New Roman" w:hAnsi="Times New Roman" w:cs="Times New Roman"/>
          <w:sz w:val="24"/>
          <w:szCs w:val="24"/>
        </w:rPr>
      </w:pPr>
      <w:r>
        <w:rPr>
          <w:rFonts w:ascii="Times New Roman" w:hAnsi="Times New Roman" w:cs="Times New Roman"/>
          <w:sz w:val="24"/>
          <w:szCs w:val="24"/>
        </w:rPr>
        <w:t>We can define philosophical questions as questions that involve conceptual analysis* and that require for their solution more than observation and experimentation.</w:t>
      </w:r>
    </w:p>
    <w:p w:rsidR="00692B27" w:rsidRDefault="00692B27" w:rsidP="00692B27">
      <w:r>
        <w:rPr>
          <w:rFonts w:ascii="Times New Roman" w:hAnsi="Times New Roman" w:cs="Times New Roman"/>
          <w:sz w:val="24"/>
          <w:szCs w:val="24"/>
        </w:rPr>
        <w:t xml:space="preserve">*Conceptual analysis = </w:t>
      </w:r>
      <w:proofErr w:type="spellStart"/>
      <w:proofErr w:type="gramStart"/>
      <w:r>
        <w:rPr>
          <w:rFonts w:ascii="Times New Roman" w:hAnsi="Times New Roman" w:cs="Times New Roman"/>
          <w:sz w:val="24"/>
          <w:szCs w:val="24"/>
        </w:rPr>
        <w:t>df</w:t>
      </w:r>
      <w:proofErr w:type="spellEnd"/>
      <w:proofErr w:type="gramEnd"/>
      <w:r>
        <w:rPr>
          <w:rFonts w:ascii="Times New Roman" w:hAnsi="Times New Roman" w:cs="Times New Roman"/>
          <w:sz w:val="24"/>
          <w:szCs w:val="24"/>
        </w:rPr>
        <w:t>. Clarifyi</w:t>
      </w:r>
      <w:r w:rsidR="00B858B2">
        <w:rPr>
          <w:rFonts w:ascii="Times New Roman" w:hAnsi="Times New Roman" w:cs="Times New Roman"/>
          <w:sz w:val="24"/>
          <w:szCs w:val="24"/>
        </w:rPr>
        <w:t>ng what we mean by a given term—</w:t>
      </w:r>
      <w:r>
        <w:rPr>
          <w:rFonts w:ascii="Times New Roman" w:hAnsi="Times New Roman" w:cs="Times New Roman"/>
          <w:sz w:val="24"/>
          <w:szCs w:val="24"/>
        </w:rPr>
        <w:t>analyzing and clarifying concepts.</w:t>
      </w:r>
    </w:p>
    <w:p w:rsidR="009E017D" w:rsidRDefault="009E017D"/>
    <w:sectPr w:rsidR="009E017D" w:rsidSect="00317B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EF6" w:rsidRDefault="00AC2EF6" w:rsidP="00692B27">
      <w:pPr>
        <w:spacing w:after="0" w:line="240" w:lineRule="auto"/>
      </w:pPr>
      <w:r>
        <w:separator/>
      </w:r>
    </w:p>
  </w:endnote>
  <w:endnote w:type="continuationSeparator" w:id="0">
    <w:p w:rsidR="00AC2EF6" w:rsidRDefault="00AC2EF6" w:rsidP="00692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EF6" w:rsidRDefault="00AC2EF6" w:rsidP="00692B27">
      <w:pPr>
        <w:spacing w:after="0" w:line="240" w:lineRule="auto"/>
      </w:pPr>
      <w:r>
        <w:separator/>
      </w:r>
    </w:p>
  </w:footnote>
  <w:footnote w:type="continuationSeparator" w:id="0">
    <w:p w:rsidR="00AC2EF6" w:rsidRDefault="00AC2EF6" w:rsidP="00692B27">
      <w:pPr>
        <w:spacing w:after="0" w:line="240" w:lineRule="auto"/>
      </w:pPr>
      <w:r>
        <w:continuationSeparator/>
      </w:r>
    </w:p>
  </w:footnote>
  <w:footnote w:id="1">
    <w:p w:rsidR="00692B27" w:rsidRPr="00F05335" w:rsidRDefault="00692B27" w:rsidP="00692B27">
      <w:pPr>
        <w:pStyle w:val="FootnoteText"/>
      </w:pPr>
      <w:r>
        <w:rPr>
          <w:rStyle w:val="FootnoteReference"/>
        </w:rPr>
        <w:footnoteRef/>
      </w:r>
      <w:r>
        <w:t xml:space="preserve"> This handout includes material from Elliott </w:t>
      </w:r>
      <w:proofErr w:type="spellStart"/>
      <w:r>
        <w:t>Sober’s</w:t>
      </w:r>
      <w:proofErr w:type="spellEnd"/>
      <w:r>
        <w:t xml:space="preserve"> </w:t>
      </w:r>
      <w:r>
        <w:rPr>
          <w:i/>
          <w:iCs/>
        </w:rPr>
        <w:t>Core Questions in Philosophy, 5</w:t>
      </w:r>
      <w:r w:rsidRPr="00F05335">
        <w:rPr>
          <w:i/>
          <w:iCs/>
          <w:vertAlign w:val="superscript"/>
        </w:rPr>
        <w:t>th</w:t>
      </w:r>
      <w:r>
        <w:rPr>
          <w:i/>
          <w:iCs/>
        </w:rPr>
        <w:t xml:space="preserve"> ed. </w:t>
      </w:r>
      <w:r>
        <w:t>(Pearson Prentice-Hall, 2009).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164C6"/>
    <w:multiLevelType w:val="hybridMultilevel"/>
    <w:tmpl w:val="98BE38BE"/>
    <w:lvl w:ilvl="0" w:tplc="A7DE76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B27"/>
    <w:rsid w:val="00162B4B"/>
    <w:rsid w:val="002526AA"/>
    <w:rsid w:val="002C4EFD"/>
    <w:rsid w:val="004320F7"/>
    <w:rsid w:val="004C46B9"/>
    <w:rsid w:val="005B65AA"/>
    <w:rsid w:val="005F3AA8"/>
    <w:rsid w:val="00615AE0"/>
    <w:rsid w:val="00692B27"/>
    <w:rsid w:val="00692EA5"/>
    <w:rsid w:val="00756697"/>
    <w:rsid w:val="007C2403"/>
    <w:rsid w:val="00907935"/>
    <w:rsid w:val="009A58F4"/>
    <w:rsid w:val="009E017D"/>
    <w:rsid w:val="00A234BC"/>
    <w:rsid w:val="00AC2EF6"/>
    <w:rsid w:val="00B01FD0"/>
    <w:rsid w:val="00B858B2"/>
    <w:rsid w:val="00C652A2"/>
    <w:rsid w:val="00CF28AD"/>
    <w:rsid w:val="00D27EA2"/>
    <w:rsid w:val="00D526C2"/>
    <w:rsid w:val="00D7316C"/>
    <w:rsid w:val="00E967A9"/>
    <w:rsid w:val="00EE657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B27"/>
    <w:pPr>
      <w:ind w:left="720"/>
      <w:contextualSpacing/>
    </w:pPr>
  </w:style>
  <w:style w:type="paragraph" w:styleId="NoSpacing">
    <w:name w:val="No Spacing"/>
    <w:uiPriority w:val="1"/>
    <w:qFormat/>
    <w:rsid w:val="00692B27"/>
    <w:pPr>
      <w:spacing w:after="0" w:line="240" w:lineRule="auto"/>
    </w:pPr>
  </w:style>
  <w:style w:type="paragraph" w:styleId="FootnoteText">
    <w:name w:val="footnote text"/>
    <w:basedOn w:val="Normal"/>
    <w:link w:val="FootnoteTextChar"/>
    <w:uiPriority w:val="99"/>
    <w:semiHidden/>
    <w:unhideWhenUsed/>
    <w:rsid w:val="00692B2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92B27"/>
    <w:rPr>
      <w:sz w:val="20"/>
      <w:szCs w:val="25"/>
    </w:rPr>
  </w:style>
  <w:style w:type="character" w:styleId="FootnoteReference">
    <w:name w:val="footnote reference"/>
    <w:basedOn w:val="DefaultParagraphFont"/>
    <w:uiPriority w:val="99"/>
    <w:semiHidden/>
    <w:unhideWhenUsed/>
    <w:rsid w:val="00692B27"/>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B27"/>
    <w:pPr>
      <w:ind w:left="720"/>
      <w:contextualSpacing/>
    </w:pPr>
  </w:style>
  <w:style w:type="paragraph" w:styleId="NoSpacing">
    <w:name w:val="No Spacing"/>
    <w:uiPriority w:val="1"/>
    <w:qFormat/>
    <w:rsid w:val="00692B27"/>
    <w:pPr>
      <w:spacing w:after="0" w:line="240" w:lineRule="auto"/>
    </w:pPr>
  </w:style>
  <w:style w:type="paragraph" w:styleId="FootnoteText">
    <w:name w:val="footnote text"/>
    <w:basedOn w:val="Normal"/>
    <w:link w:val="FootnoteTextChar"/>
    <w:uiPriority w:val="99"/>
    <w:semiHidden/>
    <w:unhideWhenUsed/>
    <w:rsid w:val="00692B2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92B27"/>
    <w:rPr>
      <w:sz w:val="20"/>
      <w:szCs w:val="25"/>
    </w:rPr>
  </w:style>
  <w:style w:type="character" w:styleId="FootnoteReference">
    <w:name w:val="footnote reference"/>
    <w:basedOn w:val="DefaultParagraphFont"/>
    <w:uiPriority w:val="99"/>
    <w:semiHidden/>
    <w:unhideWhenUsed/>
    <w:rsid w:val="00692B27"/>
    <w:rPr>
      <w:sz w:val="32"/>
      <w:szCs w:val="3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1468</TotalTime>
  <Pages>2</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User</cp:lastModifiedBy>
  <cp:revision>14</cp:revision>
  <dcterms:created xsi:type="dcterms:W3CDTF">2017-01-13T02:38:00Z</dcterms:created>
  <dcterms:modified xsi:type="dcterms:W3CDTF">2017-08-21T08:27:00Z</dcterms:modified>
</cp:coreProperties>
</file>