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216D6" w:rsidRPr="00D930CD" w:rsidRDefault="001263C9" w:rsidP="007216D6">
      <w:pPr>
        <w:suppressAutoHyphens/>
        <w:spacing w:after="0" w:line="240" w:lineRule="auto"/>
        <w:jc w:val="center"/>
        <w:rPr>
          <w:rFonts w:ascii="Times New Roman" w:eastAsia="Cordia New" w:hAnsi="Times New Roman" w:cs="Times New Roman"/>
          <w:b/>
          <w:bCs/>
          <w:color w:val="FF0000"/>
          <w:sz w:val="48"/>
          <w:szCs w:val="48"/>
          <w:lang w:eastAsia="th-TH"/>
        </w:rPr>
      </w:pPr>
      <w:r w:rsidRPr="00D930CD">
        <w:rPr>
          <w:rFonts w:ascii="Times New Roman" w:eastAsia="Cordia New" w:hAnsi="Times New Roman" w:cs="Times New Roman"/>
          <w:b/>
          <w:bCs/>
          <w:noProof/>
          <w:color w:val="FF0000"/>
          <w:sz w:val="24"/>
          <w:szCs w:val="24"/>
        </w:rPr>
        <mc:AlternateContent>
          <mc:Choice Requires="wps">
            <w:drawing>
              <wp:anchor distT="0" distB="0" distL="114935" distR="114935" simplePos="0" relativeHeight="251660288"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16D6" w:rsidRDefault="007216D6" w:rsidP="007216D6">
                            <w:r w:rsidRPr="00B6008F">
                              <w:rPr>
                                <w:rFonts w:asciiTheme="minorHAnsi" w:hAnsiTheme="minorHAnsi"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2pt;height:73.2pt" o:ole="" filled="t">
                                  <v:fill color2="black"/>
                                  <v:imagedata r:id="rId7" o:title=""/>
                                </v:shape>
                                <o:OLEObject Type="Embed" ProgID="Microsoft" ShapeID="_x0000_i1025" DrawAspect="Content" ObjectID="_1577273494"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rsidR="007216D6" w:rsidRDefault="007216D6" w:rsidP="007216D6">
                      <w:r w:rsidRPr="00B6008F">
                        <w:rPr>
                          <w:rFonts w:asciiTheme="minorHAnsi" w:hAnsiTheme="minorHAnsi" w:cs="Angsana New"/>
                          <w:lang w:val="de-DE"/>
                        </w:rPr>
                        <w:object w:dxaOrig="7651" w:dyaOrig="7651">
                          <v:shape id="_x0000_i1026" type="#_x0000_t75" style="width:73.5pt;height:73.5pt" filled="t">
                            <v:fill color2="black"/>
                            <v:imagedata r:id="rId9" o:title=""/>
                          </v:shape>
                          <o:OLEObject Type="Embed" ProgID="Microsoft" ShapeID="_x0000_i1026" DrawAspect="Content" ObjectID="_1574235995" r:id="rId10"/>
                        </w:object>
                      </w:r>
                    </w:p>
                  </w:txbxContent>
                </v:textbox>
                <w10:wrap type="square"/>
              </v:shape>
            </w:pict>
          </mc:Fallback>
        </mc:AlternateContent>
      </w:r>
      <w:r w:rsidRPr="00D930CD">
        <w:rPr>
          <w:rFonts w:ascii="Times New Roman" w:eastAsia="Cordia New" w:hAnsi="Times New Roman" w:cs="Times New Roman"/>
          <w:b/>
          <w:bCs/>
          <w:noProof/>
          <w:color w:val="FF0000"/>
          <w:sz w:val="24"/>
          <w:szCs w:val="24"/>
        </w:rPr>
        <mc:AlternateContent>
          <mc:Choice Requires="wps">
            <w:drawing>
              <wp:anchor distT="0" distB="0" distL="114935" distR="114935" simplePos="0" relativeHeight="251662336"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216D6" w:rsidRDefault="007216D6" w:rsidP="007216D6">
                            <w:pPr>
                              <w:jc w:val="center"/>
                            </w:pPr>
                            <w:r w:rsidRPr="00B6008F">
                              <w:rPr>
                                <w:rFonts w:asciiTheme="minorHAnsi" w:hAnsiTheme="minorHAnsi" w:cs="Angsana New"/>
                                <w:lang w:val="de-DE"/>
                              </w:rPr>
                              <w:object w:dxaOrig="3600" w:dyaOrig="4501">
                                <v:shape id="_x0000_i1026" type="#_x0000_t75" style="width:56.4pt;height:71.4pt" o:ole="" filled="t">
                                  <v:fill color2="black"/>
                                  <v:imagedata r:id="rId11" o:title=""/>
                                </v:shape>
                                <o:OLEObject Type="Embed" ProgID="Microsoft" ShapeID="_x0000_i1026" DrawAspect="Content" ObjectID="_1577273495"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 o:spid="_x0000_s1027" type="#_x0000_t202" style="position:absolute;left:0;text-align:left;margin-left:423pt;margin-top:9pt;width:70.7pt;height:89.9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O1fAIAAAY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47E7V8AgAA&#10;BgUAAA4AAAAAAAAAAAAAAAAALgIAAGRycy9lMm9Eb2MueG1sUEsBAi0AFAAGAAgAAAAhAOue5K/g&#10;AAAACgEAAA8AAAAAAAAAAAAAAAAA1gQAAGRycy9kb3ducmV2LnhtbFBLBQYAAAAABAAEAPMAAADj&#10;BQAAAAA=&#10;" stroked="f">
                <v:textbox inset="0,0,0,0">
                  <w:txbxContent>
                    <w:p w:rsidR="007216D6" w:rsidRDefault="007216D6" w:rsidP="007216D6">
                      <w:pPr>
                        <w:jc w:val="center"/>
                      </w:pPr>
                      <w:r w:rsidRPr="00B6008F">
                        <w:rPr>
                          <w:rFonts w:asciiTheme="minorHAnsi" w:hAnsiTheme="minorHAnsi" w:cs="Angsana New"/>
                          <w:lang w:val="de-DE"/>
                        </w:rPr>
                        <w:object w:dxaOrig="3600" w:dyaOrig="4501">
                          <v:shape id="_x0000_i1028" type="#_x0000_t75" style="width:56.5pt;height:71.5pt" filled="t">
                            <v:fill color2="black"/>
                            <v:imagedata r:id="rId13" o:title=""/>
                          </v:shape>
                          <o:OLEObject Type="Embed" ProgID="Microsoft" ShapeID="_x0000_i1028" DrawAspect="Content" ObjectID="_1574235996" r:id="rId14"/>
                        </w:object>
                      </w:r>
                    </w:p>
                  </w:txbxContent>
                </v:textbox>
                <w10:wrap type="square"/>
              </v:shape>
            </w:pict>
          </mc:Fallback>
        </mc:AlternateContent>
      </w:r>
    </w:p>
    <w:p w:rsidR="007216D6" w:rsidRPr="00D930CD" w:rsidRDefault="007216D6" w:rsidP="007216D6">
      <w:pPr>
        <w:suppressAutoHyphens/>
        <w:spacing w:after="0" w:line="240" w:lineRule="auto"/>
        <w:jc w:val="center"/>
        <w:rPr>
          <w:rFonts w:ascii="Times New Roman" w:eastAsia="Cordia New" w:hAnsi="Times New Roman" w:cs="Times New Roman"/>
          <w:b/>
          <w:bCs/>
          <w:sz w:val="48"/>
          <w:szCs w:val="48"/>
          <w:lang w:eastAsia="th-TH"/>
        </w:rPr>
      </w:pPr>
      <w:r w:rsidRPr="00D930CD">
        <w:rPr>
          <w:rFonts w:ascii="Times New Roman" w:eastAsia="Cordia New" w:hAnsi="Times New Roman" w:cs="Times New Roman"/>
          <w:b/>
          <w:bCs/>
          <w:sz w:val="48"/>
          <w:szCs w:val="48"/>
          <w:lang w:eastAsia="th-TH"/>
        </w:rPr>
        <w:t>B.E. International Program</w:t>
      </w:r>
    </w:p>
    <w:p w:rsidR="007216D6" w:rsidRPr="00D930CD" w:rsidRDefault="007216D6" w:rsidP="007216D6">
      <w:pPr>
        <w:suppressAutoHyphens/>
        <w:spacing w:after="0" w:line="240" w:lineRule="auto"/>
        <w:rPr>
          <w:rFonts w:ascii="Times New Roman" w:eastAsia="Cordia New" w:hAnsi="Times New Roman" w:cs="Times New Roman"/>
          <w:sz w:val="36"/>
          <w:szCs w:val="36"/>
          <w:lang w:eastAsia="th-TH"/>
        </w:rPr>
      </w:pPr>
      <w:r w:rsidRPr="00D930CD">
        <w:rPr>
          <w:rFonts w:ascii="Times New Roman" w:eastAsia="Cordia New" w:hAnsi="Times New Roman" w:cs="Times New Roman"/>
          <w:sz w:val="36"/>
          <w:szCs w:val="36"/>
          <w:lang w:eastAsia="th-TH"/>
        </w:rPr>
        <w:t>Faculty of Economics, Thammasat University</w:t>
      </w:r>
    </w:p>
    <w:p w:rsidR="007216D6" w:rsidRPr="00D930CD" w:rsidRDefault="007216D6" w:rsidP="007216D6">
      <w:pPr>
        <w:rPr>
          <w:rFonts w:ascii="Times New Roman" w:eastAsiaTheme="minorHAnsi" w:hAnsi="Times New Roman" w:cs="Times New Roman"/>
        </w:rPr>
      </w:pPr>
    </w:p>
    <w:p w:rsidR="007216D6" w:rsidRPr="00D930CD" w:rsidRDefault="001263C9" w:rsidP="007216D6">
      <w:pPr>
        <w:tabs>
          <w:tab w:val="center" w:pos="4320"/>
          <w:tab w:val="right" w:pos="8640"/>
        </w:tabs>
        <w:spacing w:after="0" w:line="240" w:lineRule="auto"/>
        <w:rPr>
          <w:rFonts w:ascii="Times New Roman" w:hAnsi="Times New Roman" w:cs="Times New Roman"/>
          <w:sz w:val="24"/>
          <w:szCs w:val="24"/>
        </w:rPr>
      </w:pPr>
      <w:r w:rsidRPr="00D930CD">
        <w:rPr>
          <w:rFonts w:ascii="Times New Roman" w:hAnsi="Times New Roman" w:cs="Times New Roman"/>
          <w:noProof/>
          <w:sz w:val="24"/>
          <w:szCs w:val="24"/>
        </w:rPr>
        <mc:AlternateContent>
          <mc:Choice Requires="wps">
            <w:drawing>
              <wp:anchor distT="4294967292" distB="4294967292" distL="114300" distR="114300" simplePos="0" relativeHeight="251661312" behindDoc="0" locked="0" layoutInCell="1" allowOverlap="1">
                <wp:simplePos x="0" y="0"/>
                <wp:positionH relativeFrom="column">
                  <wp:posOffset>-301625</wp:posOffset>
                </wp:positionH>
                <wp:positionV relativeFrom="paragraph">
                  <wp:posOffset>34289</wp:posOffset>
                </wp:positionV>
                <wp:extent cx="6400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4D64BD" id="Straight Connector 1"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" strokeweight=".53mm">
                <v:stroke joinstyle="miter"/>
              </v:line>
            </w:pict>
          </mc:Fallback>
        </mc:AlternateContent>
      </w:r>
    </w:p>
    <w:p w:rsidR="007216D6" w:rsidRPr="00D930CD" w:rsidRDefault="007216D6" w:rsidP="007216D6">
      <w:pPr>
        <w:spacing w:after="0" w:line="360" w:lineRule="auto"/>
        <w:jc w:val="center"/>
        <w:rPr>
          <w:rFonts w:ascii="Times New Roman" w:eastAsiaTheme="minorHAnsi" w:hAnsi="Times New Roman" w:cs="Times New Roman"/>
          <w:sz w:val="28"/>
        </w:rPr>
      </w:pPr>
      <w:r w:rsidRPr="00D930CD">
        <w:rPr>
          <w:rFonts w:ascii="Times New Roman" w:eastAsiaTheme="minorHAnsi" w:hAnsi="Times New Roman" w:cs="Times New Roman"/>
          <w:sz w:val="28"/>
        </w:rPr>
        <w:t>Course Syllabus</w:t>
      </w:r>
    </w:p>
    <w:p w:rsidR="007216D6" w:rsidRPr="00D930CD" w:rsidRDefault="007216D6" w:rsidP="007216D6">
      <w:pPr>
        <w:spacing w:after="0" w:line="360" w:lineRule="auto"/>
        <w:jc w:val="center"/>
        <w:rPr>
          <w:rFonts w:ascii="Times New Roman" w:hAnsi="Times New Roman" w:cs="Times New Roman"/>
          <w:b/>
          <w:bCs/>
          <w:sz w:val="32"/>
          <w:szCs w:val="32"/>
          <w:lang w:val="en-AU"/>
        </w:rPr>
      </w:pPr>
      <w:r w:rsidRPr="00D930CD">
        <w:rPr>
          <w:rFonts w:ascii="Times New Roman" w:eastAsiaTheme="minorHAnsi" w:hAnsi="Times New Roman" w:cs="Times New Roman"/>
          <w:b/>
          <w:bCs/>
          <w:sz w:val="32"/>
          <w:szCs w:val="32"/>
        </w:rPr>
        <w:t>TU 122 Law in Everyday Life</w:t>
      </w:r>
      <w:r w:rsidR="00893A36" w:rsidRPr="00D930CD">
        <w:rPr>
          <w:rFonts w:ascii="Times New Roman" w:eastAsiaTheme="minorHAnsi" w:hAnsi="Times New Roman" w:cs="Times New Roman"/>
          <w:b/>
          <w:bCs/>
          <w:sz w:val="32"/>
          <w:szCs w:val="32"/>
        </w:rPr>
        <w:t xml:space="preserve"> (Section </w:t>
      </w:r>
      <w:r w:rsidR="00CE190A" w:rsidRPr="00D930CD">
        <w:rPr>
          <w:rFonts w:ascii="Times New Roman" w:eastAsiaTheme="minorHAnsi" w:hAnsi="Times New Roman" w:cs="Times New Roman"/>
          <w:b/>
          <w:bCs/>
          <w:sz w:val="32"/>
          <w:szCs w:val="32"/>
        </w:rPr>
        <w:t>046402</w:t>
      </w:r>
      <w:r w:rsidR="00893A36" w:rsidRPr="00D930CD">
        <w:rPr>
          <w:rFonts w:ascii="Times New Roman" w:eastAsiaTheme="minorHAnsi" w:hAnsi="Times New Roman" w:cs="Times New Roman"/>
          <w:b/>
          <w:bCs/>
          <w:sz w:val="32"/>
          <w:szCs w:val="32"/>
        </w:rPr>
        <w:t>)</w:t>
      </w:r>
      <w:r w:rsidRPr="00D930CD">
        <w:rPr>
          <w:rFonts w:ascii="Times New Roman" w:hAnsi="Times New Roman" w:cs="Times New Roman"/>
          <w:b/>
          <w:bCs/>
          <w:sz w:val="32"/>
          <w:szCs w:val="32"/>
          <w:lang w:val="en-AU"/>
        </w:rPr>
        <w:t xml:space="preserve">  </w:t>
      </w:r>
    </w:p>
    <w:p w:rsidR="00893A36" w:rsidRPr="00D930CD" w:rsidRDefault="00893A36" w:rsidP="00893A36">
      <w:pPr>
        <w:spacing w:line="240" w:lineRule="auto"/>
        <w:jc w:val="center"/>
        <w:rPr>
          <w:rFonts w:ascii="Times New Roman" w:hAnsi="Times New Roman" w:cs="Times New Roman"/>
          <w:color w:val="000000"/>
          <w:sz w:val="28"/>
        </w:rPr>
      </w:pPr>
      <w:r w:rsidRPr="00D930CD">
        <w:rPr>
          <w:rFonts w:ascii="Times New Roman" w:hAnsi="Times New Roman" w:cs="Times New Roman"/>
          <w:color w:val="000000"/>
          <w:sz w:val="28"/>
        </w:rPr>
        <w:t>Semester 2/2017 (January 8 – May 20, 2018)</w:t>
      </w:r>
    </w:p>
    <w:p w:rsidR="007216D6" w:rsidRPr="00692CC2" w:rsidRDefault="007216D6" w:rsidP="004E06BA">
      <w:pPr>
        <w:spacing w:after="0" w:line="240" w:lineRule="auto"/>
        <w:jc w:val="center"/>
        <w:rPr>
          <w:rFonts w:ascii="Times New Roman" w:eastAsiaTheme="minorHAnsi" w:hAnsi="Times New Roman" w:cs="Times New Roman"/>
          <w:szCs w:val="22"/>
        </w:rPr>
      </w:pPr>
    </w:p>
    <w:p w:rsidR="007216D6" w:rsidRPr="00D930CD" w:rsidRDefault="007216D6" w:rsidP="00596604">
      <w:pPr>
        <w:spacing w:after="120" w:line="240" w:lineRule="exact"/>
        <w:rPr>
          <w:rFonts w:ascii="Times New Roman" w:eastAsiaTheme="minorHAnsi" w:hAnsi="Times New Roman" w:cs="Times New Roman"/>
          <w:sz w:val="24"/>
          <w:szCs w:val="24"/>
        </w:rPr>
      </w:pPr>
      <w:r w:rsidRPr="00D930CD">
        <w:rPr>
          <w:rFonts w:ascii="Times New Roman" w:eastAsiaTheme="minorHAnsi" w:hAnsi="Times New Roman" w:cs="Times New Roman"/>
          <w:b/>
          <w:bCs/>
          <w:sz w:val="28"/>
        </w:rPr>
        <w:t xml:space="preserve">Number of credits:    </w:t>
      </w:r>
      <w:r w:rsidRPr="00D930CD">
        <w:rPr>
          <w:rFonts w:ascii="Times New Roman" w:eastAsiaTheme="minorHAnsi" w:hAnsi="Times New Roman" w:cs="Times New Roman"/>
          <w:sz w:val="24"/>
          <w:szCs w:val="24"/>
        </w:rPr>
        <w:t>3 credits (3-0-6)</w:t>
      </w:r>
    </w:p>
    <w:p w:rsidR="007216D6" w:rsidRPr="00692CC2" w:rsidRDefault="007216D6" w:rsidP="00596604">
      <w:pPr>
        <w:spacing w:after="120" w:line="240" w:lineRule="exact"/>
        <w:rPr>
          <w:rFonts w:ascii="Times New Roman" w:eastAsiaTheme="minorHAnsi" w:hAnsi="Times New Roman" w:cs="Times New Roman"/>
          <w:szCs w:val="22"/>
        </w:rPr>
      </w:pPr>
    </w:p>
    <w:p w:rsidR="007216D6" w:rsidRPr="00D930CD" w:rsidRDefault="007216D6" w:rsidP="007216D6">
      <w:pPr>
        <w:spacing w:after="120" w:line="240" w:lineRule="exact"/>
        <w:rPr>
          <w:rFonts w:ascii="Times New Roman" w:eastAsiaTheme="minorHAnsi" w:hAnsi="Times New Roman" w:cs="Times New Roman"/>
          <w:sz w:val="24"/>
          <w:szCs w:val="24"/>
        </w:rPr>
      </w:pPr>
      <w:r w:rsidRPr="00D930CD">
        <w:rPr>
          <w:rFonts w:ascii="Times New Roman" w:eastAsiaTheme="minorHAnsi" w:hAnsi="Times New Roman" w:cs="Times New Roman"/>
          <w:b/>
          <w:bCs/>
          <w:sz w:val="28"/>
        </w:rPr>
        <w:t>Lecture Time:</w:t>
      </w:r>
      <w:r w:rsidRPr="00D930CD">
        <w:rPr>
          <w:rFonts w:ascii="Times New Roman" w:eastAsiaTheme="minorHAnsi" w:hAnsi="Times New Roman" w:cs="Times New Roman"/>
          <w:b/>
          <w:bCs/>
          <w:sz w:val="28"/>
        </w:rPr>
        <w:tab/>
      </w:r>
      <w:r w:rsidRPr="00D930CD">
        <w:rPr>
          <w:rFonts w:ascii="Times New Roman" w:eastAsiaTheme="minorHAnsi" w:hAnsi="Times New Roman" w:cs="Times New Roman"/>
          <w:sz w:val="24"/>
          <w:szCs w:val="24"/>
        </w:rPr>
        <w:t xml:space="preserve">       </w:t>
      </w:r>
      <w:r w:rsidR="00893A36" w:rsidRPr="00D930CD">
        <w:rPr>
          <w:rFonts w:ascii="Times New Roman" w:eastAsiaTheme="minorHAnsi" w:hAnsi="Times New Roman" w:cs="Times New Roman"/>
          <w:sz w:val="24"/>
          <w:szCs w:val="24"/>
        </w:rPr>
        <w:t>Mon</w:t>
      </w:r>
      <w:r w:rsidRPr="00D930CD">
        <w:rPr>
          <w:rFonts w:ascii="Times New Roman" w:eastAsiaTheme="minorHAnsi" w:hAnsi="Times New Roman" w:cs="Times New Roman"/>
          <w:sz w:val="24"/>
          <w:szCs w:val="24"/>
        </w:rPr>
        <w:t>day, 09.00 – 12.00 hours</w:t>
      </w:r>
    </w:p>
    <w:p w:rsidR="007216D6" w:rsidRPr="00692CC2" w:rsidRDefault="007216D6" w:rsidP="007216D6">
      <w:pPr>
        <w:spacing w:after="120" w:line="240" w:lineRule="exact"/>
        <w:rPr>
          <w:rFonts w:ascii="Times New Roman" w:eastAsiaTheme="minorHAnsi" w:hAnsi="Times New Roman" w:cs="Times New Roman"/>
          <w:szCs w:val="22"/>
        </w:rPr>
      </w:pPr>
    </w:p>
    <w:p w:rsidR="007216D6" w:rsidRPr="00D930CD" w:rsidRDefault="007216D6" w:rsidP="007216D6">
      <w:pPr>
        <w:tabs>
          <w:tab w:val="left" w:pos="2835"/>
        </w:tabs>
        <w:spacing w:after="120" w:line="240" w:lineRule="exact"/>
        <w:rPr>
          <w:rFonts w:ascii="Times New Roman" w:eastAsiaTheme="minorHAnsi" w:hAnsi="Times New Roman" w:cs="Times New Roman"/>
          <w:sz w:val="24"/>
          <w:szCs w:val="24"/>
        </w:rPr>
      </w:pPr>
      <w:r w:rsidRPr="00D930CD">
        <w:rPr>
          <w:rFonts w:ascii="Times New Roman" w:eastAsiaTheme="minorHAnsi" w:hAnsi="Times New Roman" w:cs="Times New Roman"/>
          <w:b/>
          <w:bCs/>
          <w:sz w:val="28"/>
        </w:rPr>
        <w:t>Lecture Venue</w:t>
      </w:r>
      <w:r w:rsidRPr="00D930CD">
        <w:rPr>
          <w:rFonts w:ascii="Times New Roman" w:eastAsiaTheme="minorHAnsi" w:hAnsi="Times New Roman" w:cs="Times New Roman"/>
          <w:b/>
          <w:bCs/>
          <w:sz w:val="24"/>
          <w:szCs w:val="24"/>
        </w:rPr>
        <w:t>:</w:t>
      </w:r>
      <w:r w:rsidRPr="00D930CD">
        <w:rPr>
          <w:rFonts w:ascii="Times New Roman" w:eastAsiaTheme="minorHAnsi" w:hAnsi="Times New Roman" w:cs="Times New Roman"/>
          <w:sz w:val="24"/>
          <w:szCs w:val="24"/>
        </w:rPr>
        <w:t xml:space="preserve">            </w:t>
      </w:r>
      <w:r w:rsidR="00CE190A" w:rsidRPr="00D930CD">
        <w:rPr>
          <w:rFonts w:ascii="Times New Roman" w:eastAsiaTheme="minorHAnsi" w:hAnsi="Times New Roman" w:cs="Times New Roman"/>
          <w:sz w:val="24"/>
          <w:szCs w:val="24"/>
        </w:rPr>
        <w:t>Room 206</w:t>
      </w:r>
      <w:r w:rsidR="00893A36" w:rsidRPr="00D930CD">
        <w:rPr>
          <w:rFonts w:ascii="Times New Roman" w:eastAsiaTheme="minorHAnsi" w:hAnsi="Times New Roman" w:cs="Times New Roman"/>
          <w:sz w:val="24"/>
          <w:szCs w:val="24"/>
        </w:rPr>
        <w:t xml:space="preserve">, </w:t>
      </w:r>
      <w:r w:rsidRPr="00D930CD">
        <w:rPr>
          <w:rFonts w:ascii="Times New Roman" w:eastAsiaTheme="minorHAnsi" w:hAnsi="Times New Roman" w:cs="Times New Roman"/>
          <w:sz w:val="24"/>
          <w:szCs w:val="24"/>
        </w:rPr>
        <w:t>Faculty of Economics</w:t>
      </w:r>
    </w:p>
    <w:p w:rsidR="007216D6" w:rsidRPr="00692CC2" w:rsidRDefault="007216D6" w:rsidP="007216D6">
      <w:pPr>
        <w:tabs>
          <w:tab w:val="left" w:pos="2835"/>
        </w:tabs>
        <w:spacing w:after="120" w:line="240" w:lineRule="exact"/>
        <w:rPr>
          <w:rFonts w:ascii="Times New Roman" w:eastAsiaTheme="minorHAnsi" w:hAnsi="Times New Roman" w:cs="Times New Roman"/>
          <w:szCs w:val="22"/>
        </w:rPr>
      </w:pPr>
    </w:p>
    <w:p w:rsidR="007216D6" w:rsidRPr="00D930CD" w:rsidRDefault="007216D6" w:rsidP="007216D6">
      <w:pPr>
        <w:tabs>
          <w:tab w:val="left" w:pos="2552"/>
        </w:tabs>
        <w:spacing w:line="240" w:lineRule="exact"/>
        <w:rPr>
          <w:rFonts w:ascii="Times New Roman" w:eastAsiaTheme="minorHAnsi" w:hAnsi="Times New Roman" w:cs="Times New Roman"/>
          <w:b/>
          <w:bCs/>
          <w:sz w:val="24"/>
          <w:szCs w:val="24"/>
        </w:rPr>
      </w:pPr>
      <w:r w:rsidRPr="00D930CD">
        <w:rPr>
          <w:rFonts w:ascii="Times New Roman" w:eastAsiaTheme="minorHAnsi" w:hAnsi="Times New Roman" w:cs="Times New Roman"/>
          <w:b/>
          <w:bCs/>
          <w:sz w:val="28"/>
        </w:rPr>
        <w:t>Instructor:</w:t>
      </w:r>
      <w:r w:rsidRPr="00D930CD">
        <w:rPr>
          <w:rFonts w:ascii="Times New Roman" w:eastAsiaTheme="minorHAnsi" w:hAnsi="Times New Roman" w:cs="Times New Roman"/>
          <w:b/>
          <w:bCs/>
          <w:sz w:val="24"/>
          <w:szCs w:val="24"/>
        </w:rPr>
        <w:t xml:space="preserve"> </w:t>
      </w:r>
      <w:r w:rsidRPr="00D930CD">
        <w:rPr>
          <w:rFonts w:ascii="Times New Roman" w:eastAsiaTheme="minorHAnsi" w:hAnsi="Times New Roman" w:cs="Times New Roman"/>
          <w:b/>
          <w:bCs/>
          <w:sz w:val="24"/>
          <w:szCs w:val="24"/>
        </w:rPr>
        <w:tab/>
      </w:r>
      <w:r w:rsidR="00CE190A" w:rsidRPr="00D930CD">
        <w:rPr>
          <w:rFonts w:ascii="Times New Roman" w:hAnsi="Times New Roman" w:cs="Times New Roman"/>
          <w:sz w:val="24"/>
          <w:szCs w:val="24"/>
        </w:rPr>
        <w:t>Ajarn Nadnaphas Leakpech</w:t>
      </w:r>
    </w:p>
    <w:p w:rsidR="00C46789" w:rsidRPr="00D930CD" w:rsidRDefault="007216D6" w:rsidP="00CE190A">
      <w:pPr>
        <w:tabs>
          <w:tab w:val="left" w:pos="2552"/>
        </w:tabs>
        <w:spacing w:line="240" w:lineRule="exact"/>
        <w:rPr>
          <w:rFonts w:ascii="Times New Roman" w:hAnsi="Times New Roman" w:cs="Times New Roman"/>
          <w:sz w:val="24"/>
          <w:szCs w:val="24"/>
        </w:rPr>
      </w:pPr>
      <w:r w:rsidRPr="00D930CD">
        <w:rPr>
          <w:rFonts w:ascii="Times New Roman" w:eastAsiaTheme="minorHAnsi" w:hAnsi="Times New Roman" w:cs="Times New Roman"/>
          <w:b/>
          <w:bCs/>
          <w:sz w:val="24"/>
          <w:szCs w:val="24"/>
        </w:rPr>
        <w:tab/>
      </w:r>
      <w:r w:rsidRPr="00D930CD">
        <w:rPr>
          <w:rFonts w:ascii="Times New Roman" w:hAnsi="Times New Roman" w:cs="Times New Roman"/>
          <w:sz w:val="24"/>
          <w:szCs w:val="24"/>
        </w:rPr>
        <w:t>E</w:t>
      </w:r>
      <w:r w:rsidRPr="00D930CD">
        <w:rPr>
          <w:rFonts w:ascii="Times New Roman" w:hAnsi="Times New Roman" w:cs="Times New Roman"/>
          <w:sz w:val="24"/>
          <w:szCs w:val="24"/>
          <w:cs/>
        </w:rPr>
        <w:t>-</w:t>
      </w:r>
      <w:r w:rsidRPr="00D930CD">
        <w:rPr>
          <w:rFonts w:ascii="Times New Roman" w:hAnsi="Times New Roman" w:cs="Times New Roman"/>
          <w:sz w:val="24"/>
          <w:szCs w:val="24"/>
        </w:rPr>
        <w:t>mail</w:t>
      </w:r>
      <w:r w:rsidRPr="00D930CD">
        <w:rPr>
          <w:rFonts w:ascii="Times New Roman" w:hAnsi="Times New Roman" w:cs="Times New Roman"/>
          <w:sz w:val="24"/>
          <w:szCs w:val="24"/>
          <w:cs/>
        </w:rPr>
        <w:t xml:space="preserve">: </w:t>
      </w:r>
      <w:r w:rsidR="00C46789" w:rsidRPr="00D930CD">
        <w:rPr>
          <w:rFonts w:ascii="Times New Roman" w:hAnsi="Times New Roman" w:cs="Times New Roman"/>
          <w:sz w:val="24"/>
          <w:szCs w:val="24"/>
        </w:rPr>
        <w:t>nleakpech@gmail.com</w:t>
      </w:r>
    </w:p>
    <w:p w:rsidR="00CE190A" w:rsidRPr="00D930CD" w:rsidRDefault="00CE190A" w:rsidP="007216D6">
      <w:pPr>
        <w:tabs>
          <w:tab w:val="left" w:pos="900"/>
        </w:tabs>
        <w:rPr>
          <w:rFonts w:ascii="Times New Roman" w:eastAsia="Calibri" w:hAnsi="Times New Roman" w:cs="Times New Roman"/>
          <w:sz w:val="24"/>
          <w:szCs w:val="24"/>
        </w:rPr>
      </w:pPr>
      <w:r w:rsidRPr="00D930CD">
        <w:rPr>
          <w:rFonts w:ascii="Times New Roman" w:eastAsia="Calibri" w:hAnsi="Times New Roman" w:cs="Times New Roman"/>
          <w:b/>
          <w:bCs/>
          <w:sz w:val="24"/>
          <w:szCs w:val="24"/>
        </w:rPr>
        <w:tab/>
      </w:r>
      <w:r w:rsidRPr="00D930CD">
        <w:rPr>
          <w:rFonts w:ascii="Times New Roman" w:eastAsia="Calibri" w:hAnsi="Times New Roman" w:cs="Times New Roman"/>
          <w:b/>
          <w:bCs/>
          <w:sz w:val="24"/>
          <w:szCs w:val="24"/>
        </w:rPr>
        <w:tab/>
      </w:r>
      <w:r w:rsidRPr="00D930CD">
        <w:rPr>
          <w:rFonts w:ascii="Times New Roman" w:eastAsia="Calibri" w:hAnsi="Times New Roman" w:cs="Times New Roman"/>
          <w:b/>
          <w:bCs/>
          <w:sz w:val="24"/>
          <w:szCs w:val="24"/>
        </w:rPr>
        <w:tab/>
        <w:t xml:space="preserve">       </w:t>
      </w:r>
      <w:r w:rsidRPr="00D930CD">
        <w:rPr>
          <w:rFonts w:ascii="Times New Roman" w:eastAsia="Calibri" w:hAnsi="Times New Roman" w:cs="Times New Roman"/>
          <w:sz w:val="24"/>
          <w:szCs w:val="24"/>
        </w:rPr>
        <w:t>Ajarn Kongsatja Suwanapech</w:t>
      </w:r>
    </w:p>
    <w:p w:rsidR="00893A36" w:rsidRPr="00D930CD" w:rsidRDefault="00CE190A" w:rsidP="004E06BA">
      <w:pPr>
        <w:tabs>
          <w:tab w:val="left" w:pos="900"/>
        </w:tabs>
        <w:spacing w:after="0" w:line="240" w:lineRule="auto"/>
        <w:rPr>
          <w:rFonts w:ascii="Times New Roman" w:eastAsia="Calibri" w:hAnsi="Times New Roman" w:cs="Times New Roman"/>
          <w:sz w:val="24"/>
          <w:szCs w:val="24"/>
        </w:rPr>
      </w:pPr>
      <w:r w:rsidRPr="00D930CD">
        <w:rPr>
          <w:rFonts w:ascii="Times New Roman" w:eastAsia="Calibri" w:hAnsi="Times New Roman" w:cs="Times New Roman"/>
          <w:b/>
          <w:bCs/>
          <w:sz w:val="24"/>
          <w:szCs w:val="24"/>
        </w:rPr>
        <w:tab/>
        <w:t xml:space="preserve">                            </w:t>
      </w:r>
      <w:r w:rsidRPr="00EB1E2D">
        <w:rPr>
          <w:rFonts w:ascii="Times New Roman" w:eastAsia="Calibri" w:hAnsi="Times New Roman" w:cs="Times New Roman"/>
          <w:sz w:val="24"/>
          <w:szCs w:val="24"/>
        </w:rPr>
        <w:t>E-mail:</w:t>
      </w:r>
      <w:r w:rsidR="00C46789" w:rsidRPr="00EB1E2D">
        <w:rPr>
          <w:rFonts w:ascii="Times New Roman" w:eastAsia="Calibri" w:hAnsi="Times New Roman" w:cs="Times New Roman"/>
          <w:sz w:val="24"/>
          <w:szCs w:val="24"/>
        </w:rPr>
        <w:t xml:space="preserve"> </w:t>
      </w:r>
      <w:r w:rsidR="00272C72" w:rsidRPr="00EB1E2D">
        <w:rPr>
          <w:rFonts w:ascii="Times New Roman" w:eastAsia="Calibri" w:hAnsi="Times New Roman" w:cs="Times New Roman"/>
          <w:sz w:val="24"/>
          <w:szCs w:val="24"/>
        </w:rPr>
        <w:t>khun</w:t>
      </w:r>
      <w:r w:rsidR="00354502" w:rsidRPr="00EB1E2D">
        <w:rPr>
          <w:rFonts w:ascii="Times New Roman" w:eastAsia="Calibri" w:hAnsi="Times New Roman" w:cs="Times New Roman"/>
          <w:sz w:val="24"/>
          <w:szCs w:val="24"/>
        </w:rPr>
        <w:t>kongsat@gmail.com</w:t>
      </w:r>
    </w:p>
    <w:p w:rsidR="00CE190A" w:rsidRPr="00D930CD" w:rsidRDefault="00CE190A" w:rsidP="004E06BA">
      <w:pPr>
        <w:tabs>
          <w:tab w:val="left" w:pos="900"/>
        </w:tabs>
        <w:spacing w:after="0" w:line="240" w:lineRule="auto"/>
        <w:rPr>
          <w:rFonts w:ascii="Times New Roman" w:eastAsia="Calibri" w:hAnsi="Times New Roman" w:cs="Times New Roman"/>
          <w:sz w:val="28"/>
        </w:rPr>
      </w:pPr>
    </w:p>
    <w:p w:rsidR="007216D6" w:rsidRPr="00D930CD" w:rsidRDefault="007216D6" w:rsidP="004E06BA">
      <w:pPr>
        <w:tabs>
          <w:tab w:val="left" w:pos="900"/>
        </w:tabs>
        <w:spacing w:after="0" w:line="240" w:lineRule="auto"/>
        <w:rPr>
          <w:rFonts w:ascii="Times New Roman" w:hAnsi="Times New Roman" w:cs="Times New Roman"/>
          <w:sz w:val="24"/>
          <w:szCs w:val="24"/>
        </w:rPr>
      </w:pPr>
      <w:r w:rsidRPr="00D930CD">
        <w:rPr>
          <w:rFonts w:ascii="Times New Roman" w:eastAsia="Calibri" w:hAnsi="Times New Roman" w:cs="Times New Roman"/>
          <w:b/>
          <w:bCs/>
          <w:sz w:val="28"/>
        </w:rPr>
        <w:t>Prerequisite</w:t>
      </w:r>
      <w:r w:rsidRPr="00D930CD">
        <w:rPr>
          <w:rFonts w:ascii="Times New Roman" w:eastAsia="Calibri" w:hAnsi="Times New Roman" w:cs="Times New Roman"/>
          <w:b/>
          <w:bCs/>
          <w:sz w:val="28"/>
          <w:cs/>
        </w:rPr>
        <w:t>:</w:t>
      </w:r>
      <w:r w:rsidRPr="00D930CD">
        <w:rPr>
          <w:rFonts w:ascii="Times New Roman" w:eastAsia="Calibri" w:hAnsi="Times New Roman" w:cs="Times New Roman"/>
          <w:sz w:val="24"/>
          <w:szCs w:val="24"/>
          <w:cs/>
        </w:rPr>
        <w:t xml:space="preserve"> </w:t>
      </w:r>
      <w:r w:rsidRPr="00D930CD">
        <w:rPr>
          <w:rFonts w:ascii="Times New Roman" w:hAnsi="Times New Roman" w:cs="Times New Roman"/>
          <w:sz w:val="24"/>
          <w:szCs w:val="24"/>
        </w:rPr>
        <w:t>None</w:t>
      </w:r>
    </w:p>
    <w:p w:rsidR="004E06BA" w:rsidRPr="00D930CD" w:rsidRDefault="004E06BA" w:rsidP="004E06BA">
      <w:pPr>
        <w:tabs>
          <w:tab w:val="left" w:pos="900"/>
        </w:tabs>
        <w:spacing w:after="0" w:line="240" w:lineRule="auto"/>
        <w:rPr>
          <w:rFonts w:ascii="Times New Roman" w:hAnsi="Times New Roman" w:cs="Times New Roman"/>
          <w:sz w:val="28"/>
        </w:rPr>
      </w:pPr>
    </w:p>
    <w:p w:rsidR="00FE6708" w:rsidRPr="00D930CD" w:rsidRDefault="00B61DA1" w:rsidP="00FE6708">
      <w:pPr>
        <w:autoSpaceDE w:val="0"/>
        <w:autoSpaceDN w:val="0"/>
        <w:adjustRightInd w:val="0"/>
        <w:spacing w:after="0" w:line="240" w:lineRule="auto"/>
        <w:contextualSpacing/>
        <w:rPr>
          <w:rFonts w:ascii="Times New Roman" w:eastAsia="Calibri" w:hAnsi="Times New Roman" w:cs="Times New Roman"/>
          <w:b/>
          <w:bCs/>
          <w:sz w:val="28"/>
        </w:rPr>
      </w:pPr>
      <w:r w:rsidRPr="00D930CD">
        <w:rPr>
          <w:rFonts w:ascii="Times New Roman" w:eastAsia="Calibri" w:hAnsi="Times New Roman" w:cs="Times New Roman"/>
          <w:b/>
          <w:bCs/>
          <w:sz w:val="28"/>
        </w:rPr>
        <w:t>Course Description</w:t>
      </w:r>
      <w:r w:rsidRPr="00D930CD">
        <w:rPr>
          <w:rFonts w:ascii="Times New Roman" w:eastAsia="Calibri" w:hAnsi="Times New Roman" w:cs="Times New Roman"/>
          <w:b/>
          <w:bCs/>
          <w:sz w:val="28"/>
          <w:cs/>
        </w:rPr>
        <w:t>:</w:t>
      </w:r>
    </w:p>
    <w:p w:rsidR="007F0F19" w:rsidRPr="00D930CD" w:rsidRDefault="007F0F19" w:rsidP="00C46789">
      <w:pPr>
        <w:autoSpaceDE w:val="0"/>
        <w:autoSpaceDN w:val="0"/>
        <w:adjustRightInd w:val="0"/>
        <w:spacing w:after="0" w:line="240" w:lineRule="auto"/>
        <w:contextualSpacing/>
        <w:jc w:val="both"/>
        <w:rPr>
          <w:rFonts w:ascii="Times New Roman" w:eastAsia="Calibri" w:hAnsi="Times New Roman" w:cs="Times New Roman"/>
          <w:b/>
          <w:bCs/>
          <w:sz w:val="24"/>
          <w:szCs w:val="24"/>
        </w:rPr>
      </w:pPr>
      <w:r w:rsidRPr="00D930CD">
        <w:rPr>
          <w:rFonts w:ascii="Times New Roman" w:hAnsi="Times New Roman" w:cs="Times New Roman"/>
          <w:sz w:val="24"/>
          <w:szCs w:val="24"/>
        </w:rPr>
        <w:t>To study general aspects of law as correct patterns of human conduct in society</w:t>
      </w:r>
      <w:r w:rsidRPr="00D930CD">
        <w:rPr>
          <w:rFonts w:ascii="Times New Roman" w:hAnsi="Times New Roman" w:cs="Times New Roman"/>
          <w:sz w:val="24"/>
          <w:szCs w:val="24"/>
          <w:cs/>
        </w:rPr>
        <w:t xml:space="preserve">. </w:t>
      </w:r>
      <w:r w:rsidRPr="00D930CD">
        <w:rPr>
          <w:rFonts w:ascii="Times New Roman" w:hAnsi="Times New Roman" w:cs="Times New Roman"/>
          <w:sz w:val="24"/>
          <w:szCs w:val="24"/>
        </w:rPr>
        <w:t xml:space="preserve">To equip learners with basic principles of public law </w:t>
      </w:r>
      <w:r w:rsidRPr="00D930CD">
        <w:rPr>
          <w:rFonts w:ascii="Times New Roman" w:hAnsi="Times New Roman" w:cs="Times New Roman"/>
          <w:sz w:val="24"/>
          <w:szCs w:val="24"/>
          <w:cs/>
        </w:rPr>
        <w:t>(</w:t>
      </w:r>
      <w:r w:rsidRPr="00D930CD">
        <w:rPr>
          <w:rFonts w:ascii="Times New Roman" w:hAnsi="Times New Roman" w:cs="Times New Roman"/>
          <w:sz w:val="24"/>
          <w:szCs w:val="24"/>
        </w:rPr>
        <w:t>rules of law</w:t>
      </w:r>
      <w:r w:rsidRPr="00D930CD">
        <w:rPr>
          <w:rFonts w:ascii="Times New Roman" w:hAnsi="Times New Roman" w:cs="Times New Roman"/>
          <w:sz w:val="24"/>
          <w:szCs w:val="24"/>
          <w:cs/>
        </w:rPr>
        <w:t>)</w:t>
      </w:r>
      <w:r w:rsidRPr="00D930CD">
        <w:rPr>
          <w:rFonts w:ascii="Times New Roman" w:hAnsi="Times New Roman" w:cs="Times New Roman"/>
          <w:sz w:val="24"/>
          <w:szCs w:val="24"/>
        </w:rPr>
        <w:t>, and its values which are associated with citizens</w:t>
      </w:r>
      <w:r w:rsidRPr="00D930CD">
        <w:rPr>
          <w:rFonts w:ascii="Times New Roman" w:hAnsi="Times New Roman" w:cs="Times New Roman"/>
          <w:sz w:val="24"/>
          <w:szCs w:val="24"/>
          <w:cs/>
        </w:rPr>
        <w:t xml:space="preserve">’ </w:t>
      </w:r>
      <w:r w:rsidRPr="00D930CD">
        <w:rPr>
          <w:rFonts w:ascii="Times New Roman" w:hAnsi="Times New Roman" w:cs="Times New Roman"/>
          <w:sz w:val="24"/>
          <w:szCs w:val="24"/>
        </w:rPr>
        <w:t>moral core</w:t>
      </w:r>
      <w:r w:rsidRPr="00D930CD">
        <w:rPr>
          <w:rFonts w:ascii="Times New Roman" w:hAnsi="Times New Roman" w:cs="Times New Roman"/>
          <w:sz w:val="24"/>
          <w:szCs w:val="24"/>
          <w:cs/>
        </w:rPr>
        <w:t xml:space="preserve">. </w:t>
      </w:r>
      <w:r w:rsidRPr="00D930CD">
        <w:rPr>
          <w:rFonts w:ascii="Times New Roman" w:hAnsi="Times New Roman" w:cs="Times New Roman"/>
          <w:sz w:val="24"/>
          <w:szCs w:val="24"/>
        </w:rPr>
        <w:t>To provide basic knowledge in public law and private law, involving the issues of rights and duties, dispute settlement, Thai Justice procedures, the usage and interpretation of law principles, with an emphasis on case studies in our daily lives</w:t>
      </w:r>
      <w:r w:rsidRPr="00D930CD">
        <w:rPr>
          <w:rFonts w:ascii="Times New Roman" w:hAnsi="Times New Roman" w:cs="Times New Roman"/>
          <w:sz w:val="24"/>
          <w:szCs w:val="24"/>
          <w:cs/>
        </w:rPr>
        <w:t>.</w:t>
      </w:r>
    </w:p>
    <w:p w:rsidR="00FE6708" w:rsidRPr="00D930CD" w:rsidRDefault="00FE6708" w:rsidP="004E06BA">
      <w:pPr>
        <w:tabs>
          <w:tab w:val="left" w:pos="900"/>
        </w:tabs>
        <w:spacing w:after="0" w:line="240" w:lineRule="auto"/>
        <w:rPr>
          <w:rFonts w:ascii="Times New Roman" w:eastAsia="Calibri" w:hAnsi="Times New Roman" w:cs="Times New Roman"/>
          <w:b/>
          <w:bCs/>
          <w:sz w:val="28"/>
        </w:rPr>
      </w:pPr>
    </w:p>
    <w:p w:rsidR="004E06BA" w:rsidRPr="00D930CD" w:rsidRDefault="00B61DA1" w:rsidP="004E06BA">
      <w:pPr>
        <w:tabs>
          <w:tab w:val="left" w:pos="900"/>
        </w:tabs>
        <w:spacing w:after="0" w:line="240" w:lineRule="auto"/>
        <w:contextualSpacing/>
        <w:rPr>
          <w:rFonts w:ascii="Times New Roman" w:eastAsia="Calibri" w:hAnsi="Times New Roman" w:cs="Times New Roman"/>
          <w:b/>
          <w:bCs/>
          <w:sz w:val="28"/>
        </w:rPr>
      </w:pPr>
      <w:r w:rsidRPr="00D930CD">
        <w:rPr>
          <w:rFonts w:ascii="Times New Roman" w:eastAsia="Calibri" w:hAnsi="Times New Roman" w:cs="Times New Roman"/>
          <w:b/>
          <w:bCs/>
          <w:sz w:val="28"/>
        </w:rPr>
        <w:t>Course Objectives</w:t>
      </w:r>
      <w:r w:rsidRPr="00D930CD">
        <w:rPr>
          <w:rFonts w:ascii="Times New Roman" w:eastAsia="Calibri" w:hAnsi="Times New Roman" w:cs="Times New Roman"/>
          <w:b/>
          <w:bCs/>
          <w:sz w:val="28"/>
          <w:cs/>
        </w:rPr>
        <w:t>:</w:t>
      </w:r>
    </w:p>
    <w:p w:rsidR="00B61DA1" w:rsidRPr="00D930CD" w:rsidRDefault="00FE6708" w:rsidP="004E06BA">
      <w:pPr>
        <w:tabs>
          <w:tab w:val="left" w:pos="900"/>
        </w:tabs>
        <w:spacing w:after="0" w:line="240" w:lineRule="auto"/>
        <w:contextualSpacing/>
        <w:jc w:val="both"/>
        <w:rPr>
          <w:rFonts w:ascii="Times New Roman" w:eastAsia="Calibri" w:hAnsi="Times New Roman" w:cs="Times New Roman"/>
          <w:b/>
          <w:bCs/>
          <w:sz w:val="24"/>
          <w:szCs w:val="24"/>
        </w:rPr>
      </w:pPr>
      <w:r w:rsidRPr="00D930CD">
        <w:rPr>
          <w:rFonts w:ascii="Times New Roman" w:eastAsia="Calibri" w:hAnsi="Times New Roman" w:cs="Times New Roman"/>
          <w:sz w:val="24"/>
          <w:szCs w:val="24"/>
        </w:rPr>
        <w:t>This course is aimed at providing students with basic knowledge of various areas of law, mainly private law, public law and criminal law, which are involved in everyday life. The students are expected to be able to identify legal issues and understand legal arguments.</w:t>
      </w:r>
    </w:p>
    <w:p w:rsidR="00893A36" w:rsidRPr="00D930CD" w:rsidRDefault="00893A36" w:rsidP="00B61DA1">
      <w:pPr>
        <w:spacing w:after="0" w:line="240" w:lineRule="auto"/>
        <w:contextualSpacing/>
        <w:jc w:val="both"/>
        <w:rPr>
          <w:rFonts w:ascii="Times New Roman" w:hAnsi="Times New Roman" w:cs="Times New Roman"/>
          <w:sz w:val="28"/>
          <w:lang w:val="en-GB"/>
        </w:rPr>
      </w:pPr>
    </w:p>
    <w:p w:rsidR="00FE396D" w:rsidRPr="00D930CD" w:rsidRDefault="00344F33" w:rsidP="00300A58">
      <w:pPr>
        <w:spacing w:after="0" w:line="240" w:lineRule="auto"/>
        <w:contextualSpacing/>
        <w:jc w:val="both"/>
        <w:rPr>
          <w:rFonts w:ascii="Times New Roman" w:hAnsi="Times New Roman" w:cs="Times New Roman"/>
          <w:b/>
          <w:bCs/>
          <w:sz w:val="28"/>
          <w:lang w:val="en-GB"/>
        </w:rPr>
      </w:pPr>
      <w:r w:rsidRPr="00D930CD">
        <w:rPr>
          <w:rFonts w:ascii="Times New Roman" w:hAnsi="Times New Roman" w:cs="Times New Roman"/>
          <w:b/>
          <w:bCs/>
          <w:sz w:val="28"/>
          <w:lang w:val="en-GB"/>
        </w:rPr>
        <w:t>Main</w:t>
      </w:r>
      <w:r w:rsidR="00B61DA1" w:rsidRPr="00D930CD">
        <w:rPr>
          <w:rFonts w:ascii="Times New Roman" w:hAnsi="Times New Roman" w:cs="Times New Roman"/>
          <w:b/>
          <w:bCs/>
          <w:sz w:val="28"/>
          <w:lang w:val="en-GB"/>
        </w:rPr>
        <w:t xml:space="preserve"> Text</w:t>
      </w:r>
      <w:r w:rsidRPr="00D930CD">
        <w:rPr>
          <w:rFonts w:ascii="Times New Roman" w:hAnsi="Times New Roman" w:cs="Times New Roman"/>
          <w:b/>
          <w:bCs/>
          <w:sz w:val="28"/>
          <w:lang w:val="en-GB"/>
        </w:rPr>
        <w:t>s</w:t>
      </w:r>
      <w:r w:rsidR="00B61DA1" w:rsidRPr="00D930CD">
        <w:rPr>
          <w:rFonts w:ascii="Times New Roman" w:hAnsi="Times New Roman" w:cs="Times New Roman"/>
          <w:b/>
          <w:bCs/>
          <w:sz w:val="28"/>
          <w:cs/>
          <w:lang w:val="en-GB"/>
        </w:rPr>
        <w:t>:</w:t>
      </w:r>
    </w:p>
    <w:p w:rsidR="00031E27" w:rsidRPr="00D930CD" w:rsidRDefault="00031E27" w:rsidP="00031E27">
      <w:pPr>
        <w:spacing w:after="0" w:line="240" w:lineRule="auto"/>
        <w:contextualSpacing/>
        <w:jc w:val="both"/>
        <w:rPr>
          <w:rFonts w:ascii="Times New Roman" w:hAnsi="Times New Roman" w:cs="Times New Roman"/>
          <w:sz w:val="24"/>
          <w:szCs w:val="24"/>
          <w:lang w:val="en-GB"/>
        </w:rPr>
      </w:pPr>
      <w:r w:rsidRPr="00D930CD">
        <w:rPr>
          <w:rFonts w:ascii="Times New Roman" w:hAnsi="Times New Roman" w:cs="Times New Roman"/>
          <w:sz w:val="24"/>
          <w:szCs w:val="24"/>
          <w:lang w:val="en-GB"/>
        </w:rPr>
        <w:t xml:space="preserve">Raymond Wacks, </w:t>
      </w:r>
      <w:r w:rsidRPr="00D930CD">
        <w:rPr>
          <w:rFonts w:ascii="Times New Roman" w:hAnsi="Times New Roman" w:cs="Times New Roman"/>
          <w:i/>
          <w:iCs/>
          <w:sz w:val="24"/>
          <w:szCs w:val="24"/>
          <w:lang w:val="en-GB"/>
        </w:rPr>
        <w:t>Law: A Very Short Introduction</w:t>
      </w:r>
      <w:r w:rsidRPr="00D930CD">
        <w:rPr>
          <w:rFonts w:ascii="Times New Roman" w:hAnsi="Times New Roman" w:cs="Times New Roman"/>
          <w:sz w:val="24"/>
          <w:szCs w:val="24"/>
          <w:lang w:val="en-GB"/>
        </w:rPr>
        <w:t xml:space="preserve"> (OUP 2008)</w:t>
      </w:r>
    </w:p>
    <w:p w:rsidR="008B4E36" w:rsidRPr="00D930CD" w:rsidRDefault="00031E27" w:rsidP="00031E27">
      <w:pPr>
        <w:spacing w:after="0" w:line="240" w:lineRule="auto"/>
        <w:contextualSpacing/>
        <w:jc w:val="both"/>
        <w:rPr>
          <w:rFonts w:ascii="Times New Roman" w:hAnsi="Times New Roman" w:cs="Times New Roman"/>
          <w:sz w:val="24"/>
          <w:szCs w:val="24"/>
          <w:lang w:val="en-GB"/>
        </w:rPr>
      </w:pPr>
      <w:r w:rsidRPr="00D930CD">
        <w:rPr>
          <w:rFonts w:ascii="Times New Roman" w:hAnsi="Times New Roman" w:cs="Times New Roman"/>
          <w:sz w:val="24"/>
          <w:szCs w:val="24"/>
          <w:lang w:val="en-GB"/>
        </w:rPr>
        <w:t xml:space="preserve">Michael Doyle, </w:t>
      </w:r>
      <w:r w:rsidRPr="00D930CD">
        <w:rPr>
          <w:rFonts w:ascii="Times New Roman" w:hAnsi="Times New Roman" w:cs="Times New Roman"/>
          <w:i/>
          <w:iCs/>
          <w:sz w:val="24"/>
          <w:szCs w:val="24"/>
          <w:lang w:val="en-GB"/>
        </w:rPr>
        <w:t>Doyle’s Practical Guide to Thailand’s Business Law</w:t>
      </w:r>
      <w:r w:rsidRPr="00D930CD">
        <w:rPr>
          <w:rFonts w:ascii="Times New Roman" w:hAnsi="Times New Roman" w:cs="Times New Roman"/>
          <w:sz w:val="24"/>
          <w:szCs w:val="24"/>
          <w:lang w:val="en-GB"/>
        </w:rPr>
        <w:t xml:space="preserve"> (Seri, Manop &amp; Dolye Ltd 2009)</w:t>
      </w:r>
    </w:p>
    <w:p w:rsidR="00692CC2" w:rsidRPr="00D930CD" w:rsidRDefault="00692CC2" w:rsidP="00300A58">
      <w:pPr>
        <w:spacing w:after="0" w:line="240" w:lineRule="auto"/>
        <w:contextualSpacing/>
        <w:jc w:val="both"/>
        <w:rPr>
          <w:rFonts w:ascii="Times New Roman" w:hAnsi="Times New Roman" w:cs="Times New Roman"/>
          <w:b/>
          <w:bCs/>
          <w:sz w:val="24"/>
          <w:szCs w:val="24"/>
        </w:rPr>
      </w:pPr>
    </w:p>
    <w:p w:rsidR="00C32234" w:rsidRPr="00D930CD" w:rsidRDefault="008B4E36" w:rsidP="00300A58">
      <w:pPr>
        <w:spacing w:after="0" w:line="240" w:lineRule="auto"/>
        <w:contextualSpacing/>
        <w:jc w:val="both"/>
        <w:rPr>
          <w:rFonts w:ascii="Times New Roman" w:hAnsi="Times New Roman" w:cs="Times New Roman"/>
          <w:b/>
          <w:bCs/>
          <w:sz w:val="28"/>
          <w:lang w:val="en-GB"/>
        </w:rPr>
      </w:pPr>
      <w:r w:rsidRPr="00D930CD">
        <w:rPr>
          <w:rFonts w:ascii="Times New Roman" w:hAnsi="Times New Roman" w:cs="Times New Roman"/>
          <w:b/>
          <w:bCs/>
          <w:sz w:val="28"/>
          <w:lang w:val="en-GB"/>
        </w:rPr>
        <w:t>Required readings</w:t>
      </w:r>
      <w:r w:rsidRPr="00D930CD">
        <w:rPr>
          <w:rFonts w:ascii="Times New Roman" w:hAnsi="Times New Roman" w:cs="Times New Roman"/>
          <w:b/>
          <w:bCs/>
          <w:sz w:val="28"/>
          <w:cs/>
          <w:lang w:val="en-GB"/>
        </w:rPr>
        <w:t xml:space="preserve">/ </w:t>
      </w:r>
      <w:r w:rsidRPr="00D930CD">
        <w:rPr>
          <w:rFonts w:ascii="Times New Roman" w:hAnsi="Times New Roman" w:cs="Times New Roman"/>
          <w:b/>
          <w:bCs/>
          <w:sz w:val="28"/>
          <w:lang w:val="en-GB"/>
        </w:rPr>
        <w:t>course materials</w:t>
      </w:r>
      <w:r w:rsidRPr="00D930CD">
        <w:rPr>
          <w:rFonts w:ascii="Times New Roman" w:hAnsi="Times New Roman" w:cs="Times New Roman"/>
          <w:b/>
          <w:bCs/>
          <w:sz w:val="28"/>
          <w:cs/>
          <w:lang w:val="en-GB"/>
        </w:rPr>
        <w:t>:</w:t>
      </w:r>
    </w:p>
    <w:p w:rsidR="008B4E36" w:rsidRPr="00D930CD" w:rsidRDefault="00031E27" w:rsidP="00300A58">
      <w:pPr>
        <w:spacing w:after="0" w:line="240" w:lineRule="auto"/>
        <w:contextualSpacing/>
        <w:jc w:val="both"/>
        <w:rPr>
          <w:rFonts w:ascii="Times New Roman" w:eastAsiaTheme="minorEastAsia" w:hAnsi="Times New Roman" w:cs="Times New Roman"/>
          <w:sz w:val="24"/>
          <w:szCs w:val="24"/>
        </w:rPr>
      </w:pPr>
      <w:r w:rsidRPr="00D930CD">
        <w:rPr>
          <w:rFonts w:ascii="Times New Roman" w:eastAsiaTheme="minorEastAsia" w:hAnsi="Times New Roman" w:cs="Times New Roman"/>
          <w:sz w:val="24"/>
          <w:szCs w:val="24"/>
        </w:rPr>
        <w:t xml:space="preserve">Required reading will be uploaded to the </w:t>
      </w:r>
      <w:r w:rsidR="009C0597" w:rsidRPr="00D930CD">
        <w:rPr>
          <w:rFonts w:ascii="Times New Roman" w:eastAsiaTheme="minorEastAsia" w:hAnsi="Times New Roman" w:cs="Times New Roman"/>
          <w:sz w:val="24"/>
          <w:szCs w:val="24"/>
        </w:rPr>
        <w:t>BE</w:t>
      </w:r>
      <w:r w:rsidRPr="00D930CD">
        <w:rPr>
          <w:rFonts w:ascii="Times New Roman" w:eastAsiaTheme="minorEastAsia" w:hAnsi="Times New Roman" w:cs="Times New Roman"/>
          <w:sz w:val="24"/>
          <w:szCs w:val="24"/>
        </w:rPr>
        <w:t xml:space="preserve"> website or distributed in class on a weekly basis. </w:t>
      </w:r>
    </w:p>
    <w:p w:rsidR="002C5E09" w:rsidRPr="00D930CD" w:rsidRDefault="00ED142C" w:rsidP="00300A58">
      <w:pPr>
        <w:spacing w:after="0" w:line="240" w:lineRule="auto"/>
        <w:contextualSpacing/>
        <w:jc w:val="both"/>
        <w:rPr>
          <w:rFonts w:ascii="Times New Roman" w:hAnsi="Times New Roman" w:cs="Times New Roman"/>
          <w:b/>
          <w:bCs/>
          <w:sz w:val="24"/>
          <w:szCs w:val="24"/>
        </w:rPr>
      </w:pPr>
      <w:r w:rsidRPr="00D930CD">
        <w:rPr>
          <w:rFonts w:ascii="Times New Roman" w:hAnsi="Times New Roman" w:cs="Times New Roman"/>
          <w:b/>
          <w:bCs/>
          <w:sz w:val="28"/>
          <w:lang w:val="en-GB"/>
        </w:rPr>
        <w:lastRenderedPageBreak/>
        <w:t>Suggested readings</w:t>
      </w:r>
      <w:r w:rsidRPr="00D930CD">
        <w:rPr>
          <w:rFonts w:ascii="Times New Roman" w:hAnsi="Times New Roman" w:cs="Times New Roman"/>
          <w:b/>
          <w:bCs/>
          <w:sz w:val="28"/>
          <w:cs/>
          <w:lang w:val="en-GB"/>
        </w:rPr>
        <w:t>:</w:t>
      </w:r>
    </w:p>
    <w:p w:rsidR="00031E27" w:rsidRPr="00D930CD" w:rsidRDefault="00031E27" w:rsidP="00031E27">
      <w:pPr>
        <w:spacing w:after="0" w:line="240" w:lineRule="auto"/>
        <w:contextualSpacing/>
        <w:jc w:val="both"/>
        <w:rPr>
          <w:rFonts w:ascii="Times New Roman" w:hAnsi="Times New Roman" w:cs="Times New Roman"/>
          <w:sz w:val="24"/>
          <w:szCs w:val="24"/>
          <w:lang w:val="en-GB"/>
        </w:rPr>
      </w:pPr>
      <w:r w:rsidRPr="00D930CD">
        <w:rPr>
          <w:rFonts w:ascii="Times New Roman" w:hAnsi="Times New Roman" w:cs="Times New Roman"/>
          <w:sz w:val="24"/>
          <w:szCs w:val="24"/>
          <w:lang w:val="en-GB"/>
        </w:rPr>
        <w:t xml:space="preserve">Twekiat Menakanit, </w:t>
      </w:r>
      <w:r w:rsidRPr="00D930CD">
        <w:rPr>
          <w:rFonts w:ascii="Times New Roman" w:hAnsi="Times New Roman" w:cs="Times New Roman"/>
          <w:i/>
          <w:iCs/>
          <w:sz w:val="24"/>
          <w:szCs w:val="24"/>
          <w:lang w:val="en-GB"/>
        </w:rPr>
        <w:t>General Principles of Criminal Law</w:t>
      </w:r>
      <w:r w:rsidRPr="00D930CD">
        <w:rPr>
          <w:rFonts w:ascii="Times New Roman" w:hAnsi="Times New Roman" w:cs="Times New Roman"/>
          <w:sz w:val="24"/>
          <w:szCs w:val="24"/>
          <w:lang w:val="en-GB"/>
        </w:rPr>
        <w:t xml:space="preserve"> (Faculty of Law Thammasat University 2014)</w:t>
      </w:r>
    </w:p>
    <w:p w:rsidR="00C32234" w:rsidRPr="00D930CD" w:rsidRDefault="00031E27" w:rsidP="00031E27">
      <w:pPr>
        <w:spacing w:after="0" w:line="240" w:lineRule="auto"/>
        <w:contextualSpacing/>
        <w:jc w:val="both"/>
        <w:rPr>
          <w:rFonts w:ascii="Times New Roman" w:hAnsi="Times New Roman" w:cs="Times New Roman"/>
          <w:sz w:val="24"/>
          <w:szCs w:val="24"/>
          <w:lang w:val="en-GB"/>
        </w:rPr>
      </w:pPr>
      <w:r w:rsidRPr="00D930CD">
        <w:rPr>
          <w:rFonts w:ascii="Times New Roman" w:hAnsi="Times New Roman" w:cs="Times New Roman"/>
          <w:sz w:val="24"/>
          <w:szCs w:val="24"/>
          <w:lang w:val="en-GB"/>
        </w:rPr>
        <w:t xml:space="preserve">Andrew Harding and Peter Leyland, </w:t>
      </w:r>
      <w:r w:rsidRPr="00D930CD">
        <w:rPr>
          <w:rFonts w:ascii="Times New Roman" w:hAnsi="Times New Roman" w:cs="Times New Roman"/>
          <w:i/>
          <w:iCs/>
          <w:sz w:val="24"/>
          <w:szCs w:val="24"/>
          <w:lang w:val="en-GB"/>
        </w:rPr>
        <w:t>Constitutional System of Thailand: A Contextual Analysis</w:t>
      </w:r>
      <w:r w:rsidRPr="00D930CD">
        <w:rPr>
          <w:rFonts w:ascii="Times New Roman" w:hAnsi="Times New Roman" w:cs="Times New Roman"/>
          <w:sz w:val="24"/>
          <w:szCs w:val="24"/>
          <w:lang w:val="en-GB"/>
        </w:rPr>
        <w:t xml:space="preserve"> (Hart Publishing 2011)</w:t>
      </w:r>
    </w:p>
    <w:p w:rsidR="00031E27" w:rsidRPr="00D930CD" w:rsidRDefault="00031E27" w:rsidP="00B61DA1">
      <w:pPr>
        <w:spacing w:after="0" w:line="240" w:lineRule="auto"/>
        <w:contextualSpacing/>
        <w:jc w:val="both"/>
        <w:rPr>
          <w:rFonts w:ascii="Times New Roman" w:hAnsi="Times New Roman" w:cs="Times New Roman"/>
          <w:b/>
          <w:bCs/>
          <w:sz w:val="24"/>
          <w:szCs w:val="24"/>
          <w:lang w:val="en-GB"/>
        </w:rPr>
      </w:pPr>
    </w:p>
    <w:p w:rsidR="00B61DA1" w:rsidRPr="00D930CD" w:rsidRDefault="00B61DA1" w:rsidP="00B61DA1">
      <w:pPr>
        <w:spacing w:after="0" w:line="240" w:lineRule="auto"/>
        <w:contextualSpacing/>
        <w:jc w:val="both"/>
        <w:rPr>
          <w:rFonts w:ascii="Times New Roman" w:hAnsi="Times New Roman" w:cs="Times New Roman"/>
          <w:b/>
          <w:bCs/>
          <w:sz w:val="28"/>
          <w:lang w:val="en-GB"/>
        </w:rPr>
      </w:pPr>
      <w:r w:rsidRPr="00D930CD">
        <w:rPr>
          <w:rFonts w:ascii="Times New Roman" w:hAnsi="Times New Roman" w:cs="Times New Roman"/>
          <w:b/>
          <w:bCs/>
          <w:sz w:val="28"/>
          <w:lang w:val="en-GB"/>
        </w:rPr>
        <w:t>Grading</w:t>
      </w:r>
      <w:r w:rsidRPr="00D930CD">
        <w:rPr>
          <w:rFonts w:ascii="Times New Roman" w:hAnsi="Times New Roman" w:cs="Times New Roman"/>
          <w:b/>
          <w:bCs/>
          <w:sz w:val="28"/>
          <w:cs/>
          <w:lang w:val="en-GB"/>
        </w:rPr>
        <w:t>:</w:t>
      </w:r>
    </w:p>
    <w:tbl>
      <w:tblPr>
        <w:tblW w:w="0" w:type="auto"/>
        <w:tblLayout w:type="fixed"/>
        <w:tblLook w:val="0000" w:firstRow="0" w:lastRow="0" w:firstColumn="0" w:lastColumn="0" w:noHBand="0" w:noVBand="0"/>
      </w:tblPr>
      <w:tblGrid>
        <w:gridCol w:w="4494"/>
        <w:gridCol w:w="1170"/>
      </w:tblGrid>
      <w:tr w:rsidR="00B61DA1" w:rsidRPr="00D930CD" w:rsidTr="00B61DA1">
        <w:tc>
          <w:tcPr>
            <w:tcW w:w="4494" w:type="dxa"/>
          </w:tcPr>
          <w:p w:rsidR="00B61DA1" w:rsidRPr="00D930CD" w:rsidRDefault="00B61DA1" w:rsidP="00B61DA1">
            <w:pPr>
              <w:spacing w:after="0" w:line="240" w:lineRule="auto"/>
              <w:contextualSpacing/>
              <w:rPr>
                <w:rFonts w:ascii="Times New Roman" w:hAnsi="Times New Roman" w:cs="Times New Roman"/>
                <w:sz w:val="24"/>
                <w:szCs w:val="24"/>
                <w:lang w:val="en-GB"/>
              </w:rPr>
            </w:pPr>
            <w:r w:rsidRPr="00D930CD">
              <w:rPr>
                <w:rFonts w:ascii="Times New Roman" w:hAnsi="Times New Roman" w:cs="Times New Roman"/>
                <w:sz w:val="24"/>
                <w:szCs w:val="24"/>
                <w:lang w:val="en-GB"/>
              </w:rPr>
              <w:t>Midterm Examination</w:t>
            </w:r>
          </w:p>
        </w:tc>
        <w:tc>
          <w:tcPr>
            <w:tcW w:w="1170" w:type="dxa"/>
          </w:tcPr>
          <w:p w:rsidR="00B61DA1" w:rsidRPr="00D930CD" w:rsidRDefault="006F6EB8" w:rsidP="00B61DA1">
            <w:pPr>
              <w:spacing w:after="0" w:line="240" w:lineRule="auto"/>
              <w:contextualSpacing/>
              <w:jc w:val="right"/>
              <w:rPr>
                <w:rFonts w:ascii="Times New Roman" w:hAnsi="Times New Roman" w:cs="Times New Roman"/>
                <w:sz w:val="24"/>
                <w:szCs w:val="24"/>
                <w:lang w:val="en-GB"/>
              </w:rPr>
            </w:pPr>
            <w:r w:rsidRPr="00D930CD">
              <w:rPr>
                <w:rFonts w:ascii="Times New Roman" w:hAnsi="Times New Roman" w:cs="Times New Roman"/>
                <w:sz w:val="24"/>
                <w:szCs w:val="24"/>
                <w:lang w:val="en-GB"/>
              </w:rPr>
              <w:t>30</w:t>
            </w:r>
            <w:r w:rsidR="00B61DA1" w:rsidRPr="00D930CD">
              <w:rPr>
                <w:rFonts w:ascii="Times New Roman" w:hAnsi="Times New Roman" w:cs="Times New Roman"/>
                <w:sz w:val="24"/>
                <w:szCs w:val="24"/>
                <w:cs/>
                <w:lang w:val="en-GB"/>
              </w:rPr>
              <w:t>%</w:t>
            </w:r>
          </w:p>
        </w:tc>
      </w:tr>
      <w:tr w:rsidR="00B61DA1" w:rsidRPr="00D930CD" w:rsidTr="00B61DA1">
        <w:tc>
          <w:tcPr>
            <w:tcW w:w="4494" w:type="dxa"/>
          </w:tcPr>
          <w:p w:rsidR="00B61DA1" w:rsidRPr="00D930CD" w:rsidRDefault="00B61DA1" w:rsidP="00B61DA1">
            <w:pPr>
              <w:spacing w:after="0" w:line="240" w:lineRule="auto"/>
              <w:contextualSpacing/>
              <w:jc w:val="both"/>
              <w:rPr>
                <w:rFonts w:ascii="Times New Roman" w:hAnsi="Times New Roman" w:cs="Times New Roman"/>
                <w:sz w:val="24"/>
                <w:szCs w:val="24"/>
                <w:lang w:val="en-GB"/>
              </w:rPr>
            </w:pPr>
            <w:r w:rsidRPr="00D930CD">
              <w:rPr>
                <w:rFonts w:ascii="Times New Roman" w:hAnsi="Times New Roman" w:cs="Times New Roman"/>
                <w:sz w:val="24"/>
                <w:szCs w:val="24"/>
                <w:lang w:val="en-GB"/>
              </w:rPr>
              <w:t>Final Examination</w:t>
            </w:r>
          </w:p>
        </w:tc>
        <w:tc>
          <w:tcPr>
            <w:tcW w:w="1170" w:type="dxa"/>
          </w:tcPr>
          <w:p w:rsidR="00B61DA1" w:rsidRPr="00D930CD" w:rsidRDefault="006F6EB8" w:rsidP="00B61DA1">
            <w:pPr>
              <w:spacing w:after="0" w:line="240" w:lineRule="auto"/>
              <w:contextualSpacing/>
              <w:jc w:val="right"/>
              <w:rPr>
                <w:rFonts w:ascii="Times New Roman" w:hAnsi="Times New Roman" w:cs="Times New Roman"/>
                <w:sz w:val="24"/>
                <w:szCs w:val="24"/>
                <w:lang w:val="en-GB"/>
              </w:rPr>
            </w:pPr>
            <w:r w:rsidRPr="00D930CD">
              <w:rPr>
                <w:rFonts w:ascii="Times New Roman" w:hAnsi="Times New Roman" w:cs="Times New Roman"/>
                <w:sz w:val="24"/>
                <w:szCs w:val="24"/>
                <w:lang w:val="en-GB"/>
              </w:rPr>
              <w:t>40</w:t>
            </w:r>
            <w:r w:rsidR="00B61DA1" w:rsidRPr="00D930CD">
              <w:rPr>
                <w:rFonts w:ascii="Times New Roman" w:hAnsi="Times New Roman" w:cs="Times New Roman"/>
                <w:sz w:val="24"/>
                <w:szCs w:val="24"/>
                <w:cs/>
                <w:lang w:val="en-GB"/>
              </w:rPr>
              <w:t>%</w:t>
            </w:r>
          </w:p>
        </w:tc>
      </w:tr>
      <w:tr w:rsidR="006F6EB8" w:rsidRPr="00D930CD" w:rsidTr="007803BC">
        <w:tc>
          <w:tcPr>
            <w:tcW w:w="4494" w:type="dxa"/>
          </w:tcPr>
          <w:p w:rsidR="006F6EB8" w:rsidRPr="00D930CD" w:rsidRDefault="006F6EB8" w:rsidP="007803BC">
            <w:pPr>
              <w:spacing w:after="0" w:line="240" w:lineRule="auto"/>
              <w:contextualSpacing/>
              <w:jc w:val="both"/>
              <w:rPr>
                <w:rFonts w:ascii="Times New Roman" w:hAnsi="Times New Roman" w:cs="Times New Roman"/>
                <w:sz w:val="24"/>
                <w:szCs w:val="24"/>
                <w:lang w:val="en-GB"/>
              </w:rPr>
            </w:pPr>
            <w:r w:rsidRPr="00D930CD">
              <w:rPr>
                <w:rFonts w:ascii="Times New Roman" w:hAnsi="Times New Roman" w:cs="Times New Roman"/>
                <w:sz w:val="24"/>
                <w:szCs w:val="24"/>
                <w:lang w:val="en-GB"/>
              </w:rPr>
              <w:t>Presentation</w:t>
            </w:r>
          </w:p>
        </w:tc>
        <w:tc>
          <w:tcPr>
            <w:tcW w:w="1170" w:type="dxa"/>
          </w:tcPr>
          <w:p w:rsidR="006F6EB8" w:rsidRPr="00D930CD" w:rsidRDefault="006F6EB8" w:rsidP="007803BC">
            <w:pPr>
              <w:spacing w:after="0" w:line="240" w:lineRule="auto"/>
              <w:contextualSpacing/>
              <w:jc w:val="right"/>
              <w:rPr>
                <w:rFonts w:ascii="Times New Roman" w:hAnsi="Times New Roman" w:cs="Times New Roman"/>
                <w:sz w:val="24"/>
                <w:szCs w:val="24"/>
                <w:lang w:val="en-GB"/>
              </w:rPr>
            </w:pPr>
            <w:r w:rsidRPr="00D930CD">
              <w:rPr>
                <w:rFonts w:ascii="Times New Roman" w:hAnsi="Times New Roman" w:cs="Times New Roman"/>
                <w:sz w:val="24"/>
                <w:szCs w:val="24"/>
                <w:lang w:val="en-GB"/>
              </w:rPr>
              <w:t>20</w:t>
            </w:r>
            <w:r w:rsidRPr="00D930CD">
              <w:rPr>
                <w:rFonts w:ascii="Times New Roman" w:hAnsi="Times New Roman" w:cs="Times New Roman"/>
                <w:sz w:val="24"/>
                <w:szCs w:val="24"/>
                <w:cs/>
                <w:lang w:val="en-GB"/>
              </w:rPr>
              <w:t>%</w:t>
            </w:r>
          </w:p>
        </w:tc>
      </w:tr>
      <w:tr w:rsidR="00B61DA1" w:rsidRPr="00D930CD" w:rsidTr="00B61DA1">
        <w:tc>
          <w:tcPr>
            <w:tcW w:w="4494" w:type="dxa"/>
          </w:tcPr>
          <w:p w:rsidR="00B61DA1" w:rsidRPr="00D930CD" w:rsidRDefault="00B61DA1" w:rsidP="00B61DA1">
            <w:pPr>
              <w:spacing w:after="0" w:line="240" w:lineRule="auto"/>
              <w:contextualSpacing/>
              <w:rPr>
                <w:rFonts w:ascii="Times New Roman" w:hAnsi="Times New Roman" w:cs="Times New Roman"/>
                <w:sz w:val="24"/>
                <w:szCs w:val="24"/>
                <w:lang w:val="en-GB"/>
              </w:rPr>
            </w:pPr>
            <w:r w:rsidRPr="00D930CD">
              <w:rPr>
                <w:rFonts w:ascii="Times New Roman" w:hAnsi="Times New Roman" w:cs="Times New Roman"/>
                <w:sz w:val="24"/>
                <w:szCs w:val="24"/>
                <w:lang w:val="en-GB"/>
              </w:rPr>
              <w:t>Attendance, Quizzes, Assignment</w:t>
            </w:r>
          </w:p>
        </w:tc>
        <w:tc>
          <w:tcPr>
            <w:tcW w:w="1170" w:type="dxa"/>
          </w:tcPr>
          <w:p w:rsidR="00B61DA1" w:rsidRPr="00D930CD" w:rsidRDefault="006F6EB8" w:rsidP="00B61DA1">
            <w:pPr>
              <w:spacing w:after="0" w:line="240" w:lineRule="auto"/>
              <w:contextualSpacing/>
              <w:jc w:val="right"/>
              <w:rPr>
                <w:rFonts w:ascii="Times New Roman" w:hAnsi="Times New Roman" w:cs="Times New Roman"/>
                <w:sz w:val="24"/>
                <w:szCs w:val="24"/>
                <w:lang w:val="en-GB"/>
              </w:rPr>
            </w:pPr>
            <w:r w:rsidRPr="00D930CD">
              <w:rPr>
                <w:rFonts w:ascii="Times New Roman" w:hAnsi="Times New Roman" w:cs="Times New Roman"/>
                <w:sz w:val="24"/>
                <w:szCs w:val="24"/>
                <w:lang w:val="en-GB"/>
              </w:rPr>
              <w:t>10</w:t>
            </w:r>
            <w:r w:rsidR="00B61DA1" w:rsidRPr="00D930CD">
              <w:rPr>
                <w:rFonts w:ascii="Times New Roman" w:hAnsi="Times New Roman" w:cs="Times New Roman"/>
                <w:sz w:val="24"/>
                <w:szCs w:val="24"/>
                <w:cs/>
                <w:lang w:val="en-GB"/>
              </w:rPr>
              <w:t>%</w:t>
            </w:r>
          </w:p>
        </w:tc>
      </w:tr>
      <w:tr w:rsidR="00B61DA1" w:rsidRPr="00D930CD" w:rsidTr="00B61DA1">
        <w:tc>
          <w:tcPr>
            <w:tcW w:w="4494" w:type="dxa"/>
          </w:tcPr>
          <w:p w:rsidR="00B61DA1" w:rsidRPr="00D930CD" w:rsidRDefault="00B61DA1" w:rsidP="00B61DA1">
            <w:pPr>
              <w:spacing w:after="0" w:line="240" w:lineRule="auto"/>
              <w:contextualSpacing/>
              <w:jc w:val="both"/>
              <w:rPr>
                <w:rFonts w:ascii="Times New Roman" w:hAnsi="Times New Roman" w:cs="Times New Roman"/>
                <w:b/>
                <w:bCs/>
                <w:sz w:val="24"/>
                <w:szCs w:val="24"/>
                <w:lang w:val="en-GB"/>
              </w:rPr>
            </w:pPr>
            <w:r w:rsidRPr="00D930CD">
              <w:rPr>
                <w:rFonts w:ascii="Times New Roman" w:hAnsi="Times New Roman" w:cs="Times New Roman"/>
                <w:b/>
                <w:bCs/>
                <w:sz w:val="24"/>
                <w:szCs w:val="24"/>
                <w:lang w:val="en-GB"/>
              </w:rPr>
              <w:t xml:space="preserve">Total </w:t>
            </w:r>
          </w:p>
        </w:tc>
        <w:tc>
          <w:tcPr>
            <w:tcW w:w="1170" w:type="dxa"/>
            <w:tcBorders>
              <w:top w:val="single" w:sz="4" w:space="0" w:color="auto"/>
              <w:bottom w:val="single" w:sz="4" w:space="0" w:color="auto"/>
            </w:tcBorders>
          </w:tcPr>
          <w:p w:rsidR="00B61DA1" w:rsidRPr="00D930CD" w:rsidRDefault="00B61DA1" w:rsidP="00B61DA1">
            <w:pPr>
              <w:spacing w:after="0" w:line="240" w:lineRule="auto"/>
              <w:contextualSpacing/>
              <w:jc w:val="right"/>
              <w:rPr>
                <w:rFonts w:ascii="Times New Roman" w:hAnsi="Times New Roman" w:cs="Times New Roman"/>
                <w:b/>
                <w:bCs/>
                <w:sz w:val="24"/>
                <w:szCs w:val="24"/>
                <w:lang w:val="en-GB"/>
              </w:rPr>
            </w:pPr>
            <w:r w:rsidRPr="00D930CD">
              <w:rPr>
                <w:rFonts w:ascii="Times New Roman" w:hAnsi="Times New Roman" w:cs="Times New Roman"/>
                <w:b/>
                <w:bCs/>
                <w:sz w:val="24"/>
                <w:szCs w:val="24"/>
                <w:lang w:val="en-GB"/>
              </w:rPr>
              <w:t>100</w:t>
            </w:r>
            <w:r w:rsidRPr="00D930CD">
              <w:rPr>
                <w:rFonts w:ascii="Times New Roman" w:hAnsi="Times New Roman" w:cs="Times New Roman"/>
                <w:b/>
                <w:bCs/>
                <w:sz w:val="24"/>
                <w:szCs w:val="24"/>
                <w:cs/>
                <w:lang w:val="en-GB"/>
              </w:rPr>
              <w:t>%</w:t>
            </w:r>
          </w:p>
        </w:tc>
      </w:tr>
    </w:tbl>
    <w:p w:rsidR="008B4E36" w:rsidRPr="00D930CD" w:rsidRDefault="008B4E36" w:rsidP="00B61DA1">
      <w:pPr>
        <w:spacing w:after="0" w:line="240" w:lineRule="auto"/>
        <w:rPr>
          <w:rFonts w:ascii="Times New Roman" w:hAnsi="Times New Roman" w:cs="Times New Roman"/>
          <w:b/>
          <w:bCs/>
          <w:sz w:val="24"/>
          <w:szCs w:val="24"/>
          <w:lang w:val="en-GB"/>
        </w:rPr>
      </w:pPr>
    </w:p>
    <w:p w:rsidR="00B61DA1" w:rsidRPr="00D930CD" w:rsidRDefault="00B61DA1" w:rsidP="00B61DA1">
      <w:pPr>
        <w:spacing w:after="0" w:line="240" w:lineRule="auto"/>
        <w:rPr>
          <w:rFonts w:ascii="Times New Roman" w:hAnsi="Times New Roman" w:cs="Times New Roman"/>
          <w:b/>
          <w:bCs/>
          <w:sz w:val="28"/>
          <w:lang w:val="en-GB"/>
        </w:rPr>
      </w:pPr>
      <w:r w:rsidRPr="00D930CD">
        <w:rPr>
          <w:rFonts w:ascii="Times New Roman" w:hAnsi="Times New Roman" w:cs="Times New Roman"/>
          <w:b/>
          <w:bCs/>
          <w:sz w:val="28"/>
          <w:lang w:val="en-GB"/>
        </w:rPr>
        <w:t>Tentative class schedule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769"/>
        <w:gridCol w:w="3169"/>
      </w:tblGrid>
      <w:tr w:rsidR="00FE396D" w:rsidRPr="00D930CD" w:rsidTr="00DE7230">
        <w:trPr>
          <w:trHeight w:val="803"/>
        </w:trPr>
        <w:tc>
          <w:tcPr>
            <w:tcW w:w="1526" w:type="dxa"/>
            <w:tcBorders>
              <w:top w:val="single" w:sz="4" w:space="0" w:color="auto"/>
              <w:left w:val="single" w:sz="4" w:space="0" w:color="auto"/>
              <w:bottom w:val="single" w:sz="4" w:space="0" w:color="auto"/>
              <w:right w:val="single" w:sz="4" w:space="0" w:color="auto"/>
            </w:tcBorders>
            <w:vAlign w:val="center"/>
          </w:tcPr>
          <w:p w:rsidR="00FE396D" w:rsidRPr="00D930CD" w:rsidRDefault="00FE396D" w:rsidP="001214AF">
            <w:pPr>
              <w:spacing w:after="0" w:line="240" w:lineRule="auto"/>
              <w:jc w:val="center"/>
              <w:rPr>
                <w:rFonts w:ascii="Times New Roman" w:hAnsi="Times New Roman" w:cs="Times New Roman"/>
                <w:b/>
                <w:bCs/>
                <w:szCs w:val="22"/>
              </w:rPr>
            </w:pPr>
            <w:r w:rsidRPr="00D930CD">
              <w:rPr>
                <w:rFonts w:ascii="Times New Roman" w:hAnsi="Times New Roman" w:cs="Times New Roman"/>
                <w:b/>
                <w:bCs/>
                <w:szCs w:val="22"/>
              </w:rPr>
              <w:t>Session</w:t>
            </w:r>
            <w:r w:rsidRPr="00D930CD">
              <w:rPr>
                <w:rFonts w:ascii="Times New Roman" w:hAnsi="Times New Roman" w:cs="Times New Roman"/>
                <w:b/>
                <w:bCs/>
                <w:szCs w:val="22"/>
                <w:cs/>
              </w:rPr>
              <w:t>/</w:t>
            </w:r>
            <w:r w:rsidRPr="00D930CD">
              <w:rPr>
                <w:rFonts w:ascii="Times New Roman" w:hAnsi="Times New Roman" w:cs="Times New Roman"/>
                <w:b/>
                <w:bCs/>
                <w:szCs w:val="22"/>
              </w:rPr>
              <w:t>Date &amp; Time</w:t>
            </w:r>
          </w:p>
        </w:tc>
        <w:tc>
          <w:tcPr>
            <w:tcW w:w="4769" w:type="dxa"/>
            <w:tcBorders>
              <w:top w:val="single" w:sz="4" w:space="0" w:color="auto"/>
              <w:left w:val="single" w:sz="4" w:space="0" w:color="auto"/>
              <w:bottom w:val="single" w:sz="4" w:space="0" w:color="auto"/>
              <w:right w:val="single" w:sz="4" w:space="0" w:color="auto"/>
            </w:tcBorders>
            <w:vAlign w:val="center"/>
          </w:tcPr>
          <w:p w:rsidR="00FE396D" w:rsidRPr="00D930CD" w:rsidRDefault="00FE396D" w:rsidP="001214AF">
            <w:pPr>
              <w:spacing w:after="0" w:line="240" w:lineRule="auto"/>
              <w:jc w:val="center"/>
              <w:rPr>
                <w:rFonts w:ascii="Times New Roman" w:hAnsi="Times New Roman" w:cs="Times New Roman"/>
                <w:b/>
                <w:bCs/>
                <w:szCs w:val="22"/>
              </w:rPr>
            </w:pPr>
            <w:r w:rsidRPr="00D930CD">
              <w:rPr>
                <w:rFonts w:ascii="Times New Roman" w:hAnsi="Times New Roman" w:cs="Times New Roman"/>
                <w:b/>
                <w:bCs/>
                <w:szCs w:val="22"/>
              </w:rPr>
              <w:t>Topics</w:t>
            </w:r>
          </w:p>
        </w:tc>
        <w:tc>
          <w:tcPr>
            <w:tcW w:w="3169" w:type="dxa"/>
            <w:tcBorders>
              <w:top w:val="single" w:sz="4" w:space="0" w:color="auto"/>
              <w:left w:val="single" w:sz="4" w:space="0" w:color="auto"/>
              <w:bottom w:val="single" w:sz="4" w:space="0" w:color="auto"/>
              <w:right w:val="single" w:sz="4" w:space="0" w:color="auto"/>
            </w:tcBorders>
            <w:vAlign w:val="center"/>
          </w:tcPr>
          <w:p w:rsidR="00FE396D" w:rsidRPr="00D930CD" w:rsidRDefault="00FE396D" w:rsidP="001214AF">
            <w:pPr>
              <w:spacing w:after="0" w:line="240" w:lineRule="auto"/>
              <w:jc w:val="center"/>
              <w:rPr>
                <w:rFonts w:ascii="Times New Roman" w:hAnsi="Times New Roman" w:cs="Times New Roman"/>
                <w:b/>
                <w:bCs/>
                <w:szCs w:val="22"/>
              </w:rPr>
            </w:pPr>
            <w:r w:rsidRPr="00D930CD">
              <w:rPr>
                <w:rFonts w:ascii="Times New Roman" w:hAnsi="Times New Roman" w:cs="Times New Roman"/>
                <w:b/>
                <w:bCs/>
                <w:szCs w:val="22"/>
              </w:rPr>
              <w:t>Activities</w:t>
            </w:r>
            <w:r w:rsidRPr="00D930CD">
              <w:rPr>
                <w:rFonts w:ascii="Times New Roman" w:hAnsi="Times New Roman" w:cs="Times New Roman"/>
                <w:b/>
                <w:bCs/>
                <w:szCs w:val="22"/>
                <w:cs/>
              </w:rPr>
              <w:t>/</w:t>
            </w:r>
          </w:p>
          <w:p w:rsidR="00FE396D" w:rsidRPr="00D930CD" w:rsidRDefault="00FE396D" w:rsidP="001214AF">
            <w:pPr>
              <w:spacing w:after="0" w:line="240" w:lineRule="auto"/>
              <w:jc w:val="center"/>
              <w:rPr>
                <w:rFonts w:ascii="Times New Roman" w:hAnsi="Times New Roman" w:cs="Times New Roman"/>
                <w:b/>
                <w:bCs/>
                <w:szCs w:val="22"/>
              </w:rPr>
            </w:pPr>
            <w:r w:rsidRPr="00D930CD">
              <w:rPr>
                <w:rFonts w:ascii="Times New Roman" w:hAnsi="Times New Roman" w:cs="Times New Roman"/>
                <w:b/>
                <w:bCs/>
                <w:szCs w:val="22"/>
              </w:rPr>
              <w:t>Text &amp; Materials</w:t>
            </w:r>
            <w:r w:rsidRPr="00D930CD">
              <w:rPr>
                <w:rFonts w:ascii="Times New Roman" w:hAnsi="Times New Roman" w:cs="Times New Roman"/>
                <w:b/>
                <w:bCs/>
                <w:szCs w:val="22"/>
                <w:cs/>
              </w:rPr>
              <w:t>/</w:t>
            </w:r>
          </w:p>
          <w:p w:rsidR="00FE396D" w:rsidRPr="00D930CD" w:rsidRDefault="00FE396D" w:rsidP="001214AF">
            <w:pPr>
              <w:spacing w:after="0" w:line="240" w:lineRule="auto"/>
              <w:jc w:val="center"/>
              <w:rPr>
                <w:rFonts w:ascii="Times New Roman" w:hAnsi="Times New Roman" w:cs="Times New Roman"/>
                <w:b/>
                <w:bCs/>
                <w:szCs w:val="22"/>
              </w:rPr>
            </w:pPr>
            <w:r w:rsidRPr="00D930CD">
              <w:rPr>
                <w:rFonts w:ascii="Times New Roman" w:hAnsi="Times New Roman" w:cs="Times New Roman"/>
                <w:b/>
                <w:bCs/>
                <w:szCs w:val="22"/>
              </w:rPr>
              <w:t>Media</w:t>
            </w:r>
          </w:p>
        </w:tc>
      </w:tr>
      <w:tr w:rsidR="002523EA"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2523EA" w:rsidRPr="00D930CD" w:rsidRDefault="002523EA"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#1</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2523EA" w:rsidRPr="00D930CD" w:rsidRDefault="00031E27" w:rsidP="00AF50A5">
            <w:pPr>
              <w:pStyle w:val="coursespec-des-s"/>
              <w:rPr>
                <w:rFonts w:ascii="Times New Roman" w:hAnsi="Times New Roman" w:cs="Times New Roman"/>
                <w:sz w:val="20"/>
                <w:szCs w:val="20"/>
              </w:rPr>
            </w:pPr>
            <w:r w:rsidRPr="00D930CD">
              <w:rPr>
                <w:rFonts w:ascii="Times New Roman" w:hAnsi="Times New Roman" w:cs="Times New Roman"/>
                <w:sz w:val="20"/>
                <w:szCs w:val="20"/>
              </w:rPr>
              <w:t xml:space="preserve">Introduction to Thai law </w:t>
            </w:r>
          </w:p>
        </w:tc>
        <w:tc>
          <w:tcPr>
            <w:tcW w:w="3169" w:type="dxa"/>
            <w:tcBorders>
              <w:top w:val="single" w:sz="4" w:space="0" w:color="auto"/>
              <w:left w:val="single" w:sz="4" w:space="0" w:color="auto"/>
              <w:bottom w:val="single" w:sz="4" w:space="0" w:color="auto"/>
              <w:right w:val="single" w:sz="4" w:space="0" w:color="auto"/>
            </w:tcBorders>
          </w:tcPr>
          <w:p w:rsidR="002523EA" w:rsidRPr="00D930CD" w:rsidRDefault="006F6EB8"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2523EA"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2523EA" w:rsidRPr="00D930CD" w:rsidRDefault="002523EA"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#2</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2523EA" w:rsidRPr="00D930CD" w:rsidRDefault="00287E77" w:rsidP="00C252E1">
            <w:pPr>
              <w:pStyle w:val="coursespec-des-s"/>
              <w:rPr>
                <w:rFonts w:ascii="Times New Roman" w:hAnsi="Times New Roman" w:cs="Times New Roman"/>
                <w:sz w:val="20"/>
                <w:szCs w:val="20"/>
              </w:rPr>
            </w:pPr>
            <w:r w:rsidRPr="00D930CD">
              <w:rPr>
                <w:rFonts w:ascii="Times New Roman" w:hAnsi="Times New Roman" w:cs="Times New Roman"/>
                <w:sz w:val="20"/>
                <w:szCs w:val="20"/>
              </w:rPr>
              <w:t xml:space="preserve">Distinction between </w:t>
            </w:r>
            <w:r w:rsidR="00DE7230">
              <w:rPr>
                <w:rFonts w:ascii="Times New Roman" w:hAnsi="Times New Roman" w:cs="Times New Roman"/>
                <w:sz w:val="20"/>
                <w:szCs w:val="20"/>
              </w:rPr>
              <w:t>P</w:t>
            </w:r>
            <w:r w:rsidRPr="00D930CD">
              <w:rPr>
                <w:rFonts w:ascii="Times New Roman" w:hAnsi="Times New Roman" w:cs="Times New Roman"/>
                <w:sz w:val="20"/>
                <w:szCs w:val="20"/>
              </w:rPr>
              <w:t xml:space="preserve">rivate </w:t>
            </w:r>
            <w:r w:rsidR="00DE7230">
              <w:rPr>
                <w:rFonts w:ascii="Times New Roman" w:hAnsi="Times New Roman" w:cs="Times New Roman"/>
                <w:sz w:val="20"/>
                <w:szCs w:val="20"/>
              </w:rPr>
              <w:t>L</w:t>
            </w:r>
            <w:r w:rsidRPr="00D930CD">
              <w:rPr>
                <w:rFonts w:ascii="Times New Roman" w:hAnsi="Times New Roman" w:cs="Times New Roman"/>
                <w:sz w:val="20"/>
                <w:szCs w:val="20"/>
              </w:rPr>
              <w:t xml:space="preserve">aw, </w:t>
            </w:r>
            <w:r w:rsidR="00DE7230">
              <w:rPr>
                <w:rFonts w:ascii="Times New Roman" w:hAnsi="Times New Roman" w:cs="Times New Roman"/>
                <w:sz w:val="20"/>
                <w:szCs w:val="20"/>
              </w:rPr>
              <w:t>C</w:t>
            </w:r>
            <w:r w:rsidRPr="00D930CD">
              <w:rPr>
                <w:rFonts w:ascii="Times New Roman" w:hAnsi="Times New Roman" w:cs="Times New Roman"/>
                <w:sz w:val="20"/>
                <w:szCs w:val="20"/>
              </w:rPr>
              <w:t xml:space="preserve">riminal </w:t>
            </w:r>
            <w:r w:rsidR="00DE7230">
              <w:rPr>
                <w:rFonts w:ascii="Times New Roman" w:hAnsi="Times New Roman" w:cs="Times New Roman"/>
                <w:sz w:val="20"/>
                <w:szCs w:val="20"/>
              </w:rPr>
              <w:t>L</w:t>
            </w:r>
            <w:r w:rsidRPr="00D930CD">
              <w:rPr>
                <w:rFonts w:ascii="Times New Roman" w:hAnsi="Times New Roman" w:cs="Times New Roman"/>
                <w:sz w:val="20"/>
                <w:szCs w:val="20"/>
              </w:rPr>
              <w:t xml:space="preserve">aw and </w:t>
            </w:r>
            <w:r w:rsidR="00DE7230">
              <w:rPr>
                <w:rFonts w:ascii="Times New Roman" w:hAnsi="Times New Roman" w:cs="Times New Roman"/>
                <w:sz w:val="20"/>
                <w:szCs w:val="20"/>
              </w:rPr>
              <w:t>P</w:t>
            </w:r>
            <w:r w:rsidRPr="00D930CD">
              <w:rPr>
                <w:rFonts w:ascii="Times New Roman" w:hAnsi="Times New Roman" w:cs="Times New Roman"/>
                <w:sz w:val="20"/>
                <w:szCs w:val="20"/>
              </w:rPr>
              <w:t xml:space="preserve">ublic </w:t>
            </w:r>
            <w:r w:rsidR="00DE7230">
              <w:rPr>
                <w:rFonts w:ascii="Times New Roman" w:hAnsi="Times New Roman" w:cs="Times New Roman"/>
                <w:sz w:val="20"/>
                <w:szCs w:val="20"/>
              </w:rPr>
              <w:t>L</w:t>
            </w:r>
            <w:r w:rsidRPr="00D930CD">
              <w:rPr>
                <w:rFonts w:ascii="Times New Roman" w:hAnsi="Times New Roman" w:cs="Times New Roman"/>
                <w:sz w:val="20"/>
                <w:szCs w:val="20"/>
              </w:rPr>
              <w:t xml:space="preserve">aw and </w:t>
            </w:r>
            <w:r w:rsidR="00DE7230">
              <w:rPr>
                <w:rFonts w:ascii="Times New Roman" w:hAnsi="Times New Roman" w:cs="Times New Roman"/>
                <w:sz w:val="20"/>
                <w:szCs w:val="20"/>
              </w:rPr>
              <w:t>C</w:t>
            </w:r>
            <w:r w:rsidRPr="00D930CD">
              <w:rPr>
                <w:rFonts w:ascii="Times New Roman" w:hAnsi="Times New Roman" w:cs="Times New Roman"/>
                <w:sz w:val="20"/>
                <w:szCs w:val="20"/>
              </w:rPr>
              <w:t xml:space="preserve">lassification of </w:t>
            </w:r>
            <w:r w:rsidR="00DE7230">
              <w:rPr>
                <w:rFonts w:ascii="Times New Roman" w:hAnsi="Times New Roman" w:cs="Times New Roman"/>
                <w:sz w:val="20"/>
                <w:szCs w:val="20"/>
              </w:rPr>
              <w:t>P</w:t>
            </w:r>
            <w:r w:rsidRPr="00D930CD">
              <w:rPr>
                <w:rFonts w:ascii="Times New Roman" w:hAnsi="Times New Roman" w:cs="Times New Roman"/>
                <w:sz w:val="20"/>
                <w:szCs w:val="20"/>
              </w:rPr>
              <w:t xml:space="preserve">rivate </w:t>
            </w:r>
            <w:r w:rsidR="00DE7230">
              <w:rPr>
                <w:rFonts w:ascii="Times New Roman" w:hAnsi="Times New Roman" w:cs="Times New Roman"/>
                <w:sz w:val="20"/>
                <w:szCs w:val="20"/>
              </w:rPr>
              <w:t>L</w:t>
            </w:r>
            <w:r w:rsidRPr="00D930CD">
              <w:rPr>
                <w:rFonts w:ascii="Times New Roman" w:hAnsi="Times New Roman" w:cs="Times New Roman"/>
                <w:sz w:val="20"/>
                <w:szCs w:val="20"/>
              </w:rPr>
              <w:t xml:space="preserve">aw </w:t>
            </w:r>
            <w:r w:rsidR="00DE7230">
              <w:rPr>
                <w:rFonts w:ascii="Times New Roman" w:hAnsi="Times New Roman" w:cs="Times New Roman"/>
                <w:sz w:val="20"/>
                <w:szCs w:val="20"/>
              </w:rPr>
              <w:t>R</w:t>
            </w:r>
            <w:r w:rsidRPr="00D930CD">
              <w:rPr>
                <w:rFonts w:ascii="Times New Roman" w:hAnsi="Times New Roman" w:cs="Times New Roman"/>
                <w:sz w:val="20"/>
                <w:szCs w:val="20"/>
              </w:rPr>
              <w:t>ights (1)</w:t>
            </w:r>
          </w:p>
        </w:tc>
        <w:tc>
          <w:tcPr>
            <w:tcW w:w="3169" w:type="dxa"/>
            <w:tcBorders>
              <w:top w:val="single" w:sz="4" w:space="0" w:color="auto"/>
              <w:left w:val="single" w:sz="4" w:space="0" w:color="auto"/>
              <w:bottom w:val="single" w:sz="4" w:space="0" w:color="auto"/>
              <w:right w:val="single" w:sz="4" w:space="0" w:color="auto"/>
            </w:tcBorders>
          </w:tcPr>
          <w:p w:rsidR="002523EA" w:rsidRPr="00D930CD" w:rsidRDefault="006F6EB8"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C252E1"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spacing w:after="0" w:line="240" w:lineRule="auto"/>
              <w:jc w:val="center"/>
              <w:rPr>
                <w:rFonts w:ascii="Times New Roman" w:hAnsi="Times New Roman" w:cs="Times New Roman"/>
                <w:sz w:val="20"/>
                <w:szCs w:val="20"/>
              </w:rPr>
            </w:pPr>
            <w:r w:rsidRPr="00D930CD">
              <w:rPr>
                <w:rFonts w:ascii="Times New Roman" w:hAnsi="Times New Roman" w:cs="Times New Roman"/>
                <w:sz w:val="20"/>
                <w:szCs w:val="20"/>
              </w:rPr>
              <w:t>#3</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C252E1" w:rsidRPr="00D930CD" w:rsidRDefault="00DE7230" w:rsidP="00C252E1">
            <w:pPr>
              <w:pStyle w:val="coursespec-des-s"/>
              <w:rPr>
                <w:rFonts w:ascii="Times New Roman" w:hAnsi="Times New Roman" w:cs="Times New Roman"/>
                <w:sz w:val="20"/>
                <w:szCs w:val="20"/>
              </w:rPr>
            </w:pPr>
            <w:r w:rsidRPr="00DE7230">
              <w:rPr>
                <w:rFonts w:ascii="Times New Roman" w:hAnsi="Times New Roman" w:cs="Times New Roman"/>
                <w:sz w:val="20"/>
                <w:szCs w:val="20"/>
              </w:rPr>
              <w:t>Distinction between Private Law, Criminal Law and Public Law and Classification of Private Law Rights</w:t>
            </w:r>
            <w:r w:rsidR="00287E77" w:rsidRPr="00D930CD">
              <w:rPr>
                <w:rFonts w:ascii="Times New Roman" w:hAnsi="Times New Roman" w:cs="Times New Roman"/>
                <w:sz w:val="20"/>
                <w:szCs w:val="20"/>
              </w:rPr>
              <w:t xml:space="preserve"> (2)</w:t>
            </w:r>
          </w:p>
        </w:tc>
        <w:tc>
          <w:tcPr>
            <w:tcW w:w="3169"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C252E1"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spacing w:after="0" w:line="240" w:lineRule="auto"/>
              <w:jc w:val="center"/>
              <w:rPr>
                <w:rFonts w:ascii="Times New Roman" w:hAnsi="Times New Roman" w:cs="Times New Roman"/>
                <w:sz w:val="20"/>
                <w:szCs w:val="20"/>
              </w:rPr>
            </w:pPr>
            <w:r w:rsidRPr="00D930CD">
              <w:rPr>
                <w:rFonts w:ascii="Times New Roman" w:hAnsi="Times New Roman" w:cs="Times New Roman"/>
                <w:sz w:val="20"/>
                <w:szCs w:val="20"/>
              </w:rPr>
              <w:t>#4</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C252E1" w:rsidRPr="00D930CD" w:rsidRDefault="00BD56CE" w:rsidP="00C252E1">
            <w:pPr>
              <w:pStyle w:val="coursespec-des-s"/>
              <w:rPr>
                <w:rFonts w:ascii="Times New Roman" w:hAnsi="Times New Roman" w:cs="Times New Roman"/>
                <w:sz w:val="20"/>
                <w:szCs w:val="20"/>
              </w:rPr>
            </w:pPr>
            <w:r>
              <w:rPr>
                <w:rFonts w:ascii="Times New Roman" w:hAnsi="Times New Roman" w:cs="Times New Roman"/>
                <w:sz w:val="20"/>
                <w:szCs w:val="20"/>
              </w:rPr>
              <w:t>Formation of Contract, Validity of Contract, and Breach of Contract</w:t>
            </w:r>
            <w:r w:rsidR="00287E77" w:rsidRPr="00D930CD">
              <w:rPr>
                <w:rFonts w:ascii="Times New Roman" w:hAnsi="Times New Roman" w:cs="Times New Roman"/>
                <w:sz w:val="20"/>
                <w:szCs w:val="20"/>
              </w:rPr>
              <w:t xml:space="preserve"> (1)</w:t>
            </w:r>
            <w:r w:rsidR="00C252E1" w:rsidRPr="00D930CD">
              <w:rPr>
                <w:rFonts w:ascii="Times New Roman" w:hAnsi="Times New Roman" w:cs="Times New Roman"/>
                <w:sz w:val="20"/>
                <w:szCs w:val="20"/>
              </w:rPr>
              <w:t xml:space="preserve"> </w:t>
            </w:r>
          </w:p>
        </w:tc>
        <w:tc>
          <w:tcPr>
            <w:tcW w:w="3169"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287E77"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287E77" w:rsidRPr="00D930CD" w:rsidRDefault="00287E77" w:rsidP="00DE7230">
            <w:pPr>
              <w:spacing w:after="0" w:line="240" w:lineRule="auto"/>
              <w:jc w:val="center"/>
              <w:rPr>
                <w:rFonts w:ascii="Times New Roman" w:hAnsi="Times New Roman" w:cs="Times New Roman"/>
                <w:sz w:val="20"/>
                <w:szCs w:val="20"/>
              </w:rPr>
            </w:pPr>
            <w:r w:rsidRPr="00D930CD">
              <w:rPr>
                <w:rFonts w:ascii="Times New Roman" w:hAnsi="Times New Roman" w:cs="Times New Roman"/>
                <w:sz w:val="20"/>
                <w:szCs w:val="20"/>
              </w:rPr>
              <w:t>#5:</w:t>
            </w:r>
          </w:p>
        </w:tc>
        <w:tc>
          <w:tcPr>
            <w:tcW w:w="4769" w:type="dxa"/>
            <w:tcBorders>
              <w:top w:val="single" w:sz="4" w:space="0" w:color="auto"/>
              <w:left w:val="single" w:sz="4" w:space="0" w:color="auto"/>
              <w:bottom w:val="single" w:sz="4" w:space="0" w:color="auto"/>
              <w:right w:val="single" w:sz="4" w:space="0" w:color="auto"/>
            </w:tcBorders>
          </w:tcPr>
          <w:p w:rsidR="00287E77" w:rsidRPr="00D930CD" w:rsidRDefault="00BD56CE" w:rsidP="00C252E1">
            <w:pPr>
              <w:pStyle w:val="coursespec-des-s"/>
              <w:rPr>
                <w:rFonts w:ascii="Times New Roman" w:hAnsi="Times New Roman" w:cs="Times New Roman"/>
                <w:sz w:val="20"/>
                <w:szCs w:val="20"/>
              </w:rPr>
            </w:pPr>
            <w:r w:rsidRPr="00BD56CE">
              <w:rPr>
                <w:rFonts w:ascii="Times New Roman" w:hAnsi="Times New Roman" w:cs="Times New Roman"/>
                <w:sz w:val="20"/>
                <w:szCs w:val="20"/>
              </w:rPr>
              <w:t>Formation of Contract, Validity of Contract, and Breach of Contract</w:t>
            </w:r>
            <w:r w:rsidR="00287E77" w:rsidRPr="00D930CD">
              <w:rPr>
                <w:rFonts w:ascii="Times New Roman" w:hAnsi="Times New Roman" w:cs="Times New Roman"/>
                <w:sz w:val="20"/>
                <w:szCs w:val="20"/>
              </w:rPr>
              <w:t xml:space="preserve"> (2)</w:t>
            </w:r>
          </w:p>
        </w:tc>
        <w:tc>
          <w:tcPr>
            <w:tcW w:w="3169" w:type="dxa"/>
            <w:tcBorders>
              <w:top w:val="single" w:sz="4" w:space="0" w:color="auto"/>
              <w:left w:val="single" w:sz="4" w:space="0" w:color="auto"/>
              <w:bottom w:val="single" w:sz="4" w:space="0" w:color="auto"/>
              <w:right w:val="single" w:sz="4" w:space="0" w:color="auto"/>
            </w:tcBorders>
          </w:tcPr>
          <w:p w:rsidR="00287E77" w:rsidRPr="00D930CD" w:rsidRDefault="00287E77"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C252E1"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#6</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C252E1" w:rsidRPr="00D930CD" w:rsidRDefault="00BD56CE" w:rsidP="00C252E1">
            <w:pPr>
              <w:pStyle w:val="coursespec-des-s"/>
              <w:rPr>
                <w:rFonts w:ascii="Times New Roman" w:hAnsi="Times New Roman" w:cs="Times New Roman"/>
                <w:sz w:val="20"/>
                <w:szCs w:val="20"/>
              </w:rPr>
            </w:pPr>
            <w:r w:rsidRPr="00BD56CE">
              <w:rPr>
                <w:rFonts w:ascii="Times New Roman" w:hAnsi="Times New Roman" w:cs="Times New Roman"/>
                <w:sz w:val="20"/>
                <w:szCs w:val="20"/>
              </w:rPr>
              <w:t>Formation of Contract, Validity of Contract, and Breach of Contract (</w:t>
            </w:r>
            <w:r>
              <w:rPr>
                <w:rFonts w:ascii="Times New Roman" w:hAnsi="Times New Roman" w:cs="Times New Roman"/>
                <w:sz w:val="20"/>
                <w:szCs w:val="20"/>
              </w:rPr>
              <w:t>3</w:t>
            </w:r>
            <w:r w:rsidRPr="00BD56CE">
              <w:rPr>
                <w:rFonts w:ascii="Times New Roman" w:hAnsi="Times New Roman" w:cs="Times New Roman"/>
                <w:sz w:val="20"/>
                <w:szCs w:val="20"/>
              </w:rPr>
              <w:t>)</w:t>
            </w:r>
          </w:p>
        </w:tc>
        <w:tc>
          <w:tcPr>
            <w:tcW w:w="3169"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D930CD"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D930CD" w:rsidRPr="00D930CD" w:rsidRDefault="00D930CD"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#7:</w:t>
            </w:r>
          </w:p>
        </w:tc>
        <w:tc>
          <w:tcPr>
            <w:tcW w:w="4769" w:type="dxa"/>
            <w:tcBorders>
              <w:top w:val="single" w:sz="4" w:space="0" w:color="auto"/>
              <w:left w:val="single" w:sz="4" w:space="0" w:color="auto"/>
              <w:bottom w:val="single" w:sz="4" w:space="0" w:color="auto"/>
              <w:right w:val="single" w:sz="4" w:space="0" w:color="auto"/>
            </w:tcBorders>
          </w:tcPr>
          <w:p w:rsidR="00D930CD" w:rsidRPr="00D930CD" w:rsidRDefault="00BD56CE" w:rsidP="00C252E1">
            <w:pPr>
              <w:pStyle w:val="coursespec-des-s"/>
              <w:rPr>
                <w:rFonts w:ascii="Times New Roman" w:hAnsi="Times New Roman" w:cs="Times New Roman"/>
                <w:sz w:val="20"/>
                <w:szCs w:val="20"/>
              </w:rPr>
            </w:pPr>
            <w:r w:rsidRPr="00BD56CE">
              <w:rPr>
                <w:rFonts w:ascii="Times New Roman" w:hAnsi="Times New Roman" w:cs="Times New Roman"/>
                <w:sz w:val="20"/>
                <w:szCs w:val="20"/>
              </w:rPr>
              <w:t>Formation of Contract, Validity of Contract, and Breach of Contract (</w:t>
            </w:r>
            <w:r>
              <w:rPr>
                <w:rFonts w:ascii="Times New Roman" w:hAnsi="Times New Roman" w:cs="Times New Roman"/>
                <w:sz w:val="20"/>
                <w:szCs w:val="20"/>
              </w:rPr>
              <w:t>4</w:t>
            </w:r>
            <w:r w:rsidRPr="00BD56CE">
              <w:rPr>
                <w:rFonts w:ascii="Times New Roman" w:hAnsi="Times New Roman" w:cs="Times New Roman"/>
                <w:sz w:val="20"/>
                <w:szCs w:val="20"/>
              </w:rPr>
              <w:t>)</w:t>
            </w:r>
          </w:p>
        </w:tc>
        <w:tc>
          <w:tcPr>
            <w:tcW w:w="3169" w:type="dxa"/>
            <w:tcBorders>
              <w:top w:val="single" w:sz="4" w:space="0" w:color="auto"/>
              <w:left w:val="single" w:sz="4" w:space="0" w:color="auto"/>
              <w:bottom w:val="single" w:sz="4" w:space="0" w:color="auto"/>
              <w:right w:val="single" w:sz="4" w:space="0" w:color="auto"/>
            </w:tcBorders>
          </w:tcPr>
          <w:p w:rsidR="00D930CD" w:rsidRPr="00D930CD" w:rsidRDefault="00D930CD"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D930CD"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D930CD" w:rsidRPr="00D930CD" w:rsidRDefault="009A074B"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#8:</w:t>
            </w:r>
          </w:p>
        </w:tc>
        <w:tc>
          <w:tcPr>
            <w:tcW w:w="4769" w:type="dxa"/>
            <w:tcBorders>
              <w:top w:val="single" w:sz="4" w:space="0" w:color="auto"/>
              <w:left w:val="single" w:sz="4" w:space="0" w:color="auto"/>
              <w:bottom w:val="single" w:sz="4" w:space="0" w:color="auto"/>
              <w:right w:val="single" w:sz="4" w:space="0" w:color="auto"/>
            </w:tcBorders>
          </w:tcPr>
          <w:p w:rsidR="00D930CD" w:rsidRPr="00D930CD" w:rsidRDefault="00AD0E4C" w:rsidP="00C252E1">
            <w:pPr>
              <w:pStyle w:val="coursespec-des-s"/>
              <w:rPr>
                <w:rFonts w:ascii="Times New Roman" w:hAnsi="Times New Roman" w:cs="Times New Roman"/>
                <w:sz w:val="20"/>
                <w:szCs w:val="20"/>
              </w:rPr>
            </w:pPr>
            <w:r>
              <w:rPr>
                <w:rFonts w:ascii="Times New Roman" w:hAnsi="Times New Roman" w:cs="Times New Roman"/>
                <w:sz w:val="20"/>
                <w:szCs w:val="20"/>
              </w:rPr>
              <w:t xml:space="preserve">Overview of </w:t>
            </w:r>
            <w:r w:rsidR="00C02E5F">
              <w:rPr>
                <w:rFonts w:ascii="Times New Roman" w:hAnsi="Times New Roman" w:cs="Times New Roman"/>
                <w:sz w:val="20"/>
                <w:szCs w:val="20"/>
              </w:rPr>
              <w:t xml:space="preserve">Juristic </w:t>
            </w:r>
            <w:r w:rsidR="00DE7230">
              <w:rPr>
                <w:rFonts w:ascii="Times New Roman" w:hAnsi="Times New Roman" w:cs="Times New Roman"/>
                <w:sz w:val="20"/>
                <w:szCs w:val="20"/>
              </w:rPr>
              <w:t>P</w:t>
            </w:r>
            <w:r w:rsidR="00C02E5F">
              <w:rPr>
                <w:rFonts w:ascii="Times New Roman" w:hAnsi="Times New Roman" w:cs="Times New Roman"/>
                <w:sz w:val="20"/>
                <w:szCs w:val="20"/>
              </w:rPr>
              <w:t>erson (1)</w:t>
            </w:r>
          </w:p>
        </w:tc>
        <w:tc>
          <w:tcPr>
            <w:tcW w:w="3169" w:type="dxa"/>
            <w:tcBorders>
              <w:top w:val="single" w:sz="4" w:space="0" w:color="auto"/>
              <w:left w:val="single" w:sz="4" w:space="0" w:color="auto"/>
              <w:bottom w:val="single" w:sz="4" w:space="0" w:color="auto"/>
              <w:right w:val="single" w:sz="4" w:space="0" w:color="auto"/>
            </w:tcBorders>
          </w:tcPr>
          <w:p w:rsidR="00D930CD" w:rsidRPr="00D930CD" w:rsidRDefault="009A074B"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9A074B"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9A074B" w:rsidRPr="00D930CD" w:rsidRDefault="009A074B"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#9:</w:t>
            </w:r>
          </w:p>
        </w:tc>
        <w:tc>
          <w:tcPr>
            <w:tcW w:w="4769" w:type="dxa"/>
            <w:tcBorders>
              <w:top w:val="single" w:sz="4" w:space="0" w:color="auto"/>
              <w:left w:val="single" w:sz="4" w:space="0" w:color="auto"/>
              <w:bottom w:val="single" w:sz="4" w:space="0" w:color="auto"/>
              <w:right w:val="single" w:sz="4" w:space="0" w:color="auto"/>
            </w:tcBorders>
          </w:tcPr>
          <w:p w:rsidR="009A074B" w:rsidRPr="00D930CD" w:rsidRDefault="00DE7230" w:rsidP="00C252E1">
            <w:pPr>
              <w:pStyle w:val="coursespec-des-s"/>
              <w:rPr>
                <w:rFonts w:ascii="Times New Roman" w:hAnsi="Times New Roman" w:cs="Times New Roman"/>
                <w:sz w:val="20"/>
                <w:szCs w:val="20"/>
              </w:rPr>
            </w:pPr>
            <w:r>
              <w:rPr>
                <w:rFonts w:ascii="Times New Roman" w:hAnsi="Times New Roman" w:cs="Times New Roman"/>
                <w:sz w:val="20"/>
                <w:szCs w:val="20"/>
              </w:rPr>
              <w:t xml:space="preserve">Overview of </w:t>
            </w:r>
            <w:r w:rsidR="00C02E5F">
              <w:rPr>
                <w:rFonts w:ascii="Times New Roman" w:hAnsi="Times New Roman" w:cs="Times New Roman"/>
                <w:sz w:val="20"/>
                <w:szCs w:val="20"/>
              </w:rPr>
              <w:t xml:space="preserve">Juristic </w:t>
            </w:r>
            <w:r>
              <w:rPr>
                <w:rFonts w:ascii="Times New Roman" w:hAnsi="Times New Roman" w:cs="Times New Roman"/>
                <w:sz w:val="20"/>
                <w:szCs w:val="20"/>
              </w:rPr>
              <w:t>P</w:t>
            </w:r>
            <w:r w:rsidR="00C02E5F">
              <w:rPr>
                <w:rFonts w:ascii="Times New Roman" w:hAnsi="Times New Roman" w:cs="Times New Roman"/>
                <w:sz w:val="20"/>
                <w:szCs w:val="20"/>
              </w:rPr>
              <w:t xml:space="preserve">erson </w:t>
            </w:r>
            <w:r w:rsidR="00C02E5F" w:rsidRPr="00C02E5F">
              <w:rPr>
                <w:rFonts w:ascii="Times New Roman" w:hAnsi="Times New Roman" w:cs="Times New Roman"/>
                <w:sz w:val="20"/>
                <w:szCs w:val="20"/>
              </w:rPr>
              <w:t>(</w:t>
            </w:r>
            <w:r w:rsidR="00C02E5F">
              <w:rPr>
                <w:rFonts w:ascii="Times New Roman" w:hAnsi="Times New Roman" w:cs="Times New Roman"/>
                <w:sz w:val="20"/>
                <w:szCs w:val="20"/>
              </w:rPr>
              <w:t>2</w:t>
            </w:r>
            <w:r w:rsidR="00C02E5F" w:rsidRPr="00C02E5F">
              <w:rPr>
                <w:rFonts w:ascii="Times New Roman" w:hAnsi="Times New Roman" w:cs="Times New Roman"/>
                <w:sz w:val="20"/>
                <w:szCs w:val="20"/>
              </w:rPr>
              <w:t>)</w:t>
            </w:r>
          </w:p>
        </w:tc>
        <w:tc>
          <w:tcPr>
            <w:tcW w:w="3169" w:type="dxa"/>
            <w:tcBorders>
              <w:top w:val="single" w:sz="4" w:space="0" w:color="auto"/>
              <w:left w:val="single" w:sz="4" w:space="0" w:color="auto"/>
              <w:bottom w:val="single" w:sz="4" w:space="0" w:color="auto"/>
              <w:right w:val="single" w:sz="4" w:space="0" w:color="auto"/>
            </w:tcBorders>
          </w:tcPr>
          <w:p w:rsidR="009A074B" w:rsidRPr="00D930CD" w:rsidRDefault="009A074B"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D930CD"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D930CD" w:rsidRPr="00D930CD" w:rsidRDefault="00D930CD"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#10:</w:t>
            </w:r>
          </w:p>
        </w:tc>
        <w:tc>
          <w:tcPr>
            <w:tcW w:w="4769" w:type="dxa"/>
            <w:tcBorders>
              <w:top w:val="single" w:sz="4" w:space="0" w:color="auto"/>
              <w:left w:val="single" w:sz="4" w:space="0" w:color="auto"/>
              <w:bottom w:val="single" w:sz="4" w:space="0" w:color="auto"/>
              <w:right w:val="single" w:sz="4" w:space="0" w:color="auto"/>
            </w:tcBorders>
          </w:tcPr>
          <w:p w:rsidR="00D930CD" w:rsidRPr="00D930CD" w:rsidRDefault="00D930CD" w:rsidP="00C252E1">
            <w:pPr>
              <w:pStyle w:val="coursespec-des-s"/>
              <w:rPr>
                <w:rFonts w:ascii="Times New Roman" w:hAnsi="Times New Roman" w:cs="Times New Roman"/>
                <w:sz w:val="20"/>
                <w:szCs w:val="20"/>
              </w:rPr>
            </w:pPr>
            <w:r w:rsidRPr="00D930CD">
              <w:rPr>
                <w:rFonts w:ascii="Times New Roman" w:hAnsi="Times New Roman" w:cs="Times New Roman"/>
                <w:sz w:val="20"/>
                <w:szCs w:val="20"/>
              </w:rPr>
              <w:t xml:space="preserve">Overview of </w:t>
            </w:r>
            <w:r w:rsidR="00DE7230">
              <w:rPr>
                <w:rFonts w:ascii="Times New Roman" w:hAnsi="Times New Roman" w:cs="Times New Roman"/>
                <w:sz w:val="20"/>
                <w:szCs w:val="20"/>
              </w:rPr>
              <w:t>T</w:t>
            </w:r>
            <w:r w:rsidRPr="00D930CD">
              <w:rPr>
                <w:rFonts w:ascii="Times New Roman" w:hAnsi="Times New Roman" w:cs="Times New Roman"/>
                <w:sz w:val="20"/>
                <w:szCs w:val="20"/>
              </w:rPr>
              <w:t xml:space="preserve">ort </w:t>
            </w:r>
            <w:r w:rsidR="00DE7230">
              <w:rPr>
                <w:rFonts w:ascii="Times New Roman" w:hAnsi="Times New Roman" w:cs="Times New Roman"/>
                <w:sz w:val="20"/>
                <w:szCs w:val="20"/>
              </w:rPr>
              <w:t>L</w:t>
            </w:r>
            <w:r w:rsidRPr="00D930CD">
              <w:rPr>
                <w:rFonts w:ascii="Times New Roman" w:hAnsi="Times New Roman" w:cs="Times New Roman"/>
                <w:sz w:val="20"/>
                <w:szCs w:val="20"/>
              </w:rPr>
              <w:t>aw (1)</w:t>
            </w:r>
          </w:p>
        </w:tc>
        <w:tc>
          <w:tcPr>
            <w:tcW w:w="3169" w:type="dxa"/>
            <w:tcBorders>
              <w:top w:val="single" w:sz="4" w:space="0" w:color="auto"/>
              <w:left w:val="single" w:sz="4" w:space="0" w:color="auto"/>
              <w:bottom w:val="single" w:sz="4" w:space="0" w:color="auto"/>
              <w:right w:val="single" w:sz="4" w:space="0" w:color="auto"/>
            </w:tcBorders>
          </w:tcPr>
          <w:p w:rsidR="00D930CD" w:rsidRPr="00D930CD" w:rsidRDefault="00D930CD"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C252E1"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w:t>
            </w:r>
            <w:r w:rsidR="00D930CD" w:rsidRPr="00D930CD">
              <w:rPr>
                <w:rFonts w:ascii="Times New Roman" w:hAnsi="Times New Roman" w:cs="Times New Roman"/>
                <w:sz w:val="20"/>
                <w:szCs w:val="20"/>
              </w:rPr>
              <w:t>11</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C252E1" w:rsidRPr="00D930CD" w:rsidRDefault="00D930CD" w:rsidP="00C252E1">
            <w:pPr>
              <w:pStyle w:val="coursespec-des-s"/>
              <w:rPr>
                <w:rFonts w:ascii="Times New Roman" w:hAnsi="Times New Roman" w:cs="Times New Roman"/>
                <w:sz w:val="20"/>
                <w:szCs w:val="20"/>
              </w:rPr>
            </w:pPr>
            <w:r w:rsidRPr="00D930CD">
              <w:rPr>
                <w:rFonts w:ascii="Times New Roman" w:hAnsi="Times New Roman" w:cs="Times New Roman"/>
                <w:sz w:val="20"/>
                <w:szCs w:val="20"/>
              </w:rPr>
              <w:t xml:space="preserve">Overview of </w:t>
            </w:r>
            <w:r w:rsidR="00DE7230">
              <w:rPr>
                <w:rFonts w:ascii="Times New Roman" w:hAnsi="Times New Roman" w:cs="Times New Roman"/>
                <w:sz w:val="20"/>
                <w:szCs w:val="20"/>
              </w:rPr>
              <w:t>T</w:t>
            </w:r>
            <w:r w:rsidRPr="00D930CD">
              <w:rPr>
                <w:rFonts w:ascii="Times New Roman" w:hAnsi="Times New Roman" w:cs="Times New Roman"/>
                <w:sz w:val="20"/>
                <w:szCs w:val="20"/>
              </w:rPr>
              <w:t xml:space="preserve">ort </w:t>
            </w:r>
            <w:r w:rsidR="00DE7230">
              <w:rPr>
                <w:rFonts w:ascii="Times New Roman" w:hAnsi="Times New Roman" w:cs="Times New Roman"/>
                <w:sz w:val="20"/>
                <w:szCs w:val="20"/>
              </w:rPr>
              <w:t>L</w:t>
            </w:r>
            <w:r w:rsidRPr="00D930CD">
              <w:rPr>
                <w:rFonts w:ascii="Times New Roman" w:hAnsi="Times New Roman" w:cs="Times New Roman"/>
                <w:sz w:val="20"/>
                <w:szCs w:val="20"/>
              </w:rPr>
              <w:t>aw (2)</w:t>
            </w:r>
          </w:p>
        </w:tc>
        <w:tc>
          <w:tcPr>
            <w:tcW w:w="3169"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C252E1"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#12:</w:t>
            </w:r>
          </w:p>
        </w:tc>
        <w:tc>
          <w:tcPr>
            <w:tcW w:w="4769" w:type="dxa"/>
            <w:tcBorders>
              <w:top w:val="single" w:sz="4" w:space="0" w:color="auto"/>
              <w:left w:val="single" w:sz="4" w:space="0" w:color="auto"/>
              <w:bottom w:val="single" w:sz="4" w:space="0" w:color="auto"/>
              <w:right w:val="single" w:sz="4" w:space="0" w:color="auto"/>
            </w:tcBorders>
          </w:tcPr>
          <w:p w:rsidR="00C252E1" w:rsidRPr="00D930CD" w:rsidRDefault="00A75B4F" w:rsidP="00C252E1">
            <w:pPr>
              <w:pStyle w:val="coursespec-des-s"/>
              <w:rPr>
                <w:rFonts w:ascii="Times New Roman" w:hAnsi="Times New Roman" w:cs="Times New Roman"/>
                <w:sz w:val="20"/>
                <w:szCs w:val="20"/>
              </w:rPr>
            </w:pPr>
            <w:r w:rsidRPr="00A75B4F">
              <w:rPr>
                <w:rFonts w:ascii="Times New Roman" w:hAnsi="Times New Roman" w:cs="Times New Roman"/>
                <w:sz w:val="20"/>
                <w:szCs w:val="20"/>
              </w:rPr>
              <w:t xml:space="preserve">Overview of </w:t>
            </w:r>
            <w:r w:rsidR="00DE7230">
              <w:rPr>
                <w:rFonts w:ascii="Times New Roman" w:hAnsi="Times New Roman" w:cs="Times New Roman"/>
                <w:sz w:val="20"/>
                <w:szCs w:val="20"/>
              </w:rPr>
              <w:t>C</w:t>
            </w:r>
            <w:r w:rsidRPr="00A75B4F">
              <w:rPr>
                <w:rFonts w:ascii="Times New Roman" w:hAnsi="Times New Roman" w:cs="Times New Roman"/>
                <w:sz w:val="20"/>
                <w:szCs w:val="20"/>
              </w:rPr>
              <w:t xml:space="preserve">riminal </w:t>
            </w:r>
            <w:r w:rsidR="00DE7230">
              <w:rPr>
                <w:rFonts w:ascii="Times New Roman" w:hAnsi="Times New Roman" w:cs="Times New Roman"/>
                <w:sz w:val="20"/>
                <w:szCs w:val="20"/>
              </w:rPr>
              <w:t>L</w:t>
            </w:r>
            <w:r w:rsidRPr="00A75B4F">
              <w:rPr>
                <w:rFonts w:ascii="Times New Roman" w:hAnsi="Times New Roman" w:cs="Times New Roman"/>
                <w:sz w:val="20"/>
                <w:szCs w:val="20"/>
              </w:rPr>
              <w:t xml:space="preserve">aw and </w:t>
            </w:r>
            <w:r w:rsidR="00DE7230">
              <w:rPr>
                <w:rFonts w:ascii="Times New Roman" w:hAnsi="Times New Roman" w:cs="Times New Roman"/>
                <w:sz w:val="20"/>
                <w:szCs w:val="20"/>
              </w:rPr>
              <w:t>C</w:t>
            </w:r>
            <w:r w:rsidRPr="00A75B4F">
              <w:rPr>
                <w:rFonts w:ascii="Times New Roman" w:hAnsi="Times New Roman" w:cs="Times New Roman"/>
                <w:sz w:val="20"/>
                <w:szCs w:val="20"/>
              </w:rPr>
              <w:t xml:space="preserve">riminal </w:t>
            </w:r>
            <w:r w:rsidR="00DE7230">
              <w:rPr>
                <w:rFonts w:ascii="Times New Roman" w:hAnsi="Times New Roman" w:cs="Times New Roman"/>
                <w:sz w:val="20"/>
                <w:szCs w:val="20"/>
              </w:rPr>
              <w:t>O</w:t>
            </w:r>
            <w:r w:rsidRPr="00A75B4F">
              <w:rPr>
                <w:rFonts w:ascii="Times New Roman" w:hAnsi="Times New Roman" w:cs="Times New Roman"/>
                <w:sz w:val="20"/>
                <w:szCs w:val="20"/>
              </w:rPr>
              <w:t>ffences (1)</w:t>
            </w:r>
          </w:p>
        </w:tc>
        <w:tc>
          <w:tcPr>
            <w:tcW w:w="3169"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C252E1"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#13</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C252E1" w:rsidRPr="00D930CD" w:rsidRDefault="00DE7230" w:rsidP="00C252E1">
            <w:pPr>
              <w:pStyle w:val="coursespec-des-s"/>
              <w:rPr>
                <w:rFonts w:ascii="Times New Roman" w:hAnsi="Times New Roman" w:cs="Times New Roman"/>
                <w:sz w:val="20"/>
                <w:szCs w:val="20"/>
              </w:rPr>
            </w:pPr>
            <w:r w:rsidRPr="00DE7230">
              <w:rPr>
                <w:rFonts w:ascii="Times New Roman" w:hAnsi="Times New Roman" w:cs="Times New Roman"/>
                <w:sz w:val="20"/>
                <w:szCs w:val="20"/>
              </w:rPr>
              <w:t xml:space="preserve">Overview of Criminal Law and Criminal Offences </w:t>
            </w:r>
            <w:r w:rsidR="00A75B4F" w:rsidRPr="00A75B4F">
              <w:rPr>
                <w:rFonts w:ascii="Times New Roman" w:hAnsi="Times New Roman" w:cs="Times New Roman"/>
                <w:sz w:val="20"/>
                <w:szCs w:val="20"/>
              </w:rPr>
              <w:t>(</w:t>
            </w:r>
            <w:r w:rsidR="00A75B4F">
              <w:rPr>
                <w:rFonts w:ascii="Times New Roman" w:hAnsi="Times New Roman" w:cs="Times New Roman"/>
                <w:sz w:val="20"/>
                <w:szCs w:val="20"/>
              </w:rPr>
              <w:t>2</w:t>
            </w:r>
            <w:r w:rsidR="00A75B4F" w:rsidRPr="00A75B4F">
              <w:rPr>
                <w:rFonts w:ascii="Times New Roman" w:hAnsi="Times New Roman" w:cs="Times New Roman"/>
                <w:sz w:val="20"/>
                <w:szCs w:val="20"/>
              </w:rPr>
              <w:t>)</w:t>
            </w:r>
          </w:p>
        </w:tc>
        <w:tc>
          <w:tcPr>
            <w:tcW w:w="3169"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pStyle w:val="coursespec-des-s"/>
              <w:jc w:val="center"/>
              <w:rPr>
                <w:rFonts w:ascii="Times New Roman" w:hAnsi="Times New Roman" w:cs="Times New Roman"/>
                <w:sz w:val="20"/>
                <w:szCs w:val="20"/>
              </w:rPr>
            </w:pPr>
            <w:r w:rsidRPr="00D930CD">
              <w:rPr>
                <w:rFonts w:ascii="Times New Roman" w:hAnsi="Times New Roman" w:cs="Times New Roman"/>
                <w:sz w:val="20"/>
                <w:szCs w:val="20"/>
              </w:rPr>
              <w:t>Lecture / discussion</w:t>
            </w:r>
          </w:p>
        </w:tc>
      </w:tr>
      <w:tr w:rsidR="00C252E1"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C252E1" w:rsidRPr="00D930CD" w:rsidRDefault="00C252E1" w:rsidP="00DE7230">
            <w:pPr>
              <w:spacing w:after="100" w:afterAutospacing="1" w:line="240" w:lineRule="auto"/>
              <w:jc w:val="center"/>
              <w:rPr>
                <w:rFonts w:ascii="Times New Roman" w:hAnsi="Times New Roman" w:cs="Times New Roman"/>
                <w:sz w:val="20"/>
                <w:szCs w:val="20"/>
              </w:rPr>
            </w:pPr>
            <w:r w:rsidRPr="00D930CD">
              <w:rPr>
                <w:rFonts w:ascii="Times New Roman" w:hAnsi="Times New Roman" w:cs="Times New Roman"/>
                <w:sz w:val="20"/>
                <w:szCs w:val="20"/>
              </w:rPr>
              <w:t>#14</w:t>
            </w:r>
            <w:r w:rsidRPr="00D930CD">
              <w:rPr>
                <w:rFonts w:ascii="Times New Roman" w:hAnsi="Times New Roman" w:cs="Times New Roman"/>
                <w:sz w:val="20"/>
                <w:szCs w:val="20"/>
                <w:cs/>
              </w:rPr>
              <w:t>:</w:t>
            </w:r>
          </w:p>
        </w:tc>
        <w:tc>
          <w:tcPr>
            <w:tcW w:w="4769" w:type="dxa"/>
            <w:tcBorders>
              <w:top w:val="single" w:sz="4" w:space="0" w:color="auto"/>
              <w:left w:val="single" w:sz="4" w:space="0" w:color="auto"/>
              <w:bottom w:val="single" w:sz="4" w:space="0" w:color="auto"/>
              <w:right w:val="single" w:sz="4" w:space="0" w:color="auto"/>
            </w:tcBorders>
          </w:tcPr>
          <w:p w:rsidR="00C252E1" w:rsidRPr="00D930CD" w:rsidRDefault="00DE7230" w:rsidP="00C252E1">
            <w:pPr>
              <w:pStyle w:val="coursespec-des-s"/>
              <w:rPr>
                <w:rFonts w:ascii="Times New Roman" w:hAnsi="Times New Roman" w:cs="Times New Roman"/>
                <w:sz w:val="20"/>
                <w:szCs w:val="20"/>
              </w:rPr>
            </w:pPr>
            <w:r w:rsidRPr="00DE7230">
              <w:rPr>
                <w:rFonts w:ascii="Times New Roman" w:hAnsi="Times New Roman" w:cs="Times New Roman"/>
                <w:sz w:val="20"/>
                <w:szCs w:val="20"/>
              </w:rPr>
              <w:t xml:space="preserve">Overview of Criminal Law and Criminal Offences </w:t>
            </w:r>
            <w:r w:rsidR="00A75B4F" w:rsidRPr="00A75B4F">
              <w:rPr>
                <w:rFonts w:ascii="Times New Roman" w:hAnsi="Times New Roman" w:cs="Times New Roman"/>
                <w:sz w:val="20"/>
                <w:szCs w:val="20"/>
              </w:rPr>
              <w:t>(</w:t>
            </w:r>
            <w:r w:rsidR="00A75B4F">
              <w:rPr>
                <w:rFonts w:ascii="Times New Roman" w:hAnsi="Times New Roman" w:cs="Times New Roman"/>
                <w:sz w:val="20"/>
                <w:szCs w:val="20"/>
              </w:rPr>
              <w:t>3</w:t>
            </w:r>
            <w:r w:rsidR="00A75B4F" w:rsidRPr="00A75B4F">
              <w:rPr>
                <w:rFonts w:ascii="Times New Roman" w:hAnsi="Times New Roman" w:cs="Times New Roman"/>
                <w:sz w:val="20"/>
                <w:szCs w:val="20"/>
              </w:rPr>
              <w:t>)</w:t>
            </w:r>
          </w:p>
        </w:tc>
        <w:tc>
          <w:tcPr>
            <w:tcW w:w="3169" w:type="dxa"/>
            <w:tcBorders>
              <w:top w:val="single" w:sz="4" w:space="0" w:color="auto"/>
              <w:left w:val="single" w:sz="4" w:space="0" w:color="auto"/>
              <w:bottom w:val="single" w:sz="4" w:space="0" w:color="auto"/>
              <w:right w:val="single" w:sz="4" w:space="0" w:color="auto"/>
            </w:tcBorders>
          </w:tcPr>
          <w:p w:rsidR="00C252E1" w:rsidRPr="00D930CD" w:rsidRDefault="00A75B4F" w:rsidP="00DE7230">
            <w:pPr>
              <w:pStyle w:val="coursespec-des-s"/>
              <w:jc w:val="center"/>
              <w:rPr>
                <w:rFonts w:ascii="Times New Roman" w:hAnsi="Times New Roman" w:cs="Times New Roman"/>
                <w:sz w:val="20"/>
                <w:szCs w:val="20"/>
              </w:rPr>
            </w:pPr>
            <w:r w:rsidRPr="00A75B4F">
              <w:rPr>
                <w:rFonts w:ascii="Times New Roman" w:hAnsi="Times New Roman" w:cs="Times New Roman"/>
                <w:sz w:val="20"/>
                <w:szCs w:val="20"/>
              </w:rPr>
              <w:t>Lecture / discussion</w:t>
            </w:r>
          </w:p>
        </w:tc>
      </w:tr>
      <w:tr w:rsidR="00D930CD" w:rsidRPr="00D930CD" w:rsidTr="00DE7230">
        <w:trPr>
          <w:trHeight w:val="288"/>
        </w:trPr>
        <w:tc>
          <w:tcPr>
            <w:tcW w:w="1526" w:type="dxa"/>
            <w:tcBorders>
              <w:top w:val="single" w:sz="4" w:space="0" w:color="auto"/>
              <w:left w:val="single" w:sz="4" w:space="0" w:color="auto"/>
              <w:bottom w:val="single" w:sz="4" w:space="0" w:color="auto"/>
              <w:right w:val="single" w:sz="4" w:space="0" w:color="auto"/>
            </w:tcBorders>
          </w:tcPr>
          <w:p w:rsidR="00D930CD" w:rsidRPr="00D930CD" w:rsidRDefault="00A75B4F" w:rsidP="00DE7230">
            <w:pPr>
              <w:spacing w:after="100" w:afterAutospacing="1" w:line="240" w:lineRule="auto"/>
              <w:jc w:val="center"/>
              <w:rPr>
                <w:rFonts w:ascii="Times New Roman" w:hAnsi="Times New Roman" w:cs="Times New Roman"/>
                <w:sz w:val="20"/>
                <w:szCs w:val="20"/>
              </w:rPr>
            </w:pPr>
            <w:r>
              <w:rPr>
                <w:rFonts w:ascii="Times New Roman" w:hAnsi="Times New Roman" w:cs="Times New Roman"/>
                <w:sz w:val="20"/>
                <w:szCs w:val="20"/>
              </w:rPr>
              <w:t>#</w:t>
            </w:r>
            <w:r w:rsidRPr="00D930CD">
              <w:rPr>
                <w:rFonts w:ascii="Times New Roman" w:hAnsi="Times New Roman" w:cs="Times New Roman"/>
                <w:sz w:val="20"/>
                <w:szCs w:val="20"/>
              </w:rPr>
              <w:t>15</w:t>
            </w:r>
            <w:r>
              <w:rPr>
                <w:rFonts w:ascii="Times New Roman" w:hAnsi="Times New Roman" w:cs="Times New Roman"/>
                <w:sz w:val="20"/>
                <w:szCs w:val="20"/>
              </w:rPr>
              <w:t>:</w:t>
            </w:r>
          </w:p>
        </w:tc>
        <w:tc>
          <w:tcPr>
            <w:tcW w:w="4769" w:type="dxa"/>
            <w:tcBorders>
              <w:top w:val="single" w:sz="4" w:space="0" w:color="auto"/>
              <w:left w:val="single" w:sz="4" w:space="0" w:color="auto"/>
              <w:bottom w:val="single" w:sz="4" w:space="0" w:color="auto"/>
              <w:right w:val="single" w:sz="4" w:space="0" w:color="auto"/>
            </w:tcBorders>
          </w:tcPr>
          <w:p w:rsidR="00D930CD" w:rsidRPr="00D930CD" w:rsidRDefault="00DE7230" w:rsidP="00C252E1">
            <w:pPr>
              <w:pStyle w:val="coursespec-des-s"/>
              <w:rPr>
                <w:rFonts w:ascii="Times New Roman" w:hAnsi="Times New Roman" w:cs="Times New Roman"/>
                <w:sz w:val="20"/>
                <w:szCs w:val="20"/>
              </w:rPr>
            </w:pPr>
            <w:r w:rsidRPr="00DE7230">
              <w:rPr>
                <w:rFonts w:ascii="Times New Roman" w:hAnsi="Times New Roman" w:cs="Times New Roman"/>
                <w:sz w:val="20"/>
                <w:szCs w:val="20"/>
              </w:rPr>
              <w:t xml:space="preserve">Overview of Criminal Law and Criminal Offences </w:t>
            </w:r>
            <w:r w:rsidR="00A75B4F" w:rsidRPr="00A75B4F">
              <w:rPr>
                <w:rFonts w:ascii="Times New Roman" w:hAnsi="Times New Roman" w:cs="Times New Roman"/>
                <w:sz w:val="20"/>
                <w:szCs w:val="20"/>
              </w:rPr>
              <w:t>(</w:t>
            </w:r>
            <w:r w:rsidR="00A75B4F">
              <w:rPr>
                <w:rFonts w:ascii="Times New Roman" w:hAnsi="Times New Roman" w:cs="Times New Roman"/>
                <w:sz w:val="20"/>
                <w:szCs w:val="20"/>
              </w:rPr>
              <w:t>4</w:t>
            </w:r>
            <w:r w:rsidR="00A75B4F" w:rsidRPr="00A75B4F">
              <w:rPr>
                <w:rFonts w:ascii="Times New Roman" w:hAnsi="Times New Roman" w:cs="Times New Roman"/>
                <w:sz w:val="20"/>
                <w:szCs w:val="20"/>
              </w:rPr>
              <w:t>)</w:t>
            </w:r>
          </w:p>
        </w:tc>
        <w:tc>
          <w:tcPr>
            <w:tcW w:w="3169" w:type="dxa"/>
            <w:tcBorders>
              <w:top w:val="single" w:sz="4" w:space="0" w:color="auto"/>
              <w:left w:val="single" w:sz="4" w:space="0" w:color="auto"/>
              <w:bottom w:val="single" w:sz="4" w:space="0" w:color="auto"/>
              <w:right w:val="single" w:sz="4" w:space="0" w:color="auto"/>
            </w:tcBorders>
          </w:tcPr>
          <w:p w:rsidR="00D930CD" w:rsidRPr="00D930CD" w:rsidRDefault="00A75B4F" w:rsidP="00DE7230">
            <w:pPr>
              <w:pStyle w:val="coursespec-des-s"/>
              <w:jc w:val="center"/>
              <w:rPr>
                <w:rFonts w:ascii="Times New Roman" w:hAnsi="Times New Roman" w:cs="Times New Roman"/>
                <w:sz w:val="20"/>
                <w:szCs w:val="20"/>
              </w:rPr>
            </w:pPr>
            <w:r w:rsidRPr="00A75B4F">
              <w:rPr>
                <w:rFonts w:ascii="Times New Roman" w:hAnsi="Times New Roman" w:cs="Times New Roman"/>
                <w:sz w:val="20"/>
                <w:szCs w:val="20"/>
              </w:rPr>
              <w:t>Lecture / discussion</w:t>
            </w:r>
          </w:p>
        </w:tc>
      </w:tr>
    </w:tbl>
    <w:p w:rsidR="00893A36" w:rsidRPr="00C02E5F" w:rsidRDefault="00893A36" w:rsidP="00893A36">
      <w:pPr>
        <w:overflowPunct w:val="0"/>
        <w:autoSpaceDE w:val="0"/>
        <w:autoSpaceDN w:val="0"/>
        <w:adjustRightInd w:val="0"/>
        <w:spacing w:after="0" w:line="240" w:lineRule="auto"/>
        <w:jc w:val="both"/>
        <w:rPr>
          <w:rFonts w:ascii="Times New Roman" w:hAnsi="Times New Roman" w:cs="Times New Roman"/>
          <w:b/>
          <w:bCs/>
          <w:sz w:val="24"/>
          <w:szCs w:val="24"/>
          <w:lang w:val="en-GB" w:eastAsia="zh-CN"/>
        </w:rPr>
      </w:pPr>
    </w:p>
    <w:p w:rsidR="00893A36" w:rsidRPr="00D930CD" w:rsidRDefault="00893A36" w:rsidP="00893A36">
      <w:pPr>
        <w:overflowPunct w:val="0"/>
        <w:autoSpaceDE w:val="0"/>
        <w:autoSpaceDN w:val="0"/>
        <w:adjustRightInd w:val="0"/>
        <w:spacing w:after="0" w:line="240" w:lineRule="auto"/>
        <w:jc w:val="both"/>
        <w:rPr>
          <w:rFonts w:ascii="Times New Roman" w:hAnsi="Times New Roman" w:cs="Times New Roman"/>
          <w:b/>
          <w:bCs/>
          <w:sz w:val="28"/>
          <w:szCs w:val="24"/>
          <w:lang w:val="en-GB" w:eastAsia="zh-CN"/>
        </w:rPr>
      </w:pPr>
      <w:r w:rsidRPr="00D930CD">
        <w:rPr>
          <w:rFonts w:ascii="Times New Roman" w:hAnsi="Times New Roman" w:cs="Times New Roman"/>
          <w:b/>
          <w:bCs/>
          <w:sz w:val="28"/>
          <w:szCs w:val="24"/>
          <w:lang w:val="en-GB" w:eastAsia="zh-CN"/>
        </w:rPr>
        <w:t>Remarks:</w:t>
      </w:r>
    </w:p>
    <w:p w:rsidR="00893A36" w:rsidRPr="00D930CD" w:rsidRDefault="00893A36" w:rsidP="00893A36">
      <w:pPr>
        <w:numPr>
          <w:ilvl w:val="0"/>
          <w:numId w:val="13"/>
        </w:numPr>
        <w:tabs>
          <w:tab w:val="num" w:pos="720"/>
        </w:tabs>
        <w:overflowPunct w:val="0"/>
        <w:autoSpaceDE w:val="0"/>
        <w:autoSpaceDN w:val="0"/>
        <w:adjustRightInd w:val="0"/>
        <w:spacing w:after="0" w:line="240" w:lineRule="auto"/>
        <w:ind w:left="720"/>
        <w:jc w:val="both"/>
        <w:rPr>
          <w:rFonts w:ascii="Times New Roman" w:hAnsi="Times New Roman" w:cs="Times New Roman"/>
          <w:sz w:val="24"/>
          <w:szCs w:val="24"/>
          <w:lang w:val="en-GB" w:eastAsia="zh-CN"/>
        </w:rPr>
      </w:pPr>
      <w:r w:rsidRPr="00D930CD">
        <w:rPr>
          <w:rFonts w:ascii="Times New Roman" w:hAnsi="Times New Roman" w:cs="Times New Roman"/>
          <w:sz w:val="24"/>
          <w:szCs w:val="30"/>
          <w:lang w:eastAsia="zh-CN"/>
        </w:rPr>
        <w:t>S</w:t>
      </w:r>
      <w:r w:rsidRPr="00D930CD">
        <w:rPr>
          <w:rFonts w:ascii="Times New Roman" w:hAnsi="Times New Roman" w:cs="Times New Roman"/>
          <w:sz w:val="24"/>
          <w:szCs w:val="24"/>
          <w:lang w:val="en-GB" w:eastAsia="zh-CN"/>
        </w:rPr>
        <w:t>emester 2/2017 begins</w:t>
      </w:r>
      <w:r w:rsidRPr="00D930CD">
        <w:rPr>
          <w:rFonts w:ascii="Times New Roman" w:hAnsi="Times New Roman" w:cs="Times New Roman"/>
          <w:sz w:val="24"/>
          <w:szCs w:val="24"/>
          <w:lang w:val="en-GB" w:eastAsia="zh-CN"/>
        </w:rPr>
        <w:tab/>
        <w:t xml:space="preserve">          </w:t>
      </w:r>
      <w:r w:rsidRPr="00D930CD">
        <w:rPr>
          <w:rFonts w:ascii="Times New Roman" w:hAnsi="Times New Roman" w:cs="Times New Roman"/>
          <w:sz w:val="24"/>
          <w:szCs w:val="24"/>
          <w:lang w:val="en-GB" w:eastAsia="zh-CN"/>
        </w:rPr>
        <w:tab/>
        <w:t xml:space="preserve">         January 8, 2018</w:t>
      </w:r>
      <w:r w:rsidRPr="00D930CD">
        <w:rPr>
          <w:rFonts w:ascii="Times New Roman" w:hAnsi="Times New Roman" w:cs="Times New Roman"/>
          <w:sz w:val="24"/>
          <w:szCs w:val="24"/>
          <w:lang w:val="en-GB" w:eastAsia="zh-CN"/>
        </w:rPr>
        <w:tab/>
      </w:r>
    </w:p>
    <w:p w:rsidR="00893A36" w:rsidRPr="00D930CD" w:rsidRDefault="00893A36" w:rsidP="00893A36">
      <w:pPr>
        <w:numPr>
          <w:ilvl w:val="0"/>
          <w:numId w:val="13"/>
        </w:numPr>
        <w:tabs>
          <w:tab w:val="num" w:pos="720"/>
        </w:tabs>
        <w:overflowPunct w:val="0"/>
        <w:autoSpaceDE w:val="0"/>
        <w:autoSpaceDN w:val="0"/>
        <w:adjustRightInd w:val="0"/>
        <w:spacing w:after="0" w:line="240" w:lineRule="auto"/>
        <w:ind w:left="720"/>
        <w:jc w:val="both"/>
        <w:rPr>
          <w:rFonts w:ascii="Times New Roman" w:hAnsi="Times New Roman" w:cs="Times New Roman"/>
          <w:b/>
          <w:bCs/>
          <w:sz w:val="24"/>
          <w:szCs w:val="24"/>
          <w:lang w:val="en-GB" w:eastAsia="zh-CN"/>
        </w:rPr>
      </w:pPr>
      <w:r w:rsidRPr="00D930CD">
        <w:rPr>
          <w:rFonts w:ascii="Times New Roman" w:hAnsi="Times New Roman" w:cs="Times New Roman"/>
          <w:b/>
          <w:bCs/>
          <w:sz w:val="24"/>
          <w:szCs w:val="24"/>
          <w:lang w:val="en-GB" w:eastAsia="zh-CN"/>
        </w:rPr>
        <w:t xml:space="preserve">Mid-Term Examination Period </w:t>
      </w:r>
      <w:r w:rsidRPr="00D930CD">
        <w:rPr>
          <w:rFonts w:ascii="Times New Roman" w:hAnsi="Times New Roman" w:cs="Times New Roman"/>
          <w:b/>
          <w:bCs/>
          <w:sz w:val="24"/>
          <w:szCs w:val="24"/>
          <w:lang w:val="en-GB" w:eastAsia="zh-CN"/>
        </w:rPr>
        <w:tab/>
        <w:t xml:space="preserve">         March 12 - 17, 2018</w:t>
      </w:r>
    </w:p>
    <w:p w:rsidR="00893A36" w:rsidRPr="00D930CD" w:rsidRDefault="00893A36" w:rsidP="00893A36">
      <w:pPr>
        <w:tabs>
          <w:tab w:val="num" w:pos="720"/>
        </w:tabs>
        <w:overflowPunct w:val="0"/>
        <w:autoSpaceDE w:val="0"/>
        <w:autoSpaceDN w:val="0"/>
        <w:adjustRightInd w:val="0"/>
        <w:spacing w:after="0" w:line="240" w:lineRule="auto"/>
        <w:ind w:left="720"/>
        <w:jc w:val="both"/>
        <w:rPr>
          <w:rFonts w:ascii="Times New Roman" w:hAnsi="Times New Roman" w:cs="Times New Roman"/>
          <w:b/>
          <w:bCs/>
          <w:sz w:val="24"/>
          <w:szCs w:val="24"/>
          <w:lang w:val="en-GB" w:eastAsia="zh-CN"/>
        </w:rPr>
      </w:pPr>
      <w:r w:rsidRPr="00D930CD">
        <w:rPr>
          <w:rFonts w:ascii="Times New Roman" w:hAnsi="Times New Roman" w:cs="Times New Roman"/>
          <w:b/>
          <w:bCs/>
          <w:sz w:val="24"/>
          <w:szCs w:val="24"/>
          <w:lang w:val="en-GB" w:eastAsia="zh-CN"/>
        </w:rPr>
        <w:t xml:space="preserve">          (Monday, March 12, 2018, 09.00 - 11.00 hrs.)</w:t>
      </w:r>
    </w:p>
    <w:p w:rsidR="00893A36" w:rsidRPr="00D930CD" w:rsidRDefault="00893A36" w:rsidP="00893A36">
      <w:pPr>
        <w:numPr>
          <w:ilvl w:val="0"/>
          <w:numId w:val="13"/>
        </w:numPr>
        <w:tabs>
          <w:tab w:val="clear" w:pos="360"/>
          <w:tab w:val="num" w:pos="720"/>
        </w:tabs>
        <w:overflowPunct w:val="0"/>
        <w:autoSpaceDE w:val="0"/>
        <w:autoSpaceDN w:val="0"/>
        <w:adjustRightInd w:val="0"/>
        <w:spacing w:after="0" w:line="240" w:lineRule="auto"/>
        <w:ind w:left="720"/>
        <w:jc w:val="both"/>
        <w:rPr>
          <w:rFonts w:ascii="Times New Roman" w:hAnsi="Times New Roman" w:cs="Times New Roman"/>
          <w:sz w:val="24"/>
          <w:szCs w:val="24"/>
          <w:lang w:val="en-GB" w:eastAsia="zh-CN"/>
        </w:rPr>
      </w:pPr>
      <w:r w:rsidRPr="00D930CD">
        <w:rPr>
          <w:rFonts w:ascii="Times New Roman" w:hAnsi="Times New Roman" w:cs="Times New Roman"/>
          <w:sz w:val="24"/>
          <w:szCs w:val="24"/>
          <w:lang w:val="en-GB" w:eastAsia="zh-CN"/>
        </w:rPr>
        <w:t>Course withdrawal with “W”</w:t>
      </w:r>
      <w:r w:rsidRPr="00D930CD">
        <w:rPr>
          <w:rFonts w:ascii="Times New Roman" w:hAnsi="Times New Roman" w:cs="Times New Roman"/>
          <w:sz w:val="24"/>
          <w:szCs w:val="24"/>
          <w:lang w:val="en-GB" w:eastAsia="zh-CN"/>
        </w:rPr>
        <w:tab/>
        <w:t xml:space="preserve">                     March 28 – April 2, 2018</w:t>
      </w:r>
    </w:p>
    <w:p w:rsidR="00893A36" w:rsidRPr="00D930CD" w:rsidRDefault="00893A36" w:rsidP="00893A36">
      <w:pPr>
        <w:numPr>
          <w:ilvl w:val="0"/>
          <w:numId w:val="13"/>
        </w:numPr>
        <w:tabs>
          <w:tab w:val="clear" w:pos="360"/>
          <w:tab w:val="num" w:pos="720"/>
        </w:tabs>
        <w:overflowPunct w:val="0"/>
        <w:autoSpaceDE w:val="0"/>
        <w:autoSpaceDN w:val="0"/>
        <w:adjustRightInd w:val="0"/>
        <w:spacing w:after="0" w:line="240" w:lineRule="auto"/>
        <w:ind w:left="720"/>
        <w:jc w:val="both"/>
        <w:textAlignment w:val="baseline"/>
        <w:rPr>
          <w:rFonts w:ascii="Times New Roman" w:hAnsi="Times New Roman" w:cs="Times New Roman"/>
          <w:sz w:val="24"/>
          <w:szCs w:val="24"/>
          <w:lang w:val="en-GB" w:eastAsia="zh-CN"/>
        </w:rPr>
      </w:pPr>
      <w:r w:rsidRPr="00D930CD">
        <w:rPr>
          <w:rFonts w:ascii="Times New Roman" w:hAnsi="Times New Roman" w:cs="Times New Roman"/>
          <w:sz w:val="24"/>
          <w:szCs w:val="24"/>
          <w:lang w:val="en-GB" w:eastAsia="zh-CN"/>
        </w:rPr>
        <w:t>Chakri Memorial Day</w:t>
      </w:r>
      <w:r w:rsidRPr="00D930CD">
        <w:rPr>
          <w:rFonts w:ascii="Times New Roman" w:hAnsi="Times New Roman" w:cs="Times New Roman"/>
          <w:sz w:val="24"/>
          <w:szCs w:val="24"/>
          <w:lang w:val="en-GB" w:eastAsia="zh-CN"/>
        </w:rPr>
        <w:tab/>
      </w:r>
      <w:r w:rsidRPr="00D930CD">
        <w:rPr>
          <w:rFonts w:ascii="Times New Roman" w:hAnsi="Times New Roman" w:cs="Times New Roman"/>
          <w:sz w:val="24"/>
          <w:szCs w:val="24"/>
          <w:lang w:val="en-GB" w:eastAsia="zh-CN"/>
        </w:rPr>
        <w:tab/>
      </w:r>
      <w:r w:rsidRPr="00D930CD">
        <w:rPr>
          <w:rFonts w:ascii="Times New Roman" w:hAnsi="Times New Roman" w:cs="Times New Roman"/>
          <w:sz w:val="24"/>
          <w:szCs w:val="24"/>
          <w:lang w:val="en-GB" w:eastAsia="zh-CN"/>
        </w:rPr>
        <w:tab/>
        <w:t xml:space="preserve">         April 6, 2018</w:t>
      </w:r>
    </w:p>
    <w:p w:rsidR="00893A36" w:rsidRPr="00D930CD" w:rsidRDefault="00893A36" w:rsidP="00893A36">
      <w:pPr>
        <w:numPr>
          <w:ilvl w:val="0"/>
          <w:numId w:val="13"/>
        </w:numPr>
        <w:tabs>
          <w:tab w:val="clear" w:pos="360"/>
          <w:tab w:val="num" w:pos="720"/>
        </w:tabs>
        <w:overflowPunct w:val="0"/>
        <w:autoSpaceDE w:val="0"/>
        <w:autoSpaceDN w:val="0"/>
        <w:adjustRightInd w:val="0"/>
        <w:spacing w:after="0" w:line="240" w:lineRule="auto"/>
        <w:ind w:left="720"/>
        <w:jc w:val="both"/>
        <w:textAlignment w:val="baseline"/>
        <w:rPr>
          <w:rFonts w:ascii="Times New Roman" w:hAnsi="Times New Roman" w:cs="Times New Roman"/>
          <w:sz w:val="24"/>
          <w:szCs w:val="24"/>
          <w:lang w:val="en-GB" w:eastAsia="zh-CN"/>
        </w:rPr>
      </w:pPr>
      <w:r w:rsidRPr="00D930CD">
        <w:rPr>
          <w:rFonts w:ascii="Times New Roman" w:hAnsi="Times New Roman" w:cs="Times New Roman"/>
          <w:sz w:val="24"/>
          <w:szCs w:val="24"/>
          <w:lang w:val="en-GB" w:eastAsia="zh-CN"/>
        </w:rPr>
        <w:t xml:space="preserve">Songkran Festival Day  </w:t>
      </w:r>
      <w:r w:rsidRPr="00D930CD">
        <w:rPr>
          <w:rFonts w:ascii="Times New Roman" w:hAnsi="Times New Roman" w:cs="Times New Roman"/>
          <w:sz w:val="24"/>
          <w:szCs w:val="24"/>
          <w:lang w:val="en-GB" w:eastAsia="zh-CN"/>
        </w:rPr>
        <w:tab/>
      </w:r>
      <w:r w:rsidRPr="00D930CD">
        <w:rPr>
          <w:rFonts w:ascii="Times New Roman" w:hAnsi="Times New Roman" w:cs="Times New Roman"/>
          <w:sz w:val="24"/>
          <w:szCs w:val="24"/>
          <w:lang w:val="en-GB" w:eastAsia="zh-CN"/>
        </w:rPr>
        <w:tab/>
        <w:t xml:space="preserve">         April 11-17, 2018</w:t>
      </w:r>
    </w:p>
    <w:p w:rsidR="00893A36" w:rsidRPr="00D930CD" w:rsidRDefault="00893A36" w:rsidP="00893A36">
      <w:pPr>
        <w:numPr>
          <w:ilvl w:val="0"/>
          <w:numId w:val="13"/>
        </w:numPr>
        <w:tabs>
          <w:tab w:val="clear" w:pos="360"/>
          <w:tab w:val="num" w:pos="720"/>
        </w:tabs>
        <w:overflowPunct w:val="0"/>
        <w:autoSpaceDE w:val="0"/>
        <w:autoSpaceDN w:val="0"/>
        <w:adjustRightInd w:val="0"/>
        <w:spacing w:after="0" w:line="240" w:lineRule="auto"/>
        <w:ind w:left="720"/>
        <w:jc w:val="both"/>
        <w:textAlignment w:val="baseline"/>
        <w:rPr>
          <w:rFonts w:ascii="Times New Roman" w:hAnsi="Times New Roman" w:cs="Times New Roman"/>
          <w:sz w:val="24"/>
          <w:szCs w:val="24"/>
          <w:lang w:val="en-GB" w:eastAsia="zh-CN"/>
        </w:rPr>
      </w:pPr>
      <w:r w:rsidRPr="00D930CD">
        <w:rPr>
          <w:rFonts w:ascii="Times New Roman" w:hAnsi="Times New Roman" w:cs="Times New Roman"/>
          <w:sz w:val="24"/>
          <w:szCs w:val="24"/>
          <w:lang w:val="en-GB" w:eastAsia="zh-CN"/>
        </w:rPr>
        <w:t>Royal Ploughing Ceremony Day</w:t>
      </w:r>
      <w:r w:rsidRPr="00D930CD">
        <w:rPr>
          <w:rFonts w:ascii="Times New Roman" w:hAnsi="Times New Roman" w:cs="Times New Roman"/>
          <w:sz w:val="24"/>
          <w:szCs w:val="24"/>
          <w:lang w:val="en-GB" w:eastAsia="zh-CN"/>
        </w:rPr>
        <w:tab/>
        <w:t xml:space="preserve">         May 14, 2018</w:t>
      </w:r>
    </w:p>
    <w:p w:rsidR="00893A36" w:rsidRPr="00D930CD" w:rsidRDefault="00893A36" w:rsidP="00893A36">
      <w:pPr>
        <w:numPr>
          <w:ilvl w:val="0"/>
          <w:numId w:val="13"/>
        </w:numPr>
        <w:tabs>
          <w:tab w:val="num" w:pos="720"/>
        </w:tabs>
        <w:overflowPunct w:val="0"/>
        <w:autoSpaceDE w:val="0"/>
        <w:autoSpaceDN w:val="0"/>
        <w:adjustRightInd w:val="0"/>
        <w:spacing w:after="0" w:line="240" w:lineRule="auto"/>
        <w:ind w:left="720"/>
        <w:jc w:val="both"/>
        <w:rPr>
          <w:rFonts w:ascii="Times New Roman" w:hAnsi="Times New Roman" w:cs="Times New Roman"/>
          <w:sz w:val="24"/>
          <w:szCs w:val="24"/>
          <w:lang w:val="en-GB" w:eastAsia="zh-CN"/>
        </w:rPr>
      </w:pPr>
      <w:r w:rsidRPr="00D930CD">
        <w:rPr>
          <w:rFonts w:ascii="Times New Roman" w:hAnsi="Times New Roman" w:cs="Times New Roman"/>
          <w:sz w:val="24"/>
          <w:szCs w:val="24"/>
          <w:lang w:val="en-GB" w:eastAsia="zh-CN"/>
        </w:rPr>
        <w:t>Last day of class</w:t>
      </w:r>
      <w:r w:rsidRPr="00D930CD">
        <w:rPr>
          <w:rFonts w:ascii="Times New Roman" w:hAnsi="Times New Roman" w:cs="Times New Roman"/>
          <w:sz w:val="24"/>
          <w:szCs w:val="24"/>
          <w:lang w:val="en-GB" w:eastAsia="zh-CN"/>
        </w:rPr>
        <w:tab/>
      </w:r>
      <w:r w:rsidRPr="00D930CD">
        <w:rPr>
          <w:rFonts w:ascii="Times New Roman" w:hAnsi="Times New Roman" w:cs="Times New Roman"/>
          <w:sz w:val="24"/>
          <w:szCs w:val="24"/>
          <w:lang w:val="en-GB" w:eastAsia="zh-CN"/>
        </w:rPr>
        <w:tab/>
        <w:t xml:space="preserve">           </w:t>
      </w:r>
      <w:r w:rsidRPr="00D930CD">
        <w:rPr>
          <w:rFonts w:ascii="Times New Roman" w:hAnsi="Times New Roman" w:cs="Times New Roman"/>
          <w:sz w:val="24"/>
          <w:szCs w:val="24"/>
          <w:lang w:val="en-GB" w:eastAsia="zh-CN"/>
        </w:rPr>
        <w:tab/>
        <w:t xml:space="preserve">         May 20, 2018</w:t>
      </w:r>
    </w:p>
    <w:p w:rsidR="00893A36" w:rsidRPr="00D930CD" w:rsidRDefault="00893A36" w:rsidP="00893A36">
      <w:pPr>
        <w:numPr>
          <w:ilvl w:val="0"/>
          <w:numId w:val="13"/>
        </w:numPr>
        <w:tabs>
          <w:tab w:val="num" w:pos="720"/>
        </w:tabs>
        <w:overflowPunct w:val="0"/>
        <w:autoSpaceDE w:val="0"/>
        <w:autoSpaceDN w:val="0"/>
        <w:adjustRightInd w:val="0"/>
        <w:spacing w:after="0" w:line="240" w:lineRule="auto"/>
        <w:ind w:left="720"/>
        <w:jc w:val="both"/>
        <w:rPr>
          <w:rFonts w:ascii="Times New Roman" w:hAnsi="Times New Roman" w:cs="Times New Roman"/>
          <w:b/>
          <w:bCs/>
          <w:sz w:val="24"/>
          <w:szCs w:val="24"/>
          <w:lang w:val="en-GB" w:eastAsia="zh-CN"/>
        </w:rPr>
      </w:pPr>
      <w:r w:rsidRPr="00D930CD">
        <w:rPr>
          <w:rFonts w:ascii="Times New Roman" w:hAnsi="Times New Roman" w:cs="Times New Roman"/>
          <w:b/>
          <w:bCs/>
          <w:sz w:val="24"/>
          <w:szCs w:val="24"/>
          <w:lang w:val="en-GB" w:eastAsia="zh-CN"/>
        </w:rPr>
        <w:t>Final Examination Period</w:t>
      </w:r>
      <w:r w:rsidRPr="00D930CD">
        <w:rPr>
          <w:rFonts w:ascii="Times New Roman" w:hAnsi="Times New Roman" w:cs="Times New Roman"/>
          <w:b/>
          <w:bCs/>
          <w:sz w:val="24"/>
          <w:szCs w:val="24"/>
          <w:lang w:val="en-GB" w:eastAsia="zh-CN"/>
        </w:rPr>
        <w:tab/>
      </w:r>
      <w:r w:rsidRPr="00D930CD">
        <w:rPr>
          <w:rFonts w:ascii="Times New Roman" w:hAnsi="Times New Roman" w:cs="Times New Roman"/>
          <w:b/>
          <w:bCs/>
          <w:sz w:val="24"/>
          <w:szCs w:val="24"/>
          <w:lang w:val="en-GB" w:eastAsia="zh-CN"/>
        </w:rPr>
        <w:tab/>
        <w:t xml:space="preserve">         May 21 – June 2, 2018</w:t>
      </w:r>
    </w:p>
    <w:p w:rsidR="00592B68" w:rsidRPr="00D930CD" w:rsidRDefault="00893A36" w:rsidP="00893A36">
      <w:pPr>
        <w:tabs>
          <w:tab w:val="num" w:pos="720"/>
        </w:tabs>
        <w:overflowPunct w:val="0"/>
        <w:autoSpaceDE w:val="0"/>
        <w:autoSpaceDN w:val="0"/>
        <w:adjustRightInd w:val="0"/>
        <w:spacing w:after="0" w:line="240" w:lineRule="auto"/>
        <w:ind w:left="720"/>
        <w:jc w:val="both"/>
        <w:rPr>
          <w:rFonts w:ascii="Times New Roman" w:hAnsi="Times New Roman" w:cs="Times New Roman"/>
        </w:rPr>
      </w:pPr>
      <w:r w:rsidRPr="00D930CD">
        <w:rPr>
          <w:rFonts w:ascii="Times New Roman" w:hAnsi="Times New Roman" w:cs="Times New Roman"/>
          <w:b/>
          <w:bCs/>
          <w:sz w:val="24"/>
          <w:szCs w:val="24"/>
          <w:lang w:val="en-GB" w:eastAsia="zh-CN"/>
        </w:rPr>
        <w:t xml:space="preserve">           (Monday, May 28, 2018, 09.00 – 12.00 hrs.)</w:t>
      </w:r>
    </w:p>
    <w:sectPr w:rsidR="00592B68" w:rsidRPr="00D930CD" w:rsidSect="00692CC2">
      <w:footerReference w:type="default" r:id="rId15"/>
      <w:pgSz w:w="11909" w:h="16834" w:code="9"/>
      <w:pgMar w:top="108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652" w:rsidRDefault="00A63652" w:rsidP="001B7BF9">
      <w:pPr>
        <w:spacing w:after="0" w:line="240" w:lineRule="auto"/>
      </w:pPr>
      <w:r>
        <w:separator/>
      </w:r>
    </w:p>
  </w:endnote>
  <w:endnote w:type="continuationSeparator" w:id="0">
    <w:p w:rsidR="00A63652" w:rsidRDefault="00A63652" w:rsidP="001B7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DA1" w:rsidRPr="001B7BF9" w:rsidRDefault="00533EFF" w:rsidP="00A264E1">
    <w:pPr>
      <w:pStyle w:val="Footer"/>
      <w:pBdr>
        <w:top w:val="single" w:sz="4" w:space="1" w:color="D9D9D9"/>
      </w:pBdr>
      <w:rPr>
        <w:b/>
        <w:bCs/>
        <w:sz w:val="18"/>
        <w:szCs w:val="22"/>
      </w:rPr>
    </w:pPr>
    <w:r w:rsidRPr="001B7BF9">
      <w:rPr>
        <w:sz w:val="18"/>
        <w:szCs w:val="22"/>
      </w:rPr>
      <w:fldChar w:fldCharType="begin"/>
    </w:r>
    <w:r w:rsidR="00B61DA1" w:rsidRPr="001B7BF9">
      <w:rPr>
        <w:sz w:val="18"/>
        <w:szCs w:val="22"/>
      </w:rPr>
      <w:instrText xml:space="preserve"> PAGE   \</w:instrText>
    </w:r>
    <w:r w:rsidR="00B61DA1" w:rsidRPr="001B7BF9">
      <w:rPr>
        <w:rFonts w:cs="Angsana New"/>
        <w:sz w:val="18"/>
        <w:szCs w:val="18"/>
        <w:cs/>
      </w:rPr>
      <w:instrText xml:space="preserve">* </w:instrText>
    </w:r>
    <w:r w:rsidR="00B61DA1" w:rsidRPr="001B7BF9">
      <w:rPr>
        <w:sz w:val="18"/>
        <w:szCs w:val="22"/>
      </w:rPr>
      <w:instrText xml:space="preserve">MERGEFORMAT </w:instrText>
    </w:r>
    <w:r w:rsidRPr="001B7BF9">
      <w:rPr>
        <w:sz w:val="18"/>
        <w:szCs w:val="22"/>
      </w:rPr>
      <w:fldChar w:fldCharType="separate"/>
    </w:r>
    <w:r w:rsidR="00880FEF" w:rsidRPr="00880FEF">
      <w:rPr>
        <w:b/>
        <w:bCs/>
        <w:noProof/>
        <w:sz w:val="18"/>
        <w:szCs w:val="22"/>
      </w:rPr>
      <w:t>1</w:t>
    </w:r>
    <w:r w:rsidRPr="001B7BF9">
      <w:rPr>
        <w:sz w:val="18"/>
        <w:szCs w:val="22"/>
      </w:rPr>
      <w:fldChar w:fldCharType="end"/>
    </w:r>
    <w:r w:rsidR="00B61DA1" w:rsidRPr="001B7BF9">
      <w:rPr>
        <w:b/>
        <w:bCs/>
        <w:sz w:val="18"/>
        <w:szCs w:val="22"/>
      </w:rPr>
      <w:t xml:space="preserve"> | </w:t>
    </w:r>
    <w:r w:rsidR="00B61DA1" w:rsidRPr="00A264E1">
      <w:rPr>
        <w:color w:val="808080"/>
        <w:spacing w:val="60"/>
        <w:sz w:val="18"/>
        <w:szCs w:val="22"/>
      </w:rPr>
      <w:t>Page</w:t>
    </w:r>
  </w:p>
  <w:p w:rsidR="00B61DA1" w:rsidRDefault="00B61D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652" w:rsidRDefault="00A63652" w:rsidP="001B7BF9">
      <w:pPr>
        <w:spacing w:after="0" w:line="240" w:lineRule="auto"/>
      </w:pPr>
      <w:r>
        <w:separator/>
      </w:r>
    </w:p>
  </w:footnote>
  <w:footnote w:type="continuationSeparator" w:id="0">
    <w:p w:rsidR="00A63652" w:rsidRDefault="00A63652" w:rsidP="001B7B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202274B"/>
    <w:multiLevelType w:val="multilevel"/>
    <w:tmpl w:val="4A287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C5192"/>
    <w:multiLevelType w:val="hybridMultilevel"/>
    <w:tmpl w:val="B7C6A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416349"/>
    <w:multiLevelType w:val="hybridMultilevel"/>
    <w:tmpl w:val="87BEFC04"/>
    <w:lvl w:ilvl="0" w:tplc="FFFFFFFF">
      <w:start w:val="1"/>
      <w:numFmt w:val="decimal"/>
      <w:lvlText w:val="%1."/>
      <w:lvlJc w:val="left"/>
      <w:pPr>
        <w:tabs>
          <w:tab w:val="num" w:pos="720"/>
        </w:tabs>
        <w:ind w:left="720" w:hanging="360"/>
      </w:pPr>
      <w:rPr>
        <w:cs w:val="0"/>
        <w:lang w:bidi="th-TH"/>
      </w:rPr>
    </w:lvl>
    <w:lvl w:ilvl="1" w:tplc="FFFFFFFF" w:tentative="1">
      <w:start w:val="1"/>
      <w:numFmt w:val="lowerLetter"/>
      <w:lvlText w:val="%2."/>
      <w:lvlJc w:val="left"/>
      <w:pPr>
        <w:tabs>
          <w:tab w:val="num" w:pos="1440"/>
        </w:tabs>
        <w:ind w:left="1440" w:hanging="360"/>
      </w:pPr>
      <w:rPr>
        <w:cs w:val="0"/>
        <w:lang w:bidi="th-TH"/>
      </w:rPr>
    </w:lvl>
    <w:lvl w:ilvl="2" w:tplc="FFFFFFFF" w:tentative="1">
      <w:start w:val="1"/>
      <w:numFmt w:val="lowerRoman"/>
      <w:lvlText w:val="%3."/>
      <w:lvlJc w:val="right"/>
      <w:pPr>
        <w:tabs>
          <w:tab w:val="num" w:pos="2160"/>
        </w:tabs>
        <w:ind w:left="2160" w:hanging="180"/>
      </w:pPr>
      <w:rPr>
        <w:cs w:val="0"/>
        <w:lang w:bidi="th-TH"/>
      </w:rPr>
    </w:lvl>
    <w:lvl w:ilvl="3" w:tplc="FFFFFFFF" w:tentative="1">
      <w:start w:val="1"/>
      <w:numFmt w:val="decimal"/>
      <w:lvlText w:val="%4."/>
      <w:lvlJc w:val="left"/>
      <w:pPr>
        <w:tabs>
          <w:tab w:val="num" w:pos="2880"/>
        </w:tabs>
        <w:ind w:left="2880" w:hanging="360"/>
      </w:pPr>
      <w:rPr>
        <w:cs w:val="0"/>
        <w:lang w:bidi="th-TH"/>
      </w:rPr>
    </w:lvl>
    <w:lvl w:ilvl="4" w:tplc="FFFFFFFF" w:tentative="1">
      <w:start w:val="1"/>
      <w:numFmt w:val="lowerLetter"/>
      <w:lvlText w:val="%5."/>
      <w:lvlJc w:val="left"/>
      <w:pPr>
        <w:tabs>
          <w:tab w:val="num" w:pos="3600"/>
        </w:tabs>
        <w:ind w:left="3600" w:hanging="360"/>
      </w:pPr>
      <w:rPr>
        <w:cs w:val="0"/>
        <w:lang w:bidi="th-TH"/>
      </w:rPr>
    </w:lvl>
    <w:lvl w:ilvl="5" w:tplc="FFFFFFFF" w:tentative="1">
      <w:start w:val="1"/>
      <w:numFmt w:val="lowerRoman"/>
      <w:lvlText w:val="%6."/>
      <w:lvlJc w:val="right"/>
      <w:pPr>
        <w:tabs>
          <w:tab w:val="num" w:pos="4320"/>
        </w:tabs>
        <w:ind w:left="4320" w:hanging="180"/>
      </w:pPr>
      <w:rPr>
        <w:cs w:val="0"/>
        <w:lang w:bidi="th-TH"/>
      </w:rPr>
    </w:lvl>
    <w:lvl w:ilvl="6" w:tplc="FFFFFFFF" w:tentative="1">
      <w:start w:val="1"/>
      <w:numFmt w:val="decimal"/>
      <w:lvlText w:val="%7."/>
      <w:lvlJc w:val="left"/>
      <w:pPr>
        <w:tabs>
          <w:tab w:val="num" w:pos="5040"/>
        </w:tabs>
        <w:ind w:left="5040" w:hanging="360"/>
      </w:pPr>
      <w:rPr>
        <w:cs w:val="0"/>
        <w:lang w:bidi="th-TH"/>
      </w:rPr>
    </w:lvl>
    <w:lvl w:ilvl="7" w:tplc="FFFFFFFF" w:tentative="1">
      <w:start w:val="1"/>
      <w:numFmt w:val="lowerLetter"/>
      <w:lvlText w:val="%8."/>
      <w:lvlJc w:val="left"/>
      <w:pPr>
        <w:tabs>
          <w:tab w:val="num" w:pos="5760"/>
        </w:tabs>
        <w:ind w:left="5760" w:hanging="360"/>
      </w:pPr>
      <w:rPr>
        <w:cs w:val="0"/>
        <w:lang w:bidi="th-TH"/>
      </w:rPr>
    </w:lvl>
    <w:lvl w:ilvl="8" w:tplc="FFFFFFFF" w:tentative="1">
      <w:start w:val="1"/>
      <w:numFmt w:val="lowerRoman"/>
      <w:lvlText w:val="%9."/>
      <w:lvlJc w:val="right"/>
      <w:pPr>
        <w:tabs>
          <w:tab w:val="num" w:pos="6480"/>
        </w:tabs>
        <w:ind w:left="6480" w:hanging="180"/>
      </w:pPr>
      <w:rPr>
        <w:cs w:val="0"/>
        <w:lang w:bidi="th-TH"/>
      </w:rPr>
    </w:lvl>
  </w:abstractNum>
  <w:abstractNum w:abstractNumId="5" w15:restartNumberingAfterBreak="0">
    <w:nsid w:val="1EC062E0"/>
    <w:multiLevelType w:val="multilevel"/>
    <w:tmpl w:val="EA6A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F2D3C"/>
    <w:multiLevelType w:val="multilevel"/>
    <w:tmpl w:val="41303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8" w15:restartNumberingAfterBreak="0">
    <w:nsid w:val="723F2607"/>
    <w:multiLevelType w:val="hybridMultilevel"/>
    <w:tmpl w:val="4A340EC2"/>
    <w:lvl w:ilvl="0" w:tplc="CB9CDD7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2354C8"/>
    <w:multiLevelType w:val="multilevel"/>
    <w:tmpl w:val="A798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8C15A9"/>
    <w:multiLevelType w:val="hybridMultilevel"/>
    <w:tmpl w:val="717E4CF6"/>
    <w:lvl w:ilvl="0" w:tplc="CB9CDD7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6C7FF6"/>
    <w:multiLevelType w:val="hybridMultilevel"/>
    <w:tmpl w:val="23AA8D8E"/>
    <w:lvl w:ilvl="0" w:tplc="CB9CDD7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EC4181"/>
    <w:multiLevelType w:val="hybridMultilevel"/>
    <w:tmpl w:val="C806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8"/>
  </w:num>
  <w:num w:numId="4">
    <w:abstractNumId w:val="11"/>
  </w:num>
  <w:num w:numId="5">
    <w:abstractNumId w:val="10"/>
  </w:num>
  <w:num w:numId="6">
    <w:abstractNumId w:val="2"/>
  </w:num>
  <w:num w:numId="7">
    <w:abstractNumId w:val="4"/>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3"/>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551"/>
    <w:rsid w:val="00031E27"/>
    <w:rsid w:val="0004172C"/>
    <w:rsid w:val="000642A4"/>
    <w:rsid w:val="00086BF6"/>
    <w:rsid w:val="00102F30"/>
    <w:rsid w:val="001178D0"/>
    <w:rsid w:val="001237A7"/>
    <w:rsid w:val="00123970"/>
    <w:rsid w:val="001263C9"/>
    <w:rsid w:val="0014618B"/>
    <w:rsid w:val="001B7BF9"/>
    <w:rsid w:val="001C68B0"/>
    <w:rsid w:val="001E1D76"/>
    <w:rsid w:val="001F68F3"/>
    <w:rsid w:val="00201A83"/>
    <w:rsid w:val="00203AEA"/>
    <w:rsid w:val="0024275F"/>
    <w:rsid w:val="002523EA"/>
    <w:rsid w:val="00262E3F"/>
    <w:rsid w:val="0027065C"/>
    <w:rsid w:val="00272C72"/>
    <w:rsid w:val="00275551"/>
    <w:rsid w:val="00287E77"/>
    <w:rsid w:val="00292D85"/>
    <w:rsid w:val="002A7097"/>
    <w:rsid w:val="002B0D1F"/>
    <w:rsid w:val="002B3545"/>
    <w:rsid w:val="002B75E1"/>
    <w:rsid w:val="002C35CE"/>
    <w:rsid w:val="002C5E09"/>
    <w:rsid w:val="002E13CC"/>
    <w:rsid w:val="002E2F0C"/>
    <w:rsid w:val="00300A58"/>
    <w:rsid w:val="00320F68"/>
    <w:rsid w:val="00330926"/>
    <w:rsid w:val="00343AEA"/>
    <w:rsid w:val="00344F33"/>
    <w:rsid w:val="00346B0D"/>
    <w:rsid w:val="003543A9"/>
    <w:rsid w:val="00354502"/>
    <w:rsid w:val="00396E68"/>
    <w:rsid w:val="003E64BA"/>
    <w:rsid w:val="003F42E9"/>
    <w:rsid w:val="0042181B"/>
    <w:rsid w:val="00422362"/>
    <w:rsid w:val="00424F71"/>
    <w:rsid w:val="00444AC0"/>
    <w:rsid w:val="00466B30"/>
    <w:rsid w:val="004749C5"/>
    <w:rsid w:val="00486B65"/>
    <w:rsid w:val="004B19B2"/>
    <w:rsid w:val="004E06BA"/>
    <w:rsid w:val="005052EC"/>
    <w:rsid w:val="0051100E"/>
    <w:rsid w:val="00523936"/>
    <w:rsid w:val="00533EFF"/>
    <w:rsid w:val="0057018B"/>
    <w:rsid w:val="00592B68"/>
    <w:rsid w:val="00596604"/>
    <w:rsid w:val="005B485C"/>
    <w:rsid w:val="006014AE"/>
    <w:rsid w:val="00631B78"/>
    <w:rsid w:val="006363A9"/>
    <w:rsid w:val="006433A8"/>
    <w:rsid w:val="006837FA"/>
    <w:rsid w:val="00692CC2"/>
    <w:rsid w:val="00693DAC"/>
    <w:rsid w:val="006A0014"/>
    <w:rsid w:val="006B04F8"/>
    <w:rsid w:val="006C3C9E"/>
    <w:rsid w:val="006F4A4F"/>
    <w:rsid w:val="006F6EB8"/>
    <w:rsid w:val="00716470"/>
    <w:rsid w:val="00716FEB"/>
    <w:rsid w:val="007216D6"/>
    <w:rsid w:val="00724F3B"/>
    <w:rsid w:val="00733E2C"/>
    <w:rsid w:val="00744624"/>
    <w:rsid w:val="00755C6A"/>
    <w:rsid w:val="0075660E"/>
    <w:rsid w:val="007C46CD"/>
    <w:rsid w:val="007C7898"/>
    <w:rsid w:val="007D0E31"/>
    <w:rsid w:val="007E0DE6"/>
    <w:rsid w:val="007E48B3"/>
    <w:rsid w:val="007F0F19"/>
    <w:rsid w:val="00840D0C"/>
    <w:rsid w:val="00850D5B"/>
    <w:rsid w:val="008521CA"/>
    <w:rsid w:val="00880FEF"/>
    <w:rsid w:val="008927E9"/>
    <w:rsid w:val="00893A36"/>
    <w:rsid w:val="008B4E36"/>
    <w:rsid w:val="008D3D51"/>
    <w:rsid w:val="008E090C"/>
    <w:rsid w:val="008E7DCC"/>
    <w:rsid w:val="008F208C"/>
    <w:rsid w:val="00901575"/>
    <w:rsid w:val="00947749"/>
    <w:rsid w:val="009A074B"/>
    <w:rsid w:val="009C0597"/>
    <w:rsid w:val="009D4A41"/>
    <w:rsid w:val="009E3719"/>
    <w:rsid w:val="00A02DA9"/>
    <w:rsid w:val="00A05538"/>
    <w:rsid w:val="00A264E1"/>
    <w:rsid w:val="00A56A2E"/>
    <w:rsid w:val="00A63652"/>
    <w:rsid w:val="00A6412B"/>
    <w:rsid w:val="00A75B4F"/>
    <w:rsid w:val="00A873CE"/>
    <w:rsid w:val="00AB58EC"/>
    <w:rsid w:val="00AD0E4C"/>
    <w:rsid w:val="00AD542C"/>
    <w:rsid w:val="00AE7C64"/>
    <w:rsid w:val="00AF069B"/>
    <w:rsid w:val="00AF2887"/>
    <w:rsid w:val="00AF417D"/>
    <w:rsid w:val="00AF50A5"/>
    <w:rsid w:val="00AF6D8E"/>
    <w:rsid w:val="00B23536"/>
    <w:rsid w:val="00B32813"/>
    <w:rsid w:val="00B5466F"/>
    <w:rsid w:val="00B618E4"/>
    <w:rsid w:val="00B61DA1"/>
    <w:rsid w:val="00B77BA6"/>
    <w:rsid w:val="00B92C8F"/>
    <w:rsid w:val="00BD56CE"/>
    <w:rsid w:val="00BE5F7D"/>
    <w:rsid w:val="00C02E5F"/>
    <w:rsid w:val="00C252E1"/>
    <w:rsid w:val="00C32234"/>
    <w:rsid w:val="00C36FC0"/>
    <w:rsid w:val="00C40B30"/>
    <w:rsid w:val="00C44651"/>
    <w:rsid w:val="00C45552"/>
    <w:rsid w:val="00C46789"/>
    <w:rsid w:val="00C85EC6"/>
    <w:rsid w:val="00CA4209"/>
    <w:rsid w:val="00CE190A"/>
    <w:rsid w:val="00CF6B63"/>
    <w:rsid w:val="00D04483"/>
    <w:rsid w:val="00D242B9"/>
    <w:rsid w:val="00D30F7A"/>
    <w:rsid w:val="00D70874"/>
    <w:rsid w:val="00D930CD"/>
    <w:rsid w:val="00DE7230"/>
    <w:rsid w:val="00E0447E"/>
    <w:rsid w:val="00E1093E"/>
    <w:rsid w:val="00E10EE9"/>
    <w:rsid w:val="00E13B1A"/>
    <w:rsid w:val="00E44284"/>
    <w:rsid w:val="00E44C6E"/>
    <w:rsid w:val="00E65567"/>
    <w:rsid w:val="00E6722D"/>
    <w:rsid w:val="00E9172E"/>
    <w:rsid w:val="00EA6C2D"/>
    <w:rsid w:val="00EB1E2D"/>
    <w:rsid w:val="00ED142C"/>
    <w:rsid w:val="00EE2B20"/>
    <w:rsid w:val="00F22B5B"/>
    <w:rsid w:val="00F42DFE"/>
    <w:rsid w:val="00F762B4"/>
    <w:rsid w:val="00F911D9"/>
    <w:rsid w:val="00FA5D0A"/>
    <w:rsid w:val="00FB5ED9"/>
    <w:rsid w:val="00FE396D"/>
    <w:rsid w:val="00FE4CA3"/>
    <w:rsid w:val="00FE670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F78B922-AC38-4E7B-B723-87192AC7F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ordia New"/>
        <w:sz w:val="22"/>
        <w:szCs w:val="28"/>
        <w:lang w:val="en-US" w:eastAsia="en-US" w:bidi="th-TH"/>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3A9"/>
    <w:pPr>
      <w:spacing w:after="200" w:line="276" w:lineRule="auto"/>
    </w:pPr>
  </w:style>
  <w:style w:type="paragraph" w:styleId="Heading1">
    <w:name w:val="heading 1"/>
    <w:basedOn w:val="Normal"/>
    <w:next w:val="Normal"/>
    <w:link w:val="Heading1Char"/>
    <w:qFormat/>
    <w:locked/>
    <w:rsid w:val="00B61DA1"/>
    <w:pPr>
      <w:keepNext/>
      <w:spacing w:before="240" w:after="60"/>
      <w:outlineLvl w:val="0"/>
    </w:pPr>
    <w:rPr>
      <w:rFonts w:asciiTheme="majorHAnsi" w:eastAsiaTheme="majorEastAsia" w:hAnsiTheme="majorHAnsi" w:cstheme="majorBidi"/>
      <w:b/>
      <w:bCs/>
      <w:kern w:val="32"/>
      <w:sz w:val="32"/>
      <w:szCs w:val="40"/>
    </w:rPr>
  </w:style>
  <w:style w:type="paragraph" w:styleId="Heading2">
    <w:name w:val="heading 2"/>
    <w:basedOn w:val="Normal"/>
    <w:next w:val="Normal"/>
    <w:link w:val="Heading2Char"/>
    <w:uiPriority w:val="99"/>
    <w:qFormat/>
    <w:locked/>
    <w:rsid w:val="00A05538"/>
    <w:pPr>
      <w:keepNext/>
      <w:spacing w:after="0" w:line="240" w:lineRule="auto"/>
      <w:jc w:val="center"/>
      <w:outlineLvl w:val="1"/>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3543A9"/>
    <w:rPr>
      <w:rFonts w:ascii="Cambria" w:hAnsi="Cambria"/>
      <w:b/>
      <w:i/>
      <w:sz w:val="35"/>
    </w:rPr>
  </w:style>
  <w:style w:type="table" w:styleId="TableGrid">
    <w:name w:val="Table Grid"/>
    <w:basedOn w:val="TableNormal"/>
    <w:uiPriority w:val="59"/>
    <w:rsid w:val="0027555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27555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locked/>
    <w:rsid w:val="00275551"/>
    <w:rPr>
      <w:rFonts w:ascii="Tahoma" w:hAnsi="Tahoma"/>
      <w:sz w:val="20"/>
    </w:rPr>
  </w:style>
  <w:style w:type="table" w:styleId="LightList-Accent2">
    <w:name w:val="Light List Accent 2"/>
    <w:basedOn w:val="TableNormal"/>
    <w:uiPriority w:val="99"/>
    <w:rsid w:val="007C7898"/>
    <w:rPr>
      <w:rFonts w:ascii="Times New Roman" w:hAnsi="Times New Roman" w:cs="Angsana New"/>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Angsana New"/>
        <w:b/>
        <w:bCs/>
        <w:color w:val="FFFFFF"/>
      </w:rPr>
      <w:tblPr/>
      <w:tcPr>
        <w:shd w:val="clear" w:color="auto" w:fill="C0504D"/>
      </w:tcPr>
    </w:tblStylePr>
    <w:tblStylePr w:type="lastRow">
      <w:pPr>
        <w:spacing w:before="0" w:after="0"/>
      </w:pPr>
      <w:rPr>
        <w:rFonts w:cs="Angsana New"/>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Angsana New"/>
        <w:b/>
        <w:bCs/>
      </w:rPr>
    </w:tblStylePr>
    <w:tblStylePr w:type="lastCol">
      <w:rPr>
        <w:rFonts w:cs="Angsana New"/>
        <w:b/>
        <w:bCs/>
      </w:rPr>
    </w:tblStylePr>
    <w:tblStylePr w:type="band1Vert">
      <w:rPr>
        <w:rFonts w:cs="Angsana New"/>
      </w:rPr>
      <w:tblPr/>
      <w:tcPr>
        <w:tcBorders>
          <w:top w:val="single" w:sz="8" w:space="0" w:color="C0504D"/>
          <w:left w:val="single" w:sz="8" w:space="0" w:color="C0504D"/>
          <w:bottom w:val="single" w:sz="8" w:space="0" w:color="C0504D"/>
          <w:right w:val="single" w:sz="8" w:space="0" w:color="C0504D"/>
        </w:tcBorders>
      </w:tcPr>
    </w:tblStylePr>
    <w:tblStylePr w:type="band1Horz">
      <w:rPr>
        <w:rFonts w:cs="Angsana New"/>
      </w:rPr>
      <w:tblPr/>
      <w:tcPr>
        <w:tcBorders>
          <w:top w:val="single" w:sz="8" w:space="0" w:color="C0504D"/>
          <w:left w:val="single" w:sz="8" w:space="0" w:color="C0504D"/>
          <w:bottom w:val="single" w:sz="8" w:space="0" w:color="C0504D"/>
          <w:right w:val="single" w:sz="8" w:space="0" w:color="C0504D"/>
        </w:tcBorders>
      </w:tcPr>
    </w:tblStylePr>
  </w:style>
  <w:style w:type="paragraph" w:styleId="Header">
    <w:name w:val="header"/>
    <w:basedOn w:val="Normal"/>
    <w:link w:val="HeaderChar"/>
    <w:uiPriority w:val="99"/>
    <w:rsid w:val="001B7BF9"/>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1B7BF9"/>
  </w:style>
  <w:style w:type="paragraph" w:styleId="Footer">
    <w:name w:val="footer"/>
    <w:basedOn w:val="Normal"/>
    <w:link w:val="FooterChar"/>
    <w:rsid w:val="001B7BF9"/>
    <w:pPr>
      <w:tabs>
        <w:tab w:val="center" w:pos="4513"/>
        <w:tab w:val="right" w:pos="9026"/>
      </w:tabs>
      <w:spacing w:after="0" w:line="240" w:lineRule="auto"/>
    </w:pPr>
  </w:style>
  <w:style w:type="character" w:customStyle="1" w:styleId="FooterChar">
    <w:name w:val="Footer Char"/>
    <w:basedOn w:val="DefaultParagraphFont"/>
    <w:link w:val="Footer"/>
    <w:locked/>
    <w:rsid w:val="001B7BF9"/>
  </w:style>
  <w:style w:type="character" w:styleId="Hyperlink">
    <w:name w:val="Hyperlink"/>
    <w:basedOn w:val="DefaultParagraphFont"/>
    <w:uiPriority w:val="99"/>
    <w:rsid w:val="00A05538"/>
    <w:rPr>
      <w:rFonts w:cs="Times New Roman"/>
      <w:color w:val="0000FF"/>
      <w:u w:val="single"/>
    </w:rPr>
  </w:style>
  <w:style w:type="character" w:customStyle="1" w:styleId="Heading1Char">
    <w:name w:val="Heading 1 Char"/>
    <w:basedOn w:val="DefaultParagraphFont"/>
    <w:link w:val="Heading1"/>
    <w:rsid w:val="00B61DA1"/>
    <w:rPr>
      <w:rFonts w:asciiTheme="majorHAnsi" w:eastAsiaTheme="majorEastAsia" w:hAnsiTheme="majorHAnsi" w:cstheme="majorBidi"/>
      <w:b/>
      <w:bCs/>
      <w:kern w:val="32"/>
      <w:sz w:val="32"/>
      <w:szCs w:val="40"/>
    </w:rPr>
  </w:style>
  <w:style w:type="paragraph" w:styleId="ListParagraph">
    <w:name w:val="List Paragraph"/>
    <w:basedOn w:val="Normal"/>
    <w:uiPriority w:val="34"/>
    <w:qFormat/>
    <w:rsid w:val="00344F33"/>
    <w:pPr>
      <w:ind w:left="720"/>
      <w:contextualSpacing/>
    </w:pPr>
    <w:rPr>
      <w:rFonts w:eastAsia="Calibri"/>
    </w:rPr>
  </w:style>
  <w:style w:type="paragraph" w:customStyle="1" w:styleId="coursespec-des-s">
    <w:name w:val="coursespec-des-s"/>
    <w:basedOn w:val="Normal"/>
    <w:rsid w:val="006014AE"/>
    <w:pPr>
      <w:spacing w:before="100" w:beforeAutospacing="1" w:after="100" w:afterAutospacing="1" w:line="240" w:lineRule="auto"/>
    </w:pPr>
    <w:rPr>
      <w:rFonts w:ascii="Tahoma" w:eastAsiaTheme="minorEastAsia" w:hAnsi="Tahoma" w:cs="Tahoma"/>
      <w:sz w:val="24"/>
      <w:szCs w:val="24"/>
    </w:rPr>
  </w:style>
  <w:style w:type="paragraph" w:styleId="NormalWeb">
    <w:name w:val="Normal (Web)"/>
    <w:basedOn w:val="Normal"/>
    <w:uiPriority w:val="99"/>
    <w:unhideWhenUsed/>
    <w:rsid w:val="002C5E09"/>
    <w:pPr>
      <w:spacing w:before="100" w:beforeAutospacing="1" w:after="100" w:afterAutospacing="1" w:line="240" w:lineRule="auto"/>
    </w:pPr>
    <w:rPr>
      <w:rFonts w:ascii="Tahoma" w:eastAsiaTheme="minorEastAsia" w:hAnsi="Tahoma" w:cs="Tahoma"/>
      <w:sz w:val="24"/>
      <w:szCs w:val="24"/>
    </w:rPr>
  </w:style>
  <w:style w:type="paragraph" w:customStyle="1" w:styleId="coursespec-des-b">
    <w:name w:val="coursespec-des-b"/>
    <w:basedOn w:val="Normal"/>
    <w:rsid w:val="002C5E09"/>
    <w:pPr>
      <w:spacing w:before="100" w:beforeAutospacing="1" w:after="100" w:afterAutospacing="1" w:line="240" w:lineRule="auto"/>
    </w:pPr>
    <w:rPr>
      <w:rFonts w:ascii="Tahoma" w:eastAsiaTheme="minorEastAsia" w:hAnsi="Tahoma" w:cs="Tahoma"/>
      <w:sz w:val="24"/>
      <w:szCs w:val="24"/>
    </w:rPr>
  </w:style>
  <w:style w:type="character" w:styleId="Strong">
    <w:name w:val="Strong"/>
    <w:basedOn w:val="DefaultParagraphFont"/>
    <w:uiPriority w:val="22"/>
    <w:qFormat/>
    <w:locked/>
    <w:rsid w:val="006F4A4F"/>
    <w:rPr>
      <w:b/>
      <w:bCs/>
    </w:rPr>
  </w:style>
  <w:style w:type="paragraph" w:styleId="BodyTextIndent">
    <w:name w:val="Body Text Indent"/>
    <w:basedOn w:val="Normal"/>
    <w:link w:val="BodyTextIndentChar"/>
    <w:rsid w:val="00C36FC0"/>
    <w:pPr>
      <w:spacing w:after="0" w:line="240" w:lineRule="auto"/>
      <w:ind w:left="720"/>
      <w:jc w:val="both"/>
    </w:pPr>
    <w:rPr>
      <w:rFonts w:ascii="Times New Roman" w:eastAsia="Cordia New" w:hAnsi="Times New Roman" w:cs="Angsana New"/>
      <w:sz w:val="24"/>
      <w:szCs w:val="24"/>
    </w:rPr>
  </w:style>
  <w:style w:type="character" w:customStyle="1" w:styleId="BodyTextIndentChar">
    <w:name w:val="Body Text Indent Char"/>
    <w:basedOn w:val="DefaultParagraphFont"/>
    <w:link w:val="BodyTextIndent"/>
    <w:rsid w:val="00C36FC0"/>
    <w:rPr>
      <w:rFonts w:ascii="Times New Roman" w:eastAsia="Cordia New" w:hAnsi="Times New Roman" w:cs="Angsana New"/>
      <w:sz w:val="24"/>
      <w:szCs w:val="24"/>
    </w:rPr>
  </w:style>
  <w:style w:type="character" w:customStyle="1" w:styleId="apple-converted-space">
    <w:name w:val="apple-converted-space"/>
    <w:basedOn w:val="DefaultParagraphFont"/>
    <w:rsid w:val="00C36FC0"/>
  </w:style>
  <w:style w:type="character" w:styleId="Emphasis">
    <w:name w:val="Emphasis"/>
    <w:basedOn w:val="DefaultParagraphFont"/>
    <w:uiPriority w:val="20"/>
    <w:qFormat/>
    <w:locked/>
    <w:rsid w:val="006B04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156867">
      <w:bodyDiv w:val="1"/>
      <w:marLeft w:val="0"/>
      <w:marRight w:val="0"/>
      <w:marTop w:val="0"/>
      <w:marBottom w:val="0"/>
      <w:divBdr>
        <w:top w:val="none" w:sz="0" w:space="0" w:color="auto"/>
        <w:left w:val="none" w:sz="0" w:space="0" w:color="auto"/>
        <w:bottom w:val="none" w:sz="0" w:space="0" w:color="auto"/>
        <w:right w:val="none" w:sz="0" w:space="0" w:color="auto"/>
      </w:divBdr>
      <w:divsChild>
        <w:div w:id="823855667">
          <w:marLeft w:val="0"/>
          <w:marRight w:val="0"/>
          <w:marTop w:val="100"/>
          <w:marBottom w:val="100"/>
          <w:divBdr>
            <w:top w:val="none" w:sz="0" w:space="0" w:color="auto"/>
            <w:left w:val="none" w:sz="0" w:space="0" w:color="auto"/>
            <w:bottom w:val="none" w:sz="0" w:space="0" w:color="auto"/>
            <w:right w:val="none" w:sz="0" w:space="0" w:color="auto"/>
          </w:divBdr>
          <w:divsChild>
            <w:div w:id="182917602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2650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573</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new_user</dc:creator>
  <cp:lastModifiedBy>Kongsatja Suwanapech</cp:lastModifiedBy>
  <cp:revision>2</cp:revision>
  <cp:lastPrinted>2016-06-22T03:54:00Z</cp:lastPrinted>
  <dcterms:created xsi:type="dcterms:W3CDTF">2018-01-12T07:45:00Z</dcterms:created>
  <dcterms:modified xsi:type="dcterms:W3CDTF">2018-01-12T07:45:00Z</dcterms:modified>
</cp:coreProperties>
</file>