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AA0" w:rsidRPr="006D2ECA" w:rsidRDefault="004A1194" w:rsidP="004A1194">
      <w:pPr>
        <w:jc w:val="center"/>
        <w:rPr>
          <w:b/>
          <w:bCs/>
          <w:szCs w:val="22"/>
        </w:rPr>
      </w:pPr>
      <w:r w:rsidRPr="006D2ECA">
        <w:rPr>
          <w:b/>
          <w:bCs/>
          <w:szCs w:val="22"/>
        </w:rPr>
        <w:t>Labor Market Discrimination and Racial Differences in Premarket Factors</w:t>
      </w:r>
    </w:p>
    <w:p w:rsidR="004A1194" w:rsidRPr="006D2ECA" w:rsidRDefault="004A1194" w:rsidP="004A1194">
      <w:pPr>
        <w:rPr>
          <w:szCs w:val="22"/>
        </w:rPr>
      </w:pPr>
      <w:r w:rsidRPr="006D2ECA">
        <w:rPr>
          <w:rFonts w:hint="cs"/>
          <w:szCs w:val="22"/>
          <w:cs/>
        </w:rPr>
        <w:tab/>
      </w:r>
      <w:r w:rsidRPr="006D2ECA">
        <w:rPr>
          <w:szCs w:val="22"/>
        </w:rPr>
        <w:t xml:space="preserve">This paper is mainly discussed about the wage gap between black and white males in the </w:t>
      </w:r>
      <w:r w:rsidR="00E10B25" w:rsidRPr="006D2ECA">
        <w:rPr>
          <w:szCs w:val="22"/>
        </w:rPr>
        <w:t>US,</w:t>
      </w:r>
      <w:r w:rsidRPr="006D2ECA">
        <w:rPr>
          <w:szCs w:val="22"/>
        </w:rPr>
        <w:t xml:space="preserve"> </w:t>
      </w:r>
      <w:r w:rsidR="00DB3114" w:rsidRPr="006D2ECA">
        <w:rPr>
          <w:szCs w:val="22"/>
        </w:rPr>
        <w:t xml:space="preserve">the </w:t>
      </w:r>
      <w:r w:rsidR="00E10B25" w:rsidRPr="006D2ECA">
        <w:rPr>
          <w:szCs w:val="22"/>
        </w:rPr>
        <w:t>article studies about the premarket factors;</w:t>
      </w:r>
      <w:r w:rsidR="00DB3114" w:rsidRPr="006D2ECA">
        <w:rPr>
          <w:szCs w:val="22"/>
        </w:rPr>
        <w:t xml:space="preserve"> early environments, stereotype threat, schooling test scores</w:t>
      </w:r>
      <w:r w:rsidR="00E10B25" w:rsidRPr="006D2ECA">
        <w:rPr>
          <w:szCs w:val="22"/>
        </w:rPr>
        <w:t xml:space="preserve">, parents expectations and </w:t>
      </w:r>
      <w:proofErr w:type="spellStart"/>
      <w:r w:rsidR="00E10B25" w:rsidRPr="006D2ECA">
        <w:rPr>
          <w:szCs w:val="22"/>
        </w:rPr>
        <w:t>noncognitive</w:t>
      </w:r>
      <w:proofErr w:type="spellEnd"/>
      <w:r w:rsidR="00E10B25" w:rsidRPr="006D2ECA">
        <w:rPr>
          <w:szCs w:val="22"/>
        </w:rPr>
        <w:t xml:space="preserve"> skills</w:t>
      </w:r>
      <w:r w:rsidR="00DB7564" w:rsidRPr="006D2ECA">
        <w:rPr>
          <w:szCs w:val="22"/>
        </w:rPr>
        <w:t>, moreover</w:t>
      </w:r>
      <w:r w:rsidR="002658AF" w:rsidRPr="006D2ECA">
        <w:rPr>
          <w:szCs w:val="22"/>
        </w:rPr>
        <w:t>,</w:t>
      </w:r>
      <w:r w:rsidR="00DB7564" w:rsidRPr="006D2ECA">
        <w:rPr>
          <w:szCs w:val="22"/>
        </w:rPr>
        <w:t xml:space="preserve"> it examines the Neal-Johnson argument and also brings evidence to support</w:t>
      </w:r>
      <w:r w:rsidR="00E10B25" w:rsidRPr="006D2ECA">
        <w:rPr>
          <w:szCs w:val="22"/>
        </w:rPr>
        <w:t>. In the US, there was huge wage gap in the 19</w:t>
      </w:r>
      <w:r w:rsidR="00E10B25" w:rsidRPr="006D2ECA">
        <w:rPr>
          <w:szCs w:val="22"/>
          <w:vertAlign w:val="superscript"/>
        </w:rPr>
        <w:t>th</w:t>
      </w:r>
      <w:r w:rsidR="00E10B25" w:rsidRPr="006D2ECA">
        <w:rPr>
          <w:szCs w:val="22"/>
        </w:rPr>
        <w:t xml:space="preserve"> century between Blacks and Whites, while there were small gap between Hispanics and Whites. Black males earned less in the labor market, even though they have the same ability as Whites, </w:t>
      </w:r>
      <w:r w:rsidR="0012560E" w:rsidRPr="006D2ECA">
        <w:rPr>
          <w:szCs w:val="22"/>
        </w:rPr>
        <w:t xml:space="preserve">because they were believed to have less skills and ability than Whites, </w:t>
      </w:r>
      <w:r w:rsidR="00E10B25" w:rsidRPr="006D2ECA">
        <w:rPr>
          <w:szCs w:val="22"/>
        </w:rPr>
        <w:t>so there was market discrimination.</w:t>
      </w:r>
      <w:r w:rsidR="0012560E" w:rsidRPr="006D2ECA">
        <w:rPr>
          <w:szCs w:val="22"/>
        </w:rPr>
        <w:t xml:space="preserve"> Factors that are outside the market are important to the minority and majority wage gaps in the labor market.</w:t>
      </w:r>
    </w:p>
    <w:p w:rsidR="0012560E" w:rsidRPr="006D2ECA" w:rsidRDefault="0012560E" w:rsidP="004A1194">
      <w:pPr>
        <w:rPr>
          <w:szCs w:val="22"/>
        </w:rPr>
      </w:pPr>
      <w:r w:rsidRPr="006D2ECA">
        <w:rPr>
          <w:szCs w:val="22"/>
        </w:rPr>
        <w:tab/>
        <w:t>Neal and Johnson believe that the premarket factor is the ability that is measured in the teenage years, not expectations or other things. Comparing the schooling test scores between Whites and Blacks, the majority has higher score than Hispan</w:t>
      </w:r>
      <w:r w:rsidR="00E060EF" w:rsidRPr="006D2ECA">
        <w:rPr>
          <w:szCs w:val="22"/>
        </w:rPr>
        <w:t xml:space="preserve">ics and Blacks. From the survey, Black teenagers tend to attend the test less than </w:t>
      </w:r>
      <w:proofErr w:type="gramStart"/>
      <w:r w:rsidR="00E060EF" w:rsidRPr="006D2ECA">
        <w:rPr>
          <w:szCs w:val="22"/>
        </w:rPr>
        <w:t>Whites,</w:t>
      </w:r>
      <w:proofErr w:type="gramEnd"/>
      <w:r w:rsidR="00E060EF" w:rsidRPr="006D2ECA">
        <w:rPr>
          <w:szCs w:val="22"/>
        </w:rPr>
        <w:t xml:space="preserve"> the future discrimination may be the cause of this problem.</w:t>
      </w:r>
    </w:p>
    <w:p w:rsidR="00FA2A19" w:rsidRPr="006D2ECA" w:rsidRDefault="00FA2A19" w:rsidP="004A1194">
      <w:pPr>
        <w:rPr>
          <w:szCs w:val="22"/>
        </w:rPr>
      </w:pPr>
      <w:r w:rsidRPr="006D2ECA">
        <w:rPr>
          <w:szCs w:val="22"/>
        </w:rPr>
        <w:tab/>
        <w:t>The cognitive skill gaps emerge very early in the childhood</w:t>
      </w:r>
      <w:r w:rsidR="00730B7A" w:rsidRPr="006D2ECA">
        <w:rPr>
          <w:szCs w:val="22"/>
        </w:rPr>
        <w:t xml:space="preserve"> and persist to their adulthood</w:t>
      </w:r>
      <w:r w:rsidRPr="006D2ECA">
        <w:rPr>
          <w:szCs w:val="22"/>
        </w:rPr>
        <w:t>, both in test scores and the environments. Blacks were raised in worse environments than Whites, and they usually grow up in single parent family</w:t>
      </w:r>
      <w:r w:rsidR="00730B7A" w:rsidRPr="006D2ECA">
        <w:rPr>
          <w:szCs w:val="22"/>
        </w:rPr>
        <w:t xml:space="preserve">. Moreover, Blacks attend the lower quality school than Whites </w:t>
      </w:r>
      <w:proofErr w:type="gramStart"/>
      <w:r w:rsidR="00730B7A" w:rsidRPr="006D2ECA">
        <w:rPr>
          <w:szCs w:val="22"/>
        </w:rPr>
        <w:t>do,</w:t>
      </w:r>
      <w:proofErr w:type="gramEnd"/>
      <w:r w:rsidR="00730B7A" w:rsidRPr="006D2ECA">
        <w:rPr>
          <w:szCs w:val="22"/>
        </w:rPr>
        <w:t xml:space="preserve"> these are also may be the factors of score gap.</w:t>
      </w:r>
    </w:p>
    <w:p w:rsidR="006930CE" w:rsidRPr="006D2ECA" w:rsidRDefault="00730B7A" w:rsidP="004A1194">
      <w:pPr>
        <w:rPr>
          <w:szCs w:val="22"/>
        </w:rPr>
      </w:pPr>
      <w:r w:rsidRPr="006D2ECA">
        <w:rPr>
          <w:szCs w:val="22"/>
        </w:rPr>
        <w:tab/>
        <w:t>The studies reveal that Blacks’ test scores usually underestimate their true ability when a stereotype threat is prese</w:t>
      </w:r>
      <w:r w:rsidR="00871B79" w:rsidRPr="006D2ECA">
        <w:rPr>
          <w:szCs w:val="22"/>
        </w:rPr>
        <w:t xml:space="preserve">nt in the </w:t>
      </w:r>
      <w:r w:rsidRPr="006D2ECA">
        <w:rPr>
          <w:szCs w:val="22"/>
        </w:rPr>
        <w:t>tests.</w:t>
      </w:r>
      <w:r w:rsidR="00871B79" w:rsidRPr="006D2ECA">
        <w:rPr>
          <w:szCs w:val="22"/>
        </w:rPr>
        <w:t xml:space="preserve"> </w:t>
      </w:r>
      <w:proofErr w:type="gramStart"/>
      <w:r w:rsidR="00871B79" w:rsidRPr="006D2ECA">
        <w:rPr>
          <w:szCs w:val="22"/>
        </w:rPr>
        <w:t>So that, test score could not be used to measure the real productivity.</w:t>
      </w:r>
      <w:proofErr w:type="gramEnd"/>
      <w:r w:rsidR="00871B79" w:rsidRPr="006D2ECA">
        <w:rPr>
          <w:szCs w:val="22"/>
        </w:rPr>
        <w:t xml:space="preserve"> </w:t>
      </w:r>
    </w:p>
    <w:p w:rsidR="00730B7A" w:rsidRPr="006D2ECA" w:rsidRDefault="00871B79" w:rsidP="006930CE">
      <w:pPr>
        <w:ind w:firstLine="720"/>
        <w:rPr>
          <w:szCs w:val="22"/>
        </w:rPr>
      </w:pPr>
      <w:r w:rsidRPr="006D2ECA">
        <w:rPr>
          <w:szCs w:val="22"/>
        </w:rPr>
        <w:t xml:space="preserve">Surprisingly, Blacks have slightly less completed schooling </w:t>
      </w:r>
      <w:r w:rsidR="006930CE" w:rsidRPr="006D2ECA">
        <w:rPr>
          <w:szCs w:val="22"/>
        </w:rPr>
        <w:t xml:space="preserve">at test date than Whites, but still more than Hispanics. The higher the human capital rise, the higher the learning productivity increase; that can also be the explanation of low tests scores of Blacks, because if the Blacks know that they will be racial discriminated in their future </w:t>
      </w:r>
      <w:proofErr w:type="gramStart"/>
      <w:r w:rsidR="006930CE" w:rsidRPr="006D2ECA">
        <w:rPr>
          <w:szCs w:val="22"/>
        </w:rPr>
        <w:t>jobs,</w:t>
      </w:r>
      <w:proofErr w:type="gramEnd"/>
      <w:r w:rsidR="006930CE" w:rsidRPr="006D2ECA">
        <w:rPr>
          <w:szCs w:val="22"/>
        </w:rPr>
        <w:t xml:space="preserve"> they would not bother studying hard.  The argument for Neal-Johnson is to control for the impact of schooling on test scores before using it to measure the premarket factors.</w:t>
      </w:r>
      <w:r w:rsidR="00B133F4" w:rsidRPr="006D2ECA">
        <w:rPr>
          <w:szCs w:val="22"/>
        </w:rPr>
        <w:t xml:space="preserve">  To reduce the wage gaps, they should adjust for ability corrected for schooling, which has a direct effect on wages.</w:t>
      </w:r>
    </w:p>
    <w:p w:rsidR="0012560E" w:rsidRPr="006D2ECA" w:rsidRDefault="0012560E" w:rsidP="004A1194">
      <w:pPr>
        <w:rPr>
          <w:szCs w:val="22"/>
        </w:rPr>
      </w:pPr>
      <w:r w:rsidRPr="006D2ECA">
        <w:rPr>
          <w:szCs w:val="22"/>
        </w:rPr>
        <w:tab/>
      </w:r>
      <w:r w:rsidR="00B133F4" w:rsidRPr="006D2ECA">
        <w:rPr>
          <w:szCs w:val="22"/>
        </w:rPr>
        <w:t xml:space="preserve">The expectation of minority children </w:t>
      </w:r>
      <w:r w:rsidR="00B00DF0" w:rsidRPr="006D2ECA">
        <w:rPr>
          <w:szCs w:val="22"/>
        </w:rPr>
        <w:t>is to have less income in the labor market when they grow up is argued</w:t>
      </w:r>
      <w:r w:rsidR="00B133F4" w:rsidRPr="006D2ECA">
        <w:rPr>
          <w:szCs w:val="22"/>
        </w:rPr>
        <w:t>, because</w:t>
      </w:r>
      <w:r w:rsidR="00B00DF0" w:rsidRPr="006D2ECA">
        <w:rPr>
          <w:szCs w:val="22"/>
        </w:rPr>
        <w:t xml:space="preserve"> the study shows that this expectation would not affect the behavior of children of 3 or 4 years old. Blacks were expected to die or to commit a crime more than Whites, and also the school enrolled. In the early ages of minority, th</w:t>
      </w:r>
      <w:r w:rsidR="00B50E8B" w:rsidRPr="006D2ECA">
        <w:rPr>
          <w:szCs w:val="22"/>
        </w:rPr>
        <w:t>e parents’ expectation is quite pessimistic which may be a rational response to the facts that minority do bad in schools than Whites.</w:t>
      </w:r>
    </w:p>
    <w:p w:rsidR="00B50E8B" w:rsidRPr="006D2ECA" w:rsidRDefault="00B50E8B" w:rsidP="004A1194">
      <w:pPr>
        <w:rPr>
          <w:szCs w:val="22"/>
        </w:rPr>
      </w:pPr>
      <w:r w:rsidRPr="006D2ECA">
        <w:rPr>
          <w:szCs w:val="22"/>
        </w:rPr>
        <w:tab/>
      </w:r>
      <w:r w:rsidR="007E696C" w:rsidRPr="006D2ECA">
        <w:rPr>
          <w:szCs w:val="22"/>
        </w:rPr>
        <w:t xml:space="preserve">Beyond the cognitive skills, there are also other factors that are </w:t>
      </w:r>
      <w:proofErr w:type="spellStart"/>
      <w:r w:rsidR="007E696C" w:rsidRPr="006D2ECA">
        <w:rPr>
          <w:szCs w:val="22"/>
        </w:rPr>
        <w:t>noncognitive</w:t>
      </w:r>
      <w:proofErr w:type="spellEnd"/>
      <w:r w:rsidR="007E696C" w:rsidRPr="006D2ECA">
        <w:rPr>
          <w:szCs w:val="22"/>
        </w:rPr>
        <w:t xml:space="preserve"> skills. Black children usually have more aggressiveness behavior, lying or disobedience more than Whites at a very young age. According from the environmental issue, it can be described that they grow up in worse environments. </w:t>
      </w:r>
      <w:proofErr w:type="spellStart"/>
      <w:r w:rsidR="007E696C" w:rsidRPr="006D2ECA">
        <w:rPr>
          <w:szCs w:val="22"/>
        </w:rPr>
        <w:t>Carneiro</w:t>
      </w:r>
      <w:proofErr w:type="spellEnd"/>
      <w:r w:rsidR="007E696C" w:rsidRPr="006D2ECA">
        <w:rPr>
          <w:szCs w:val="22"/>
        </w:rPr>
        <w:t xml:space="preserve"> and Heckman believe that these </w:t>
      </w:r>
      <w:proofErr w:type="spellStart"/>
      <w:r w:rsidR="007E696C" w:rsidRPr="006D2ECA">
        <w:rPr>
          <w:szCs w:val="22"/>
        </w:rPr>
        <w:t>noncognitive</w:t>
      </w:r>
      <w:proofErr w:type="spellEnd"/>
      <w:r w:rsidR="007E696C" w:rsidRPr="006D2ECA">
        <w:rPr>
          <w:szCs w:val="22"/>
        </w:rPr>
        <w:t xml:space="preserve"> skills are easily shaped by </w:t>
      </w:r>
      <w:r w:rsidR="007E696C" w:rsidRPr="006D2ECA">
        <w:rPr>
          <w:szCs w:val="22"/>
        </w:rPr>
        <w:lastRenderedPageBreak/>
        <w:t xml:space="preserve">interventions, which will lead to less wage gap in the labor market. Moreover, if black children are raised better, they would </w:t>
      </w:r>
      <w:r w:rsidR="00054C8A" w:rsidRPr="006D2ECA">
        <w:rPr>
          <w:szCs w:val="22"/>
        </w:rPr>
        <w:t>have less engagement in criminal activities and other dangerous behavior.</w:t>
      </w:r>
    </w:p>
    <w:p w:rsidR="00054C8A" w:rsidRPr="006D2ECA" w:rsidRDefault="00054C8A" w:rsidP="004A1194">
      <w:pPr>
        <w:rPr>
          <w:szCs w:val="22"/>
        </w:rPr>
      </w:pPr>
      <w:r w:rsidRPr="006D2ECA">
        <w:rPr>
          <w:szCs w:val="22"/>
        </w:rPr>
        <w:tab/>
        <w:t xml:space="preserve">For conclusion, adjusting the ability of minority can eliminates wage gaps. Blacks lack in both cognitive skills and non cognitive skills since early age, they attend the lower school quality and were raised in worse environment than Whites. But for Hispanics, which also grow up in the same condition as Blacks, they are likely to perform better than Blacks at school. Neal and Johnson use the ability test </w:t>
      </w:r>
      <w:r w:rsidR="00D90385" w:rsidRPr="006D2ECA">
        <w:rPr>
          <w:szCs w:val="22"/>
        </w:rPr>
        <w:t>to determine that it is not affected by discrimination, which they believe that there are contaminated schooling, or even on the test date.</w:t>
      </w:r>
      <w:r w:rsidR="003E1B0C" w:rsidRPr="006D2ECA">
        <w:rPr>
          <w:szCs w:val="22"/>
        </w:rPr>
        <w:t xml:space="preserve"> Lion’s analysis said that, the ability gaps emerge very early, before the children are able to know about the expectations. The </w:t>
      </w:r>
      <w:r w:rsidR="006D2ECA" w:rsidRPr="006D2ECA">
        <w:rPr>
          <w:szCs w:val="22"/>
        </w:rPr>
        <w:t>effective social policy should focus on eliminating skill gaps at early ages rather than on discrimination in the workplace.</w:t>
      </w:r>
    </w:p>
    <w:p w:rsidR="006D2ECA" w:rsidRPr="006D2ECA" w:rsidRDefault="006D2ECA" w:rsidP="004A1194">
      <w:pPr>
        <w:rPr>
          <w:b/>
          <w:bCs/>
          <w:szCs w:val="22"/>
        </w:rPr>
      </w:pPr>
      <w:r w:rsidRPr="006D2ECA">
        <w:rPr>
          <w:b/>
          <w:bCs/>
          <w:szCs w:val="22"/>
        </w:rPr>
        <w:t>Comments</w:t>
      </w:r>
    </w:p>
    <w:p w:rsidR="002F243A" w:rsidRDefault="006D2ECA" w:rsidP="004A1194">
      <w:pPr>
        <w:rPr>
          <w:szCs w:val="22"/>
        </w:rPr>
      </w:pPr>
      <w:r>
        <w:rPr>
          <w:szCs w:val="22"/>
        </w:rPr>
        <w:tab/>
      </w:r>
      <w:r w:rsidR="002F243A">
        <w:rPr>
          <w:szCs w:val="22"/>
        </w:rPr>
        <w:t xml:space="preserve">This paper reveals a lot of thing that I have never known </w:t>
      </w:r>
      <w:proofErr w:type="gramStart"/>
      <w:r w:rsidR="002F243A">
        <w:rPr>
          <w:szCs w:val="22"/>
        </w:rPr>
        <w:t>before,</w:t>
      </w:r>
      <w:proofErr w:type="gramEnd"/>
      <w:r w:rsidR="002F243A">
        <w:rPr>
          <w:szCs w:val="22"/>
        </w:rPr>
        <w:t xml:space="preserve"> they give evidences in term of tables and charts, which are easily to understand. Blacks and Whites wage gap really exists in the world, and it still do, I think that it is quite informative for me to read this article, and I enjoy it.</w:t>
      </w:r>
    </w:p>
    <w:p w:rsidR="006D2ECA" w:rsidRPr="006D2ECA" w:rsidRDefault="002F243A" w:rsidP="002F243A">
      <w:pPr>
        <w:ind w:firstLine="720"/>
        <w:rPr>
          <w:szCs w:val="22"/>
        </w:rPr>
      </w:pPr>
      <w:r>
        <w:rPr>
          <w:szCs w:val="22"/>
        </w:rPr>
        <w:t xml:space="preserve"> </w:t>
      </w:r>
      <w:r w:rsidR="006D2ECA">
        <w:rPr>
          <w:szCs w:val="22"/>
        </w:rPr>
        <w:t xml:space="preserve">In my opinion, I think that labor market discrimination is essential, government usually focuses on solving the discrimination in the company, but I think that they should focus more on other little things such as schooling, environments, etc. The stereotype threat may have an impact on the ability of Blacks, but I do not think that it has </w:t>
      </w:r>
      <w:r w:rsidR="00BD2D58">
        <w:rPr>
          <w:szCs w:val="22"/>
        </w:rPr>
        <w:t>such a great impact on it, may be only a little, skills are the thing that people can train to be good at. The environmental effects on children have a great impact in my opinion</w:t>
      </w:r>
      <w:r w:rsidR="000200F9">
        <w:rPr>
          <w:szCs w:val="22"/>
        </w:rPr>
        <w:t xml:space="preserve"> because if children see their parents working hard, but reward less only because they are black, children may have less intention to attend school or to</w:t>
      </w:r>
      <w:r>
        <w:rPr>
          <w:szCs w:val="22"/>
        </w:rPr>
        <w:t xml:space="preserve"> study hard</w:t>
      </w:r>
      <w:r w:rsidR="00BD2D58">
        <w:rPr>
          <w:szCs w:val="22"/>
        </w:rPr>
        <w:t xml:space="preserve">. </w:t>
      </w:r>
      <w:r w:rsidR="00E46F1A">
        <w:rPr>
          <w:szCs w:val="22"/>
        </w:rPr>
        <w:t xml:space="preserve">The test score will be effective if and only if there is no discrimination on the test. </w:t>
      </w:r>
      <w:r w:rsidR="000200F9">
        <w:rPr>
          <w:szCs w:val="22"/>
        </w:rPr>
        <w:t>Schooling influence the cognitive score before entering the labor market, Blacks have unequal quality school comparing to Whites, which will lead to less</w:t>
      </w:r>
      <w:r>
        <w:rPr>
          <w:szCs w:val="22"/>
        </w:rPr>
        <w:t xml:space="preserve"> skill for Blacks.</w:t>
      </w:r>
    </w:p>
    <w:sectPr w:rsidR="006D2ECA" w:rsidRPr="006D2ECA" w:rsidSect="00EE1AA0">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8E9" w:rsidRDefault="00F968E9" w:rsidP="002F243A">
      <w:pPr>
        <w:spacing w:after="0" w:line="240" w:lineRule="auto"/>
      </w:pPr>
      <w:r>
        <w:separator/>
      </w:r>
    </w:p>
  </w:endnote>
  <w:endnote w:type="continuationSeparator" w:id="0">
    <w:p w:rsidR="00F968E9" w:rsidRDefault="00F968E9" w:rsidP="002F24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8E9" w:rsidRDefault="00F968E9" w:rsidP="002F243A">
      <w:pPr>
        <w:spacing w:after="0" w:line="240" w:lineRule="auto"/>
      </w:pPr>
      <w:r>
        <w:separator/>
      </w:r>
    </w:p>
  </w:footnote>
  <w:footnote w:type="continuationSeparator" w:id="0">
    <w:p w:rsidR="00F968E9" w:rsidRDefault="00F968E9" w:rsidP="002F24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43A" w:rsidRDefault="002F243A">
    <w:pPr>
      <w:pStyle w:val="Header"/>
    </w:pPr>
    <w:r>
      <w:t xml:space="preserve">5204640139 </w:t>
    </w:r>
    <w:proofErr w:type="spellStart"/>
    <w:r>
      <w:t>Chanisa</w:t>
    </w:r>
    <w:proofErr w:type="spellEnd"/>
    <w:r>
      <w:t xml:space="preserve"> </w:t>
    </w:r>
    <w:proofErr w:type="spellStart"/>
    <w:r>
      <w:t>Pongmorrakote</w:t>
    </w:r>
    <w:proofErr w:type="spellEnd"/>
  </w:p>
  <w:p w:rsidR="002F243A" w:rsidRDefault="002F243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4A1194"/>
    <w:rsid w:val="000200F9"/>
    <w:rsid w:val="00054C8A"/>
    <w:rsid w:val="0012560E"/>
    <w:rsid w:val="002658AF"/>
    <w:rsid w:val="002E7F48"/>
    <w:rsid w:val="002F243A"/>
    <w:rsid w:val="00335E83"/>
    <w:rsid w:val="003E1B0C"/>
    <w:rsid w:val="004A1194"/>
    <w:rsid w:val="005702DA"/>
    <w:rsid w:val="006930CE"/>
    <w:rsid w:val="006D2ECA"/>
    <w:rsid w:val="00730B7A"/>
    <w:rsid w:val="007E696C"/>
    <w:rsid w:val="00871B79"/>
    <w:rsid w:val="00B00DF0"/>
    <w:rsid w:val="00B133F4"/>
    <w:rsid w:val="00B50E8B"/>
    <w:rsid w:val="00BD2D58"/>
    <w:rsid w:val="00C00066"/>
    <w:rsid w:val="00CC726B"/>
    <w:rsid w:val="00D90385"/>
    <w:rsid w:val="00DB3114"/>
    <w:rsid w:val="00DB7564"/>
    <w:rsid w:val="00E060EF"/>
    <w:rsid w:val="00E10B25"/>
    <w:rsid w:val="00E46F1A"/>
    <w:rsid w:val="00E561DC"/>
    <w:rsid w:val="00EE1AA0"/>
    <w:rsid w:val="00F968E9"/>
    <w:rsid w:val="00FA2A1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A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2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243A"/>
  </w:style>
  <w:style w:type="paragraph" w:styleId="Footer">
    <w:name w:val="footer"/>
    <w:basedOn w:val="Normal"/>
    <w:link w:val="FooterChar"/>
    <w:uiPriority w:val="99"/>
    <w:semiHidden/>
    <w:unhideWhenUsed/>
    <w:rsid w:val="002F24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243A"/>
  </w:style>
  <w:style w:type="paragraph" w:styleId="BalloonText">
    <w:name w:val="Balloon Text"/>
    <w:basedOn w:val="Normal"/>
    <w:link w:val="BalloonTextChar"/>
    <w:uiPriority w:val="99"/>
    <w:semiHidden/>
    <w:unhideWhenUsed/>
    <w:rsid w:val="002F243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F243A"/>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0044E-8F08-4DEB-B6FF-096F28132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834</Words>
  <Characters>4759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cp:revision>
  <dcterms:created xsi:type="dcterms:W3CDTF">2011-12-02T16:17:00Z</dcterms:created>
  <dcterms:modified xsi:type="dcterms:W3CDTF">2011-12-02T16:17:00Z</dcterms:modified>
</cp:coreProperties>
</file>