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940" w:rsidRDefault="00E7790E" w:rsidP="00E7790E">
      <w:pPr>
        <w:spacing w:line="240" w:lineRule="auto"/>
        <w:jc w:val="right"/>
        <w:rPr>
          <w:rFonts w:ascii="Times New Roman" w:hAnsi="Times New Roman" w:cs="Times New Roman"/>
          <w:sz w:val="24"/>
          <w:szCs w:val="24"/>
        </w:rPr>
      </w:pPr>
      <w:r>
        <w:rPr>
          <w:rFonts w:ascii="Times New Roman" w:hAnsi="Times New Roman" w:cs="Times New Roman"/>
          <w:sz w:val="24"/>
          <w:szCs w:val="24"/>
        </w:rPr>
        <w:t>Reaction essay date: 16 July</w:t>
      </w:r>
      <w:r w:rsidR="003C3E6C" w:rsidRPr="003C3E6C">
        <w:rPr>
          <w:rFonts w:ascii="Times New Roman" w:hAnsi="Times New Roman" w:cs="Times New Roman"/>
          <w:sz w:val="24"/>
          <w:szCs w:val="24"/>
        </w:rPr>
        <w:t xml:space="preserve"> 2018</w:t>
      </w:r>
    </w:p>
    <w:p w:rsidR="00DB3DC4" w:rsidRDefault="00DB3DC4" w:rsidP="00E7790E">
      <w:pPr>
        <w:spacing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Nattacha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Lurpromchai</w:t>
      </w:r>
      <w:proofErr w:type="spellEnd"/>
      <w:r>
        <w:rPr>
          <w:rFonts w:ascii="Times New Roman" w:hAnsi="Times New Roman" w:cs="Times New Roman"/>
          <w:sz w:val="24"/>
          <w:szCs w:val="24"/>
        </w:rPr>
        <w:t xml:space="preserve"> 5904641650</w:t>
      </w:r>
    </w:p>
    <w:p w:rsidR="00E7790E" w:rsidRDefault="00E7790E" w:rsidP="00E7790E">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ASEAN Financial </w:t>
      </w:r>
      <w:r w:rsidR="00272845">
        <w:rPr>
          <w:rFonts w:ascii="Times New Roman" w:hAnsi="Times New Roman" w:cs="Times New Roman"/>
          <w:sz w:val="24"/>
          <w:szCs w:val="24"/>
        </w:rPr>
        <w:t>Integration:</w:t>
      </w:r>
      <w:r>
        <w:rPr>
          <w:rFonts w:ascii="Times New Roman" w:hAnsi="Times New Roman" w:cs="Times New Roman"/>
          <w:sz w:val="24"/>
          <w:szCs w:val="24"/>
        </w:rPr>
        <w:t xml:space="preserve"> Freer flow</w:t>
      </w:r>
      <w:r w:rsidR="002B3561">
        <w:rPr>
          <w:rFonts w:ascii="Times New Roman" w:hAnsi="Times New Roman" w:cs="Times New Roman"/>
          <w:sz w:val="24"/>
          <w:szCs w:val="24"/>
        </w:rPr>
        <w:t>s of capital-</w:t>
      </w:r>
      <w:r>
        <w:rPr>
          <w:rFonts w:ascii="Times New Roman" w:hAnsi="Times New Roman" w:cs="Times New Roman"/>
          <w:sz w:val="24"/>
          <w:szCs w:val="24"/>
        </w:rPr>
        <w:t>Theory and Practice</w:t>
      </w:r>
    </w:p>
    <w:p w:rsidR="00272845" w:rsidRPr="00021729" w:rsidRDefault="00E05464" w:rsidP="00021729">
      <w:pPr>
        <w:spacing w:line="480" w:lineRule="auto"/>
        <w:jc w:val="both"/>
        <w:rPr>
          <w:rFonts w:ascii="Times New Roman" w:hAnsi="Times New Roman"/>
          <w:sz w:val="24"/>
          <w:szCs w:val="24"/>
        </w:rPr>
      </w:pPr>
      <w:r>
        <w:rPr>
          <w:rFonts w:ascii="Times New Roman" w:hAnsi="Times New Roman" w:cs="Times New Roman"/>
          <w:sz w:val="24"/>
          <w:szCs w:val="24"/>
        </w:rPr>
        <w:tab/>
      </w:r>
      <w:r w:rsidR="002D04A8">
        <w:rPr>
          <w:rFonts w:ascii="Times New Roman" w:hAnsi="Times New Roman" w:cs="Times New Roman"/>
          <w:sz w:val="24"/>
          <w:szCs w:val="24"/>
        </w:rPr>
        <w:t>The lecture is the lecture after</w:t>
      </w:r>
      <w:r w:rsidR="002D04A8">
        <w:rPr>
          <w:rFonts w:ascii="Times New Roman" w:hAnsi="Times New Roman" w:hint="cs"/>
          <w:sz w:val="24"/>
          <w:szCs w:val="24"/>
          <w:cs/>
        </w:rPr>
        <w:t xml:space="preserve"> </w:t>
      </w:r>
      <w:r w:rsidR="002D04A8">
        <w:rPr>
          <w:rFonts w:ascii="Times New Roman" w:hAnsi="Times New Roman"/>
          <w:sz w:val="24"/>
          <w:szCs w:val="24"/>
        </w:rPr>
        <w:t xml:space="preserve">the </w:t>
      </w:r>
      <w:r w:rsidR="00021729">
        <w:rPr>
          <w:rFonts w:ascii="Times New Roman" w:hAnsi="Times New Roman"/>
          <w:sz w:val="24"/>
          <w:szCs w:val="24"/>
        </w:rPr>
        <w:t xml:space="preserve">lecture about ASEAN integration, this lecture is more focus on the free flow of capital. </w:t>
      </w:r>
      <w:r w:rsidR="00021729">
        <w:rPr>
          <w:rFonts w:ascii="Times New Roman" w:hAnsi="Times New Roman" w:cs="Times New Roman"/>
          <w:sz w:val="24"/>
          <w:szCs w:val="24"/>
        </w:rPr>
        <w:t xml:space="preserve">Capital account liberalization </w:t>
      </w:r>
      <w:r w:rsidR="00272845">
        <w:rPr>
          <w:rFonts w:ascii="Times New Roman" w:hAnsi="Times New Roman" w:cs="Times New Roman"/>
          <w:sz w:val="24"/>
          <w:szCs w:val="24"/>
        </w:rPr>
        <w:t>is aimin</w:t>
      </w:r>
      <w:r w:rsidR="00021729">
        <w:rPr>
          <w:rFonts w:ascii="Times New Roman" w:hAnsi="Times New Roman" w:cs="Times New Roman"/>
          <w:sz w:val="24"/>
          <w:szCs w:val="24"/>
        </w:rPr>
        <w:t xml:space="preserve">g for the freer flow of capital. </w:t>
      </w:r>
      <w:r>
        <w:rPr>
          <w:rFonts w:ascii="Times New Roman" w:hAnsi="Times New Roman" w:cs="Times New Roman"/>
          <w:sz w:val="24"/>
          <w:szCs w:val="24"/>
        </w:rPr>
        <w:t xml:space="preserve">It allows adequate safeguard against the </w:t>
      </w:r>
      <w:r w:rsidR="002B3561">
        <w:rPr>
          <w:rFonts w:ascii="Times New Roman" w:hAnsi="Times New Roman" w:cs="Times New Roman"/>
          <w:sz w:val="24"/>
          <w:szCs w:val="24"/>
        </w:rPr>
        <w:t>economic</w:t>
      </w:r>
      <w:r w:rsidR="00724D2F">
        <w:rPr>
          <w:rFonts w:ascii="Times New Roman" w:hAnsi="Times New Roman" w:cs="Times New Roman"/>
          <w:sz w:val="24"/>
          <w:szCs w:val="24"/>
        </w:rPr>
        <w:t xml:space="preserve"> instability. For example, we had </w:t>
      </w:r>
      <w:r w:rsidR="00272845">
        <w:rPr>
          <w:rFonts w:ascii="Times New Roman" w:hAnsi="Times New Roman" w:cs="Times New Roman"/>
          <w:sz w:val="24"/>
          <w:szCs w:val="24"/>
        </w:rPr>
        <w:t>an ASEAN financial crisis in 1997, the liberalize policy is used to limit capital inflow and outflow of the country. Massive amount of capital in the country can lead to the appreciation of country’s currency which is harmful to the international sector.</w:t>
      </w:r>
    </w:p>
    <w:p w:rsidR="000B7A33" w:rsidRDefault="000B7A33" w:rsidP="00272845">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EF6C17">
        <w:rPr>
          <w:rFonts w:ascii="Times New Roman" w:hAnsi="Times New Roman" w:cs="Times New Roman"/>
          <w:sz w:val="24"/>
          <w:szCs w:val="24"/>
        </w:rPr>
        <w:t>B</w:t>
      </w:r>
      <w:r w:rsidR="009B4927">
        <w:rPr>
          <w:rFonts w:ascii="Times New Roman" w:hAnsi="Times New Roman" w:cs="Times New Roman"/>
          <w:sz w:val="24"/>
          <w:szCs w:val="24"/>
        </w:rPr>
        <w:t xml:space="preserve">alance of </w:t>
      </w:r>
      <w:r w:rsidR="000F5E4C">
        <w:rPr>
          <w:rFonts w:ascii="Times New Roman" w:hAnsi="Times New Roman" w:cs="Times New Roman"/>
          <w:sz w:val="24"/>
          <w:szCs w:val="24"/>
        </w:rPr>
        <w:t>payment</w:t>
      </w:r>
      <w:r w:rsidR="00EF6C17">
        <w:rPr>
          <w:rFonts w:ascii="Times New Roman" w:hAnsi="Times New Roman" w:cs="Times New Roman"/>
          <w:sz w:val="24"/>
          <w:szCs w:val="24"/>
        </w:rPr>
        <w:t xml:space="preserve"> account consisted of current account and capital account. In the capital account, portfolio investment and bank and others capital outflow are fluctuated due to economic situation while the foreign direct investment is not. </w:t>
      </w:r>
      <w:r w:rsidR="000E0C19">
        <w:rPr>
          <w:rFonts w:ascii="Times New Roman" w:hAnsi="Times New Roman" w:cs="Times New Roman"/>
          <w:sz w:val="24"/>
          <w:szCs w:val="24"/>
        </w:rPr>
        <w:t>ASEAN Account Liberalization Framework country has a framework has five stages due to the degree of risk. For example, in stage one, there is no restrictions on the trade related payment. On stage two, there is a free of direct investment one both capital inflow and outflow. And in stage five, there is a substantial liberalization to allow the residents to undertake external borrowing and lending. However, the policy in each countries are not the same due to the country’s background and</w:t>
      </w:r>
      <w:r w:rsidR="00EF6C17">
        <w:rPr>
          <w:rFonts w:ascii="Times New Roman" w:hAnsi="Times New Roman" w:cs="Times New Roman"/>
          <w:sz w:val="24"/>
          <w:szCs w:val="24"/>
        </w:rPr>
        <w:t xml:space="preserve"> </w:t>
      </w:r>
      <w:r w:rsidR="000E0C19">
        <w:rPr>
          <w:rFonts w:ascii="Times New Roman" w:hAnsi="Times New Roman" w:cs="Times New Roman"/>
          <w:sz w:val="24"/>
          <w:szCs w:val="24"/>
        </w:rPr>
        <w:t xml:space="preserve">current economic situation. </w:t>
      </w:r>
    </w:p>
    <w:p w:rsidR="000E0C19" w:rsidRDefault="000E0C19" w:rsidP="00272845">
      <w:pPr>
        <w:spacing w:line="480" w:lineRule="auto"/>
        <w:jc w:val="both"/>
        <w:rPr>
          <w:rFonts w:ascii="Times New Roman" w:hAnsi="Times New Roman" w:cs="Times New Roman"/>
          <w:sz w:val="24"/>
          <w:szCs w:val="24"/>
        </w:rPr>
      </w:pPr>
      <w:r>
        <w:rPr>
          <w:rFonts w:ascii="Times New Roman" w:hAnsi="Times New Roman" w:cs="Times New Roman"/>
          <w:sz w:val="24"/>
          <w:szCs w:val="24"/>
        </w:rPr>
        <w:tab/>
        <w:t>In the international investment agreement, there is a Banking and Capital account liberalization to protect the investment of investors into the host stage. There are two main forms of the agreements, Bilateral Investment Treaties (BITs) and Investment chapters of FTAs</w:t>
      </w:r>
      <w:r w:rsidR="007E4AA9">
        <w:rPr>
          <w:rFonts w:ascii="Times New Roman" w:hAnsi="Times New Roman" w:cs="Times New Roman"/>
          <w:sz w:val="24"/>
          <w:szCs w:val="24"/>
        </w:rPr>
        <w:t>. The basic frameworks of IIAs consists of scope, obligation, dispute settlement and safeguard, these elements in the framework also depends on the agreement between countries.</w:t>
      </w:r>
      <w:r w:rsidR="00366447">
        <w:rPr>
          <w:rFonts w:ascii="Times New Roman" w:hAnsi="Times New Roman" w:cs="Times New Roman"/>
          <w:sz w:val="24"/>
          <w:szCs w:val="24"/>
        </w:rPr>
        <w:t xml:space="preserve"> </w:t>
      </w:r>
    </w:p>
    <w:p w:rsidR="00021729" w:rsidRPr="00021729" w:rsidRDefault="007E4AA9" w:rsidP="00021729">
      <w:pPr>
        <w:spacing w:line="480" w:lineRule="auto"/>
        <w:jc w:val="both"/>
        <w:rPr>
          <w:rFonts w:ascii="Times New Roman" w:hAnsi="Times New Roman"/>
          <w:sz w:val="24"/>
          <w:szCs w:val="24"/>
        </w:rPr>
      </w:pPr>
      <w:r>
        <w:rPr>
          <w:rFonts w:ascii="Times New Roman" w:hAnsi="Times New Roman" w:cs="Times New Roman"/>
          <w:sz w:val="24"/>
          <w:szCs w:val="24"/>
        </w:rPr>
        <w:tab/>
      </w:r>
      <w:r w:rsidR="00327431">
        <w:rPr>
          <w:rFonts w:ascii="Times New Roman" w:hAnsi="Times New Roman" w:cs="Angsana New"/>
          <w:sz w:val="24"/>
          <w:szCs w:val="30"/>
        </w:rPr>
        <w:t>According to the activity in the class, i</w:t>
      </w:r>
      <w:r>
        <w:rPr>
          <w:rFonts w:ascii="Times New Roman" w:hAnsi="Times New Roman" w:cs="Times New Roman"/>
          <w:sz w:val="24"/>
          <w:szCs w:val="24"/>
        </w:rPr>
        <w:t xml:space="preserve">t was very interesting and exciting for me to have an opportunity to be in a mock negotiation between countries, Korea and ASEAN FTA Investment </w:t>
      </w:r>
      <w:r>
        <w:rPr>
          <w:rFonts w:ascii="Times New Roman" w:hAnsi="Times New Roman" w:cs="Times New Roman"/>
          <w:sz w:val="24"/>
          <w:szCs w:val="24"/>
        </w:rPr>
        <w:lastRenderedPageBreak/>
        <w:t>chapter on capi</w:t>
      </w:r>
      <w:r w:rsidR="00327431">
        <w:rPr>
          <w:rFonts w:ascii="Times New Roman" w:hAnsi="Times New Roman" w:cs="Times New Roman"/>
          <w:sz w:val="24"/>
          <w:szCs w:val="24"/>
        </w:rPr>
        <w:t xml:space="preserve">tal flows safeguard. Which in the real negotiation, the situation will be more serious than in mock negotiation. Every sector or organization associated with this negotiation has to have sufficient information and strategies to negotiate and protect for the country’s highest benefit. </w:t>
      </w:r>
      <w:r w:rsidR="00021729">
        <w:rPr>
          <w:rFonts w:ascii="Times New Roman" w:hAnsi="Times New Roman"/>
          <w:sz w:val="24"/>
          <w:szCs w:val="24"/>
        </w:rPr>
        <w:t xml:space="preserve"> </w:t>
      </w:r>
    </w:p>
    <w:p w:rsidR="00272845" w:rsidRDefault="00272845" w:rsidP="00272845">
      <w:pPr>
        <w:spacing w:line="480" w:lineRule="auto"/>
        <w:jc w:val="center"/>
        <w:rPr>
          <w:rFonts w:ascii="Times New Roman" w:hAnsi="Times New Roman" w:cs="Times New Roman"/>
          <w:sz w:val="24"/>
          <w:szCs w:val="24"/>
        </w:rPr>
      </w:pPr>
      <w:r>
        <w:rPr>
          <w:rFonts w:ascii="Times New Roman" w:hAnsi="Times New Roman" w:cs="Times New Roman"/>
          <w:sz w:val="24"/>
          <w:szCs w:val="24"/>
        </w:rPr>
        <w:t>Chinese Economy and Liberalization</w:t>
      </w:r>
    </w:p>
    <w:p w:rsidR="00527E05" w:rsidRDefault="00272845" w:rsidP="00527E05">
      <w:pPr>
        <w:spacing w:line="480" w:lineRule="auto"/>
        <w:jc w:val="both"/>
        <w:rPr>
          <w:rFonts w:ascii="Times New Roman" w:hAnsi="Times New Roman"/>
          <w:sz w:val="24"/>
          <w:szCs w:val="24"/>
        </w:rPr>
      </w:pPr>
      <w:r>
        <w:rPr>
          <w:rFonts w:ascii="Times New Roman" w:hAnsi="Times New Roman" w:cs="Times New Roman"/>
          <w:sz w:val="24"/>
          <w:szCs w:val="24"/>
        </w:rPr>
        <w:tab/>
      </w:r>
      <w:r w:rsidR="00A86CEA">
        <w:rPr>
          <w:rFonts w:ascii="Times New Roman" w:hAnsi="Times New Roman" w:cs="Times New Roman"/>
          <w:sz w:val="24"/>
          <w:szCs w:val="24"/>
        </w:rPr>
        <w:t xml:space="preserve">The economic opening in China and the Liberalization started after the period of Mao Zedong, the country was taken over by Deng </w:t>
      </w:r>
      <w:proofErr w:type="spellStart"/>
      <w:r w:rsidR="00A86CEA">
        <w:rPr>
          <w:rFonts w:ascii="Times New Roman" w:hAnsi="Times New Roman" w:cs="Times New Roman"/>
          <w:sz w:val="24"/>
          <w:szCs w:val="24"/>
        </w:rPr>
        <w:t>XiaoPing</w:t>
      </w:r>
      <w:proofErr w:type="spellEnd"/>
      <w:r w:rsidR="00A86CEA">
        <w:rPr>
          <w:rFonts w:ascii="Times New Roman" w:hAnsi="Times New Roman" w:cs="Times New Roman"/>
          <w:sz w:val="24"/>
          <w:szCs w:val="24"/>
        </w:rPr>
        <w:t xml:space="preserve">. He conducted many of economic reform policy. </w:t>
      </w:r>
      <w:r w:rsidR="00E8767A">
        <w:rPr>
          <w:rFonts w:ascii="Times New Roman" w:hAnsi="Times New Roman" w:cs="Times New Roman"/>
          <w:sz w:val="24"/>
          <w:szCs w:val="24"/>
        </w:rPr>
        <w:t xml:space="preserve">The </w:t>
      </w:r>
      <w:r w:rsidR="00F322A4">
        <w:rPr>
          <w:rFonts w:ascii="Times New Roman" w:hAnsi="Times New Roman" w:cs="Times New Roman"/>
          <w:sz w:val="24"/>
          <w:szCs w:val="24"/>
        </w:rPr>
        <w:t xml:space="preserve">main </w:t>
      </w:r>
      <w:r w:rsidR="00E8767A">
        <w:rPr>
          <w:rFonts w:ascii="Times New Roman" w:hAnsi="Times New Roman" w:cs="Times New Roman"/>
          <w:sz w:val="24"/>
          <w:szCs w:val="24"/>
        </w:rPr>
        <w:t>pat</w:t>
      </w:r>
      <w:r w:rsidR="00F322A4">
        <w:rPr>
          <w:rFonts w:ascii="Times New Roman" w:hAnsi="Times New Roman" w:cs="Times New Roman"/>
          <w:sz w:val="24"/>
          <w:szCs w:val="24"/>
        </w:rPr>
        <w:t>h for the economic development are reformation, decentralization,</w:t>
      </w:r>
      <w:r w:rsidR="00F322A4">
        <w:rPr>
          <w:rFonts w:ascii="Times New Roman" w:hAnsi="Times New Roman" w:hint="cs"/>
          <w:sz w:val="24"/>
          <w:szCs w:val="24"/>
          <w:cs/>
        </w:rPr>
        <w:t xml:space="preserve"> </w:t>
      </w:r>
      <w:r w:rsidR="00F322A4">
        <w:rPr>
          <w:rFonts w:ascii="Times New Roman" w:hAnsi="Times New Roman"/>
          <w:sz w:val="24"/>
          <w:szCs w:val="24"/>
        </w:rPr>
        <w:t xml:space="preserve">openness and privation. </w:t>
      </w:r>
    </w:p>
    <w:p w:rsidR="00272845" w:rsidRDefault="00F322A4" w:rsidP="00527E05">
      <w:pPr>
        <w:spacing w:line="480" w:lineRule="auto"/>
        <w:ind w:firstLine="720"/>
        <w:jc w:val="both"/>
        <w:rPr>
          <w:rFonts w:ascii="Times New Roman" w:hAnsi="Times New Roman"/>
          <w:sz w:val="24"/>
          <w:szCs w:val="24"/>
        </w:rPr>
      </w:pPr>
      <w:r>
        <w:rPr>
          <w:rFonts w:ascii="Times New Roman" w:hAnsi="Times New Roman"/>
          <w:sz w:val="24"/>
          <w:szCs w:val="24"/>
        </w:rPr>
        <w:t xml:space="preserve">After 1970s Economic Reformation, China experienced the </w:t>
      </w:r>
      <w:r w:rsidR="00724870">
        <w:rPr>
          <w:rFonts w:ascii="Times New Roman" w:hAnsi="Times New Roman"/>
          <w:sz w:val="24"/>
          <w:szCs w:val="24"/>
        </w:rPr>
        <w:t xml:space="preserve">many of </w:t>
      </w:r>
      <w:r>
        <w:rPr>
          <w:rFonts w:ascii="Times New Roman" w:hAnsi="Times New Roman"/>
          <w:sz w:val="24"/>
          <w:szCs w:val="24"/>
        </w:rPr>
        <w:t>change</w:t>
      </w:r>
      <w:r w:rsidR="00724870">
        <w:rPr>
          <w:rFonts w:ascii="Times New Roman" w:hAnsi="Times New Roman"/>
          <w:sz w:val="24"/>
          <w:szCs w:val="24"/>
        </w:rPr>
        <w:t xml:space="preserve">s in labor market. For example, the education system were restored, the establishment of one-child policy and labor have moved to the private sector after the economic reformation. </w:t>
      </w:r>
      <w:r w:rsidR="00527E05">
        <w:rPr>
          <w:rFonts w:ascii="Times New Roman" w:hAnsi="Times New Roman"/>
          <w:sz w:val="24"/>
          <w:szCs w:val="24"/>
        </w:rPr>
        <w:t xml:space="preserve">And also there is a change in the household registration system to be </w:t>
      </w:r>
      <w:proofErr w:type="spellStart"/>
      <w:r w:rsidR="00527E05">
        <w:rPr>
          <w:rFonts w:ascii="Times New Roman" w:hAnsi="Times New Roman"/>
          <w:sz w:val="24"/>
          <w:szCs w:val="24"/>
        </w:rPr>
        <w:t>hukou</w:t>
      </w:r>
      <w:proofErr w:type="spellEnd"/>
      <w:r w:rsidR="00527E05">
        <w:rPr>
          <w:rFonts w:ascii="Times New Roman" w:hAnsi="Times New Roman"/>
          <w:sz w:val="24"/>
          <w:szCs w:val="24"/>
        </w:rPr>
        <w:t xml:space="preserve"> system, which trying to move people from the rural area to the small city near the big city. The system receives better social welfare like higher wages, better health insurance and access to public school and university in the city, with this benefit, it created an institutionalized discrimination. </w:t>
      </w:r>
    </w:p>
    <w:p w:rsidR="00A13B12" w:rsidRDefault="00527E05" w:rsidP="00A13B12">
      <w:pPr>
        <w:spacing w:line="480" w:lineRule="auto"/>
        <w:ind w:firstLine="720"/>
        <w:jc w:val="both"/>
        <w:rPr>
          <w:rFonts w:ascii="Times New Roman" w:hAnsi="Times New Roman"/>
          <w:sz w:val="24"/>
          <w:szCs w:val="24"/>
        </w:rPr>
      </w:pPr>
      <w:r>
        <w:rPr>
          <w:rFonts w:ascii="Times New Roman" w:hAnsi="Times New Roman"/>
          <w:sz w:val="24"/>
          <w:szCs w:val="24"/>
        </w:rPr>
        <w:t xml:space="preserve">The obvious result of the country economic success is the third party payment industry. Nowadays everything in the country is paid by the third party not the central bank. For </w:t>
      </w:r>
      <w:r w:rsidR="00A13B12">
        <w:rPr>
          <w:rFonts w:ascii="Times New Roman" w:hAnsi="Times New Roman"/>
          <w:sz w:val="24"/>
          <w:szCs w:val="24"/>
        </w:rPr>
        <w:t xml:space="preserve">example, </w:t>
      </w:r>
      <w:proofErr w:type="spellStart"/>
      <w:r w:rsidR="00A13B12">
        <w:rPr>
          <w:rFonts w:ascii="Times New Roman" w:hAnsi="Times New Roman"/>
          <w:sz w:val="24"/>
          <w:szCs w:val="24"/>
        </w:rPr>
        <w:t>Alipay</w:t>
      </w:r>
      <w:proofErr w:type="spellEnd"/>
      <w:r w:rsidR="00A13B12">
        <w:rPr>
          <w:rFonts w:ascii="Times New Roman" w:hAnsi="Times New Roman"/>
          <w:sz w:val="24"/>
          <w:szCs w:val="24"/>
        </w:rPr>
        <w:t xml:space="preserve"> and </w:t>
      </w:r>
      <w:proofErr w:type="spellStart"/>
      <w:r w:rsidR="00A13B12">
        <w:rPr>
          <w:rFonts w:ascii="Times New Roman" w:hAnsi="Times New Roman"/>
          <w:sz w:val="24"/>
          <w:szCs w:val="24"/>
        </w:rPr>
        <w:t>Tenpay</w:t>
      </w:r>
      <w:proofErr w:type="spellEnd"/>
      <w:r w:rsidR="00A13B12">
        <w:rPr>
          <w:rFonts w:ascii="Times New Roman" w:hAnsi="Times New Roman"/>
          <w:sz w:val="24"/>
          <w:szCs w:val="24"/>
        </w:rPr>
        <w:t xml:space="preserve">. </w:t>
      </w:r>
      <w:r>
        <w:rPr>
          <w:rFonts w:ascii="Times New Roman" w:hAnsi="Times New Roman"/>
          <w:sz w:val="24"/>
          <w:szCs w:val="24"/>
        </w:rPr>
        <w:t xml:space="preserve">Therefore the government started to have action to regulate </w:t>
      </w:r>
      <w:r w:rsidR="00A13B12">
        <w:rPr>
          <w:rFonts w:ascii="Times New Roman" w:hAnsi="Times New Roman"/>
          <w:sz w:val="24"/>
          <w:szCs w:val="24"/>
        </w:rPr>
        <w:t xml:space="preserve">the system of cashless society. Now China have moved its industry out of the country because of the higher cost of labor and started to increase its research and development expenditure to develop its innovating industry for example, the high speed railway train and the One Belt One Road initiative. China also invested in neighbor country like CLMV country. </w:t>
      </w:r>
    </w:p>
    <w:p w:rsidR="008951EA" w:rsidRDefault="008951EA" w:rsidP="00A13B12">
      <w:pPr>
        <w:spacing w:line="480" w:lineRule="auto"/>
        <w:ind w:firstLine="720"/>
        <w:jc w:val="both"/>
        <w:rPr>
          <w:rFonts w:ascii="Times New Roman" w:hAnsi="Times New Roman"/>
          <w:sz w:val="24"/>
          <w:szCs w:val="24"/>
        </w:rPr>
      </w:pPr>
      <w:r>
        <w:rPr>
          <w:rFonts w:ascii="Times New Roman" w:hAnsi="Times New Roman"/>
          <w:sz w:val="24"/>
          <w:szCs w:val="24"/>
        </w:rPr>
        <w:t>This lecture really change my thought and the pe</w:t>
      </w:r>
      <w:r w:rsidR="004616C3">
        <w:rPr>
          <w:rFonts w:ascii="Times New Roman" w:hAnsi="Times New Roman"/>
          <w:sz w:val="24"/>
          <w:szCs w:val="24"/>
        </w:rPr>
        <w:t>rspective towards China. The country has a long period of the poverty before becoming leading country in the world. A</w:t>
      </w:r>
      <w:r>
        <w:rPr>
          <w:rFonts w:ascii="Times New Roman" w:hAnsi="Times New Roman"/>
          <w:sz w:val="24"/>
          <w:szCs w:val="24"/>
        </w:rPr>
        <w:t xml:space="preserve">nd </w:t>
      </w:r>
      <w:r w:rsidR="004616C3">
        <w:rPr>
          <w:rFonts w:ascii="Times New Roman" w:hAnsi="Times New Roman"/>
          <w:sz w:val="24"/>
          <w:szCs w:val="24"/>
        </w:rPr>
        <w:t xml:space="preserve">I also </w:t>
      </w:r>
      <w:r>
        <w:rPr>
          <w:rFonts w:ascii="Times New Roman" w:hAnsi="Times New Roman"/>
          <w:sz w:val="24"/>
          <w:szCs w:val="24"/>
        </w:rPr>
        <w:t xml:space="preserve">wonder why </w:t>
      </w:r>
      <w:r>
        <w:rPr>
          <w:rFonts w:ascii="Times New Roman" w:hAnsi="Times New Roman"/>
          <w:sz w:val="24"/>
          <w:szCs w:val="24"/>
        </w:rPr>
        <w:lastRenderedPageBreak/>
        <w:t>they can efficiently handle the situation in the country which has a lot of population</w:t>
      </w:r>
      <w:r w:rsidR="004616C3">
        <w:rPr>
          <w:rFonts w:ascii="Times New Roman" w:hAnsi="Times New Roman"/>
          <w:sz w:val="24"/>
          <w:szCs w:val="24"/>
        </w:rPr>
        <w:t xml:space="preserve"> associated with</w:t>
      </w:r>
      <w:r>
        <w:rPr>
          <w:rFonts w:ascii="Times New Roman" w:hAnsi="Times New Roman"/>
          <w:sz w:val="24"/>
          <w:szCs w:val="24"/>
        </w:rPr>
        <w:t xml:space="preserve">. However, I quite agree to the lecturer that China still have to concern about its education and human capital. </w:t>
      </w:r>
      <w:r w:rsidR="004616C3">
        <w:rPr>
          <w:rFonts w:ascii="Times New Roman" w:hAnsi="Times New Roman"/>
          <w:sz w:val="24"/>
          <w:szCs w:val="24"/>
        </w:rPr>
        <w:t>There still a lack of support in the local government and m</w:t>
      </w:r>
      <w:r>
        <w:rPr>
          <w:rFonts w:ascii="Times New Roman" w:hAnsi="Times New Roman"/>
          <w:sz w:val="24"/>
          <w:szCs w:val="24"/>
        </w:rPr>
        <w:t xml:space="preserve">any people in rural area </w:t>
      </w:r>
      <w:r w:rsidR="004616C3">
        <w:rPr>
          <w:rFonts w:ascii="Times New Roman" w:hAnsi="Times New Roman"/>
          <w:sz w:val="24"/>
          <w:szCs w:val="24"/>
        </w:rPr>
        <w:t>still have less access to education</w:t>
      </w:r>
      <w:r>
        <w:rPr>
          <w:rFonts w:ascii="Times New Roman" w:hAnsi="Times New Roman"/>
          <w:sz w:val="24"/>
          <w:szCs w:val="24"/>
        </w:rPr>
        <w:t xml:space="preserve">. </w:t>
      </w:r>
      <w:r w:rsidR="004616C3">
        <w:rPr>
          <w:rFonts w:ascii="Times New Roman" w:hAnsi="Times New Roman"/>
          <w:sz w:val="24"/>
          <w:szCs w:val="24"/>
        </w:rPr>
        <w:t>And since country has been developed a lot in the northeastern area according to its policy of “let a part of the population get rich first”, there is an unbalanced regional development in the west area of the country. The government also need to be careful about this issue in order to eliminate the inequality in the country.</w:t>
      </w:r>
    </w:p>
    <w:p w:rsidR="00FA1454" w:rsidRPr="00F322A4" w:rsidRDefault="00FA1454" w:rsidP="00A13B12">
      <w:pPr>
        <w:spacing w:line="480" w:lineRule="auto"/>
        <w:ind w:firstLine="720"/>
        <w:jc w:val="both"/>
        <w:rPr>
          <w:rFonts w:ascii="Times New Roman" w:hAnsi="Times New Roman"/>
          <w:sz w:val="24"/>
          <w:szCs w:val="24"/>
        </w:rPr>
      </w:pPr>
      <w:bookmarkStart w:id="0" w:name="_GoBack"/>
      <w:bookmarkEnd w:id="0"/>
    </w:p>
    <w:sectPr w:rsidR="00FA1454" w:rsidRPr="00F322A4" w:rsidSect="00E7790E">
      <w:pgSz w:w="12240" w:h="15840"/>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doNotDisplayPageBoundarie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E6C"/>
    <w:rsid w:val="00021729"/>
    <w:rsid w:val="00082999"/>
    <w:rsid w:val="000B7A33"/>
    <w:rsid w:val="000E0C19"/>
    <w:rsid w:val="000F5E4C"/>
    <w:rsid w:val="0017489B"/>
    <w:rsid w:val="001C1835"/>
    <w:rsid w:val="00271FC8"/>
    <w:rsid w:val="00272845"/>
    <w:rsid w:val="002844B1"/>
    <w:rsid w:val="002B3561"/>
    <w:rsid w:val="002D04A8"/>
    <w:rsid w:val="00327431"/>
    <w:rsid w:val="00346E65"/>
    <w:rsid w:val="00366447"/>
    <w:rsid w:val="003A5A10"/>
    <w:rsid w:val="003C3E6C"/>
    <w:rsid w:val="003D63C8"/>
    <w:rsid w:val="004616C3"/>
    <w:rsid w:val="004C390D"/>
    <w:rsid w:val="00527E05"/>
    <w:rsid w:val="00562A91"/>
    <w:rsid w:val="006002E2"/>
    <w:rsid w:val="0064223C"/>
    <w:rsid w:val="006568FF"/>
    <w:rsid w:val="00692758"/>
    <w:rsid w:val="00697EEE"/>
    <w:rsid w:val="00724870"/>
    <w:rsid w:val="00724D2F"/>
    <w:rsid w:val="007E4AA9"/>
    <w:rsid w:val="0081134C"/>
    <w:rsid w:val="008522D3"/>
    <w:rsid w:val="008951EA"/>
    <w:rsid w:val="008A6A23"/>
    <w:rsid w:val="008B6D7E"/>
    <w:rsid w:val="00934DCE"/>
    <w:rsid w:val="009B4927"/>
    <w:rsid w:val="00A13B12"/>
    <w:rsid w:val="00A67AE9"/>
    <w:rsid w:val="00A86CEA"/>
    <w:rsid w:val="00AA6940"/>
    <w:rsid w:val="00AF451F"/>
    <w:rsid w:val="00B12473"/>
    <w:rsid w:val="00B16FCF"/>
    <w:rsid w:val="00B45C7F"/>
    <w:rsid w:val="00BB3A98"/>
    <w:rsid w:val="00BE0F60"/>
    <w:rsid w:val="00C03449"/>
    <w:rsid w:val="00C44FFA"/>
    <w:rsid w:val="00C567D4"/>
    <w:rsid w:val="00D060E4"/>
    <w:rsid w:val="00D44305"/>
    <w:rsid w:val="00D77CC6"/>
    <w:rsid w:val="00DB3DC4"/>
    <w:rsid w:val="00DF6A2A"/>
    <w:rsid w:val="00E05464"/>
    <w:rsid w:val="00E62106"/>
    <w:rsid w:val="00E7790E"/>
    <w:rsid w:val="00E8767A"/>
    <w:rsid w:val="00EB65F9"/>
    <w:rsid w:val="00EF1094"/>
    <w:rsid w:val="00EF6C17"/>
    <w:rsid w:val="00F2263C"/>
    <w:rsid w:val="00F26D36"/>
    <w:rsid w:val="00F322A4"/>
    <w:rsid w:val="00F555EB"/>
    <w:rsid w:val="00F7739F"/>
    <w:rsid w:val="00F86232"/>
    <w:rsid w:val="00FA145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4781E8-AF09-4C86-B5B9-7C18C8DFB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01E26-A5E1-4BC4-90BC-80C057733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10182</TotalTime>
  <Pages>3</Pages>
  <Words>716</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2018-06-06T13:25:00Z</dcterms:created>
  <dcterms:modified xsi:type="dcterms:W3CDTF">2018-07-23T15:24:00Z</dcterms:modified>
</cp:coreProperties>
</file>