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3B2" w:rsidRPr="00F01A56" w:rsidRDefault="00F01A56">
      <w:pPr>
        <w:rPr>
          <w:b/>
          <w:bCs/>
        </w:rPr>
      </w:pPr>
      <w:r>
        <w:rPr>
          <w:b/>
          <w:bCs/>
        </w:rPr>
        <w:t xml:space="preserve">TU101 </w:t>
      </w:r>
      <w:r w:rsidRPr="00F01A56">
        <w:rPr>
          <w:b/>
          <w:bCs/>
        </w:rPr>
        <w:t>Individual Essay (</w:t>
      </w:r>
      <w:r w:rsidR="00B33FE5">
        <w:rPr>
          <w:b/>
          <w:bCs/>
        </w:rPr>
        <w:t>Section 2</w:t>
      </w:r>
      <w:r>
        <w:rPr>
          <w:b/>
          <w:bCs/>
        </w:rPr>
        <w:t xml:space="preserve">, </w:t>
      </w:r>
      <w:r w:rsidR="00B33FE5">
        <w:rPr>
          <w:b/>
          <w:bCs/>
        </w:rPr>
        <w:t>Due December 4</w:t>
      </w:r>
      <w:bookmarkStart w:id="0" w:name="_GoBack"/>
      <w:bookmarkEnd w:id="0"/>
      <w:r w:rsidRPr="00F01A56">
        <w:rPr>
          <w:b/>
          <w:bCs/>
        </w:rPr>
        <w:t xml:space="preserve">) </w:t>
      </w:r>
    </w:p>
    <w:p w:rsidR="00DC3C48" w:rsidRPr="00F01A56" w:rsidRDefault="00F01A56" w:rsidP="00F01A56">
      <w:pPr>
        <w:numPr>
          <w:ilvl w:val="0"/>
          <w:numId w:val="1"/>
        </w:numPr>
      </w:pPr>
      <w:r w:rsidRPr="00F01A56">
        <w:t xml:space="preserve">Choose from the following questions to write </w:t>
      </w:r>
      <w:r>
        <w:t>500-</w:t>
      </w:r>
      <w:r w:rsidRPr="00F01A56">
        <w:t>800 words essay</w:t>
      </w:r>
      <w:r>
        <w:t xml:space="preserve"> (you can scope down the question to make it easier to answer, provided that your essay is still relevant to the broader question). </w:t>
      </w:r>
    </w:p>
    <w:p w:rsidR="00DC3C48" w:rsidRPr="00F01A56" w:rsidRDefault="00F01A56" w:rsidP="00F01A56">
      <w:pPr>
        <w:numPr>
          <w:ilvl w:val="1"/>
          <w:numId w:val="1"/>
        </w:numPr>
      </w:pPr>
      <w:r w:rsidRPr="00F01A56">
        <w:t>What was the most crucial turning point in World’s capitalism?</w:t>
      </w:r>
    </w:p>
    <w:p w:rsidR="00DC3C48" w:rsidRPr="00F01A56" w:rsidRDefault="00F01A56" w:rsidP="00F01A56">
      <w:pPr>
        <w:numPr>
          <w:ilvl w:val="1"/>
          <w:numId w:val="1"/>
        </w:numPr>
      </w:pPr>
      <w:r w:rsidRPr="00F01A56">
        <w:t xml:space="preserve">What </w:t>
      </w:r>
      <w:r w:rsidR="00B33FE5">
        <w:t xml:space="preserve">feature </w:t>
      </w:r>
      <w:r w:rsidRPr="00F01A56">
        <w:t>best explain the present</w:t>
      </w:r>
      <w:r w:rsidR="00B33FE5">
        <w:t xml:space="preserve"> nature</w:t>
      </w:r>
      <w:r w:rsidRPr="00F01A56">
        <w:t xml:space="preserve"> of Thai capitalism?</w:t>
      </w:r>
    </w:p>
    <w:p w:rsidR="00DC3C48" w:rsidRPr="00F01A56" w:rsidRDefault="00B33FE5" w:rsidP="00CE76B0">
      <w:pPr>
        <w:numPr>
          <w:ilvl w:val="1"/>
          <w:numId w:val="1"/>
        </w:numPr>
      </w:pPr>
      <w:r>
        <w:t xml:space="preserve">What best explain the difference in income within one country? </w:t>
      </w:r>
    </w:p>
    <w:p w:rsidR="00DC3C48" w:rsidRPr="00F01A56" w:rsidRDefault="00F01A56" w:rsidP="00F01A56">
      <w:pPr>
        <w:numPr>
          <w:ilvl w:val="1"/>
          <w:numId w:val="1"/>
        </w:numPr>
      </w:pPr>
      <w:r w:rsidRPr="00F01A56">
        <w:t xml:space="preserve">How much welfare should </w:t>
      </w:r>
      <w:r w:rsidR="00B33FE5">
        <w:t xml:space="preserve">the </w:t>
      </w:r>
      <w:r w:rsidRPr="00F01A56">
        <w:t>migrant</w:t>
      </w:r>
      <w:r w:rsidR="00B33FE5">
        <w:t>s</w:t>
      </w:r>
      <w:r w:rsidRPr="00F01A56">
        <w:t xml:space="preserve"> receive?</w:t>
      </w:r>
    </w:p>
    <w:p w:rsidR="00DC3C48" w:rsidRDefault="00B33FE5" w:rsidP="00F01A56">
      <w:pPr>
        <w:numPr>
          <w:ilvl w:val="1"/>
          <w:numId w:val="1"/>
        </w:numPr>
      </w:pPr>
      <w:r>
        <w:t>Should respect of culture take precedence over the rights to free-speech?</w:t>
      </w:r>
    </w:p>
    <w:p w:rsidR="00F01A56" w:rsidRPr="00F01A56" w:rsidRDefault="00F01A56" w:rsidP="00F01A56">
      <w:pPr>
        <w:ind w:left="1440"/>
      </w:pPr>
    </w:p>
    <w:p w:rsidR="00F01A56" w:rsidRDefault="00F01A56" w:rsidP="00F01A56"/>
    <w:p w:rsidR="00B33FE5" w:rsidRDefault="00F01A56" w:rsidP="00F01A56">
      <w:r w:rsidRPr="00F01A56">
        <w:t>Be precise</w:t>
      </w:r>
      <w:r w:rsidR="00B33FE5">
        <w:t xml:space="preserve"> and relevance to the question</w:t>
      </w:r>
      <w:r w:rsidRPr="00F01A56">
        <w:t xml:space="preserve">. </w:t>
      </w:r>
      <w:r w:rsidR="00B33FE5">
        <w:t xml:space="preserve">Try to do research before writing. </w:t>
      </w:r>
    </w:p>
    <w:p w:rsidR="00B33FE5" w:rsidRDefault="00F01A56" w:rsidP="00F01A56">
      <w:r w:rsidRPr="00F01A56">
        <w:t xml:space="preserve">Strictly no plagiarism. </w:t>
      </w:r>
      <w:r w:rsidR="00B33FE5">
        <w:t>Always c</w:t>
      </w:r>
      <w:r w:rsidRPr="00F01A56">
        <w:t>ite</w:t>
      </w:r>
      <w:r>
        <w:t xml:space="preserve"> the sources of information you</w:t>
      </w:r>
      <w:r w:rsidRPr="00F01A56">
        <w:t xml:space="preserve"> use</w:t>
      </w:r>
      <w:r>
        <w:t xml:space="preserve"> (see guidelines on be-</w:t>
      </w:r>
      <w:proofErr w:type="spellStart"/>
      <w:r>
        <w:t>moodle</w:t>
      </w:r>
      <w:proofErr w:type="spellEnd"/>
      <w:r>
        <w:t>)</w:t>
      </w:r>
      <w:r w:rsidRPr="00F01A56">
        <w:t xml:space="preserve">. </w:t>
      </w:r>
      <w:r w:rsidR="00B33FE5">
        <w:t xml:space="preserve">Plagiarism will cause your essay to be rejected. </w:t>
      </w:r>
    </w:p>
    <w:p w:rsidR="00DC3C48" w:rsidRPr="00F01A56" w:rsidRDefault="00F01A56" w:rsidP="00F01A56">
      <w:r w:rsidRPr="00F01A56">
        <w:t xml:space="preserve">Similarity in content leads to the simultaneous downgrade of marks. </w:t>
      </w:r>
    </w:p>
    <w:p w:rsidR="00DC3C48" w:rsidRDefault="00F01A56" w:rsidP="00F01A56">
      <w:pPr>
        <w:numPr>
          <w:ilvl w:val="0"/>
          <w:numId w:val="1"/>
        </w:numPr>
      </w:pPr>
      <w:r w:rsidRPr="00F01A56">
        <w:t>Su</w:t>
      </w:r>
      <w:r>
        <w:t>bmit the hard copy at t</w:t>
      </w:r>
      <w:r w:rsidR="00B33FE5">
        <w:t>he BE Office on December 8</w:t>
      </w:r>
      <w:r>
        <w:t>, and the softcopy via www.turnitin.com</w:t>
      </w:r>
    </w:p>
    <w:p w:rsidR="00F01A56" w:rsidRPr="00F01A56" w:rsidRDefault="00F01A56" w:rsidP="00F01A56">
      <w:pPr>
        <w:numPr>
          <w:ilvl w:val="0"/>
          <w:numId w:val="1"/>
        </w:numPr>
      </w:pPr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 xml:space="preserve">Use the following information to set up an account at </w:t>
      </w:r>
      <w:proofErr w:type="spellStart"/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>turnitin</w:t>
      </w:r>
      <w:proofErr w:type="spellEnd"/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 xml:space="preserve">: </w:t>
      </w:r>
      <w:proofErr w:type="spellStart"/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>turnitin</w:t>
      </w:r>
      <w:proofErr w:type="spellEnd"/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 xml:space="preserve"> class id = 16351548, enrollment key: 2017</w:t>
      </w:r>
    </w:p>
    <w:p w:rsidR="00F01A56" w:rsidRPr="00B33FE5" w:rsidRDefault="00B33FE5" w:rsidP="00F01A56">
      <w:pPr>
        <w:numPr>
          <w:ilvl w:val="0"/>
          <w:numId w:val="1"/>
        </w:numPr>
        <w:rPr>
          <w:b/>
          <w:bCs/>
        </w:rPr>
      </w:pPr>
      <w:r>
        <w:rPr>
          <w:rFonts w:ascii="Trebuchet MS" w:hAnsi="Trebuchet MS"/>
          <w:b/>
          <w:bCs/>
          <w:color w:val="000000"/>
          <w:sz w:val="21"/>
          <w:szCs w:val="21"/>
          <w:shd w:val="clear" w:color="auto" w:fill="FFFFFF"/>
        </w:rPr>
        <w:t>Clearly s</w:t>
      </w:r>
      <w:r w:rsidR="00F01A56" w:rsidRPr="00B33FE5">
        <w:rPr>
          <w:rFonts w:ascii="Trebuchet MS" w:hAnsi="Trebuchet MS"/>
          <w:b/>
          <w:bCs/>
          <w:color w:val="000000"/>
          <w:sz w:val="21"/>
          <w:szCs w:val="21"/>
          <w:shd w:val="clear" w:color="auto" w:fill="FFFFFF"/>
        </w:rPr>
        <w:t xml:space="preserve">tate </w:t>
      </w:r>
      <w:proofErr w:type="gramStart"/>
      <w:r w:rsidR="00F01A56" w:rsidRPr="00B33FE5">
        <w:rPr>
          <w:rFonts w:ascii="Trebuchet MS" w:hAnsi="Trebuchet MS"/>
          <w:b/>
          <w:bCs/>
          <w:color w:val="000000"/>
          <w:sz w:val="21"/>
          <w:szCs w:val="21"/>
          <w:shd w:val="clear" w:color="auto" w:fill="FFFFFF"/>
        </w:rPr>
        <w:t>your</w:t>
      </w:r>
      <w:proofErr w:type="gramEnd"/>
      <w:r w:rsidR="00F01A56" w:rsidRPr="00B33FE5">
        <w:rPr>
          <w:rFonts w:ascii="Trebuchet MS" w:hAnsi="Trebuchet MS"/>
          <w:b/>
          <w:bCs/>
          <w:color w:val="000000"/>
          <w:sz w:val="21"/>
          <w:szCs w:val="21"/>
          <w:shd w:val="clear" w:color="auto" w:fill="FFFFFF"/>
        </w:rPr>
        <w:t xml:space="preserve"> ID, your essay t</w:t>
      </w:r>
      <w:r>
        <w:rPr>
          <w:rFonts w:ascii="Trebuchet MS" w:hAnsi="Trebuchet MS"/>
          <w:b/>
          <w:bCs/>
          <w:color w:val="000000"/>
          <w:sz w:val="21"/>
          <w:szCs w:val="21"/>
          <w:shd w:val="clear" w:color="auto" w:fill="FFFFFF"/>
        </w:rPr>
        <w:t xml:space="preserve">opic, and your </w:t>
      </w:r>
      <w:proofErr w:type="spellStart"/>
      <w:r>
        <w:rPr>
          <w:rFonts w:ascii="Trebuchet MS" w:hAnsi="Trebuchet MS"/>
          <w:b/>
          <w:bCs/>
          <w:color w:val="000000"/>
          <w:sz w:val="21"/>
          <w:szCs w:val="21"/>
          <w:shd w:val="clear" w:color="auto" w:fill="FFFFFF"/>
        </w:rPr>
        <w:t>wordcount</w:t>
      </w:r>
      <w:proofErr w:type="spellEnd"/>
      <w:r w:rsidR="00F01A56" w:rsidRPr="00B33FE5">
        <w:rPr>
          <w:rFonts w:ascii="Trebuchet MS" w:hAnsi="Trebuchet MS"/>
          <w:b/>
          <w:bCs/>
          <w:color w:val="000000"/>
          <w:sz w:val="21"/>
          <w:szCs w:val="21"/>
          <w:shd w:val="clear" w:color="auto" w:fill="FFFFFF"/>
        </w:rPr>
        <w:t>. </w:t>
      </w:r>
    </w:p>
    <w:p w:rsidR="00F01A56" w:rsidRDefault="00F01A56"/>
    <w:sectPr w:rsidR="00F01A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560F42"/>
    <w:multiLevelType w:val="hybridMultilevel"/>
    <w:tmpl w:val="1416F32C"/>
    <w:lvl w:ilvl="0" w:tplc="6F92C6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5A7FD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6CCC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762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960A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F47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A8DF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782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C2A8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A56"/>
    <w:rsid w:val="00B33FE5"/>
    <w:rsid w:val="00D633B2"/>
    <w:rsid w:val="00DC3C48"/>
    <w:rsid w:val="00F0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D51E25-EEC6-47E6-A6A7-5F8B55EE5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34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765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56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8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64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189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650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796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83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18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513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Thorn Pitidol</dc:creator>
  <cp:keywords/>
  <dc:description/>
  <cp:lastModifiedBy>Thorn Pitidol</cp:lastModifiedBy>
  <cp:revision>2</cp:revision>
  <dcterms:created xsi:type="dcterms:W3CDTF">2017-09-21T10:07:00Z</dcterms:created>
  <dcterms:modified xsi:type="dcterms:W3CDTF">2017-10-21T08:47:00Z</dcterms:modified>
</cp:coreProperties>
</file>