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A8CDF4" w14:textId="225E2849" w:rsidR="003A1788" w:rsidRDefault="003A1788">
      <w:pPr>
        <w:rPr>
          <w:sz w:val="36"/>
          <w:szCs w:val="36"/>
        </w:rPr>
      </w:pPr>
      <w:r>
        <w:rPr>
          <w:sz w:val="36"/>
          <w:szCs w:val="36"/>
        </w:rPr>
        <w:t>Midterm Exam Grades</w:t>
      </w:r>
    </w:p>
    <w:p w14:paraId="113C410E" w14:textId="52368E3A" w:rsidR="003A1788" w:rsidRDefault="003A1788">
      <w:pPr>
        <w:rPr>
          <w:sz w:val="36"/>
          <w:szCs w:val="36"/>
        </w:rPr>
      </w:pPr>
      <w:r w:rsidRPr="003A1788">
        <w:rPr>
          <w:noProof/>
          <w:sz w:val="36"/>
          <w:szCs w:val="36"/>
        </w:rPr>
        <w:drawing>
          <wp:inline distT="0" distB="0" distL="0" distR="0" wp14:anchorId="20F164CA" wp14:editId="056FA854">
            <wp:extent cx="2647420" cy="7842250"/>
            <wp:effectExtent l="0" t="0" r="63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53006" cy="7858798"/>
                    </a:xfrm>
                    <a:prstGeom prst="rect">
                      <a:avLst/>
                    </a:prstGeom>
                    <a:noFill/>
                    <a:ln>
                      <a:noFill/>
                    </a:ln>
                  </pic:spPr>
                </pic:pic>
              </a:graphicData>
            </a:graphic>
          </wp:inline>
        </w:drawing>
      </w:r>
    </w:p>
    <w:p w14:paraId="3F02796C" w14:textId="77777777" w:rsidR="003A1788" w:rsidRDefault="003A1788">
      <w:pPr>
        <w:rPr>
          <w:sz w:val="36"/>
          <w:szCs w:val="36"/>
        </w:rPr>
      </w:pPr>
    </w:p>
    <w:p w14:paraId="515E0344" w14:textId="27994BED" w:rsidR="00162350" w:rsidRDefault="00162350">
      <w:pPr>
        <w:rPr>
          <w:sz w:val="36"/>
          <w:szCs w:val="36"/>
        </w:rPr>
      </w:pPr>
      <w:r w:rsidRPr="00162350">
        <w:rPr>
          <w:sz w:val="36"/>
          <w:szCs w:val="36"/>
        </w:rPr>
        <w:lastRenderedPageBreak/>
        <w:t>Midterm Examination</w:t>
      </w:r>
      <w:r>
        <w:rPr>
          <w:sz w:val="36"/>
          <w:szCs w:val="36"/>
        </w:rPr>
        <w:t xml:space="preserve"> Observations</w:t>
      </w:r>
    </w:p>
    <w:p w14:paraId="00BA6145" w14:textId="4245C198" w:rsidR="00162350" w:rsidRDefault="00162350">
      <w:pPr>
        <w:rPr>
          <w:sz w:val="36"/>
          <w:szCs w:val="36"/>
        </w:rPr>
      </w:pPr>
      <w:r>
        <w:rPr>
          <w:sz w:val="36"/>
          <w:szCs w:val="36"/>
        </w:rPr>
        <w:t>EE463 Globalization and International Development</w:t>
      </w:r>
    </w:p>
    <w:p w14:paraId="09CF8567" w14:textId="793D6E32" w:rsidR="00162350" w:rsidRDefault="00162350">
      <w:pPr>
        <w:rPr>
          <w:sz w:val="36"/>
          <w:szCs w:val="36"/>
        </w:rPr>
      </w:pPr>
    </w:p>
    <w:p w14:paraId="44B973B1" w14:textId="4BAD24B7" w:rsidR="00162350" w:rsidRDefault="00162350">
      <w:pPr>
        <w:rPr>
          <w:sz w:val="36"/>
          <w:szCs w:val="36"/>
        </w:rPr>
      </w:pPr>
      <w:r>
        <w:rPr>
          <w:sz w:val="36"/>
          <w:szCs w:val="36"/>
        </w:rPr>
        <w:t>N</w:t>
      </w:r>
      <w:r>
        <w:rPr>
          <w:sz w:val="36"/>
          <w:szCs w:val="36"/>
        </w:rPr>
        <w:tab/>
      </w:r>
      <w:r>
        <w:rPr>
          <w:sz w:val="36"/>
          <w:szCs w:val="36"/>
        </w:rPr>
        <w:tab/>
      </w:r>
      <w:r>
        <w:rPr>
          <w:sz w:val="36"/>
          <w:szCs w:val="36"/>
        </w:rPr>
        <w:tab/>
      </w:r>
      <w:r>
        <w:rPr>
          <w:sz w:val="36"/>
          <w:szCs w:val="36"/>
        </w:rPr>
        <w:tab/>
        <w:t xml:space="preserve">: 55 students </w:t>
      </w:r>
    </w:p>
    <w:p w14:paraId="1774D2C2" w14:textId="77777777" w:rsidR="00162350" w:rsidRDefault="00162350" w:rsidP="00162350">
      <w:pPr>
        <w:rPr>
          <w:sz w:val="36"/>
          <w:szCs w:val="36"/>
        </w:rPr>
      </w:pPr>
      <w:r>
        <w:rPr>
          <w:sz w:val="36"/>
          <w:szCs w:val="36"/>
        </w:rPr>
        <w:t>Highest score</w:t>
      </w:r>
      <w:r>
        <w:rPr>
          <w:sz w:val="36"/>
          <w:szCs w:val="36"/>
        </w:rPr>
        <w:tab/>
      </w:r>
      <w:r>
        <w:rPr>
          <w:sz w:val="36"/>
          <w:szCs w:val="36"/>
        </w:rPr>
        <w:tab/>
        <w:t>: 94.0</w:t>
      </w:r>
    </w:p>
    <w:p w14:paraId="77C6090E" w14:textId="77777777" w:rsidR="00162350" w:rsidRDefault="00162350" w:rsidP="00162350">
      <w:pPr>
        <w:rPr>
          <w:sz w:val="36"/>
          <w:szCs w:val="36"/>
        </w:rPr>
      </w:pPr>
      <w:r>
        <w:rPr>
          <w:sz w:val="36"/>
          <w:szCs w:val="36"/>
        </w:rPr>
        <w:t>Lowest Score</w:t>
      </w:r>
      <w:r>
        <w:rPr>
          <w:sz w:val="36"/>
          <w:szCs w:val="36"/>
        </w:rPr>
        <w:tab/>
      </w:r>
      <w:r>
        <w:rPr>
          <w:sz w:val="36"/>
          <w:szCs w:val="36"/>
        </w:rPr>
        <w:tab/>
        <w:t>: 40.5</w:t>
      </w:r>
    </w:p>
    <w:p w14:paraId="7D0CC62A" w14:textId="45864372" w:rsidR="00162350" w:rsidRDefault="00162350">
      <w:pPr>
        <w:rPr>
          <w:sz w:val="36"/>
          <w:szCs w:val="36"/>
        </w:rPr>
      </w:pPr>
      <w:r>
        <w:rPr>
          <w:sz w:val="36"/>
          <w:szCs w:val="36"/>
        </w:rPr>
        <w:t>Average score</w:t>
      </w:r>
      <w:r>
        <w:rPr>
          <w:sz w:val="36"/>
          <w:szCs w:val="36"/>
        </w:rPr>
        <w:tab/>
      </w:r>
      <w:r>
        <w:rPr>
          <w:sz w:val="36"/>
          <w:szCs w:val="36"/>
        </w:rPr>
        <w:tab/>
        <w:t>: 81.7</w:t>
      </w:r>
    </w:p>
    <w:p w14:paraId="71909055" w14:textId="69D8D2E1" w:rsidR="00162350" w:rsidRDefault="00162350">
      <w:pPr>
        <w:rPr>
          <w:sz w:val="36"/>
          <w:szCs w:val="36"/>
        </w:rPr>
      </w:pPr>
      <w:r>
        <w:rPr>
          <w:sz w:val="36"/>
          <w:szCs w:val="36"/>
        </w:rPr>
        <w:t>Median Score</w:t>
      </w:r>
      <w:r>
        <w:rPr>
          <w:sz w:val="36"/>
          <w:szCs w:val="36"/>
        </w:rPr>
        <w:tab/>
      </w:r>
      <w:r>
        <w:rPr>
          <w:sz w:val="36"/>
          <w:szCs w:val="36"/>
        </w:rPr>
        <w:tab/>
        <w:t>: 86.0</w:t>
      </w:r>
    </w:p>
    <w:p w14:paraId="56B1779A" w14:textId="70EC1557" w:rsidR="00366CB1" w:rsidRDefault="00366CB1">
      <w:pPr>
        <w:rPr>
          <w:sz w:val="36"/>
          <w:szCs w:val="36"/>
        </w:rPr>
      </w:pPr>
    </w:p>
    <w:p w14:paraId="2BFB8F76" w14:textId="3E1EFEF2" w:rsidR="00366CB1" w:rsidRDefault="00366CB1">
      <w:pPr>
        <w:rPr>
          <w:sz w:val="36"/>
          <w:szCs w:val="36"/>
        </w:rPr>
      </w:pPr>
      <w:r>
        <w:rPr>
          <w:sz w:val="36"/>
          <w:szCs w:val="36"/>
        </w:rPr>
        <w:t>Distribution of Scores</w:t>
      </w:r>
    </w:p>
    <w:p w14:paraId="46275165" w14:textId="10AF10BC" w:rsidR="003A1788" w:rsidRDefault="003A1788">
      <w:pPr>
        <w:rPr>
          <w:sz w:val="36"/>
          <w:szCs w:val="36"/>
        </w:rPr>
      </w:pPr>
      <w:r w:rsidRPr="003A1788">
        <w:rPr>
          <w:noProof/>
          <w:sz w:val="36"/>
          <w:szCs w:val="36"/>
        </w:rPr>
        <w:drawing>
          <wp:inline distT="0" distB="0" distL="0" distR="0" wp14:anchorId="052C6C57" wp14:editId="6DE54C5A">
            <wp:extent cx="4584700" cy="27495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a:ln>
                      <a:noFill/>
                    </a:ln>
                  </pic:spPr>
                </pic:pic>
              </a:graphicData>
            </a:graphic>
          </wp:inline>
        </w:drawing>
      </w:r>
    </w:p>
    <w:p w14:paraId="28030533" w14:textId="16EB34B2" w:rsidR="003A1788" w:rsidRDefault="003A1788">
      <w:pPr>
        <w:rPr>
          <w:sz w:val="36"/>
          <w:szCs w:val="36"/>
        </w:rPr>
      </w:pPr>
    </w:p>
    <w:p w14:paraId="585148DC" w14:textId="77777777" w:rsidR="003A1788" w:rsidRDefault="003A1788">
      <w:pPr>
        <w:rPr>
          <w:sz w:val="36"/>
          <w:szCs w:val="36"/>
        </w:rPr>
      </w:pPr>
    </w:p>
    <w:p w14:paraId="2BABA340" w14:textId="2721AF7A" w:rsidR="00366CB1" w:rsidRDefault="00366CB1">
      <w:pPr>
        <w:rPr>
          <w:noProof/>
          <w:sz w:val="36"/>
          <w:szCs w:val="36"/>
        </w:rPr>
      </w:pPr>
    </w:p>
    <w:p w14:paraId="18B65AE2" w14:textId="77777777" w:rsidR="00B7077B" w:rsidRPr="00304415" w:rsidRDefault="00366CB1" w:rsidP="00B7077B">
      <w:pPr>
        <w:rPr>
          <w:noProof/>
          <w:sz w:val="28"/>
          <w:szCs w:val="28"/>
        </w:rPr>
      </w:pPr>
      <w:r>
        <w:rPr>
          <w:noProof/>
          <w:sz w:val="36"/>
          <w:szCs w:val="36"/>
        </w:rPr>
        <w:br w:type="page"/>
      </w:r>
      <w:r w:rsidR="00B7077B" w:rsidRPr="00304415">
        <w:rPr>
          <w:noProof/>
          <w:sz w:val="28"/>
          <w:szCs w:val="28"/>
        </w:rPr>
        <w:lastRenderedPageBreak/>
        <w:t>Notes:</w:t>
      </w:r>
    </w:p>
    <w:p w14:paraId="26C95A35" w14:textId="77777777" w:rsidR="00B7077B" w:rsidRPr="005A1A40" w:rsidRDefault="00B7077B" w:rsidP="00B7077B">
      <w:pPr>
        <w:pStyle w:val="ListParagraph"/>
        <w:numPr>
          <w:ilvl w:val="0"/>
          <w:numId w:val="3"/>
        </w:numPr>
        <w:contextualSpacing w:val="0"/>
        <w:rPr>
          <w:noProof/>
          <w:sz w:val="28"/>
          <w:szCs w:val="28"/>
        </w:rPr>
      </w:pPr>
      <w:r w:rsidRPr="005A1A40">
        <w:rPr>
          <w:noProof/>
          <w:sz w:val="28"/>
          <w:szCs w:val="28"/>
        </w:rPr>
        <w:t xml:space="preserve">For midterm exam, Section A=50% and Section B=50% of grade. </w:t>
      </w:r>
    </w:p>
    <w:p w14:paraId="15966F62" w14:textId="77777777" w:rsidR="00B7077B" w:rsidRPr="005A1A40" w:rsidRDefault="00B7077B" w:rsidP="00B7077B">
      <w:pPr>
        <w:pStyle w:val="ListParagraph"/>
        <w:numPr>
          <w:ilvl w:val="0"/>
          <w:numId w:val="3"/>
        </w:numPr>
        <w:contextualSpacing w:val="0"/>
        <w:rPr>
          <w:noProof/>
          <w:sz w:val="28"/>
          <w:szCs w:val="28"/>
        </w:rPr>
      </w:pPr>
      <w:r w:rsidRPr="005A1A40">
        <w:rPr>
          <w:noProof/>
          <w:sz w:val="28"/>
          <w:szCs w:val="28"/>
        </w:rPr>
        <w:t>Section A in general are straightforward and require brief responses. Most students did well.</w:t>
      </w:r>
    </w:p>
    <w:p w14:paraId="473BCB0F" w14:textId="77777777" w:rsidR="00B7077B" w:rsidRPr="005A1A40" w:rsidRDefault="00B7077B" w:rsidP="00B7077B">
      <w:pPr>
        <w:pStyle w:val="ListParagraph"/>
        <w:numPr>
          <w:ilvl w:val="0"/>
          <w:numId w:val="3"/>
        </w:numPr>
        <w:contextualSpacing w:val="0"/>
        <w:rPr>
          <w:noProof/>
          <w:sz w:val="28"/>
          <w:szCs w:val="28"/>
        </w:rPr>
      </w:pPr>
      <w:r w:rsidRPr="005A1A40">
        <w:rPr>
          <w:noProof/>
          <w:sz w:val="28"/>
          <w:szCs w:val="28"/>
        </w:rPr>
        <w:t xml:space="preserve">However for Section B, students need more work. In particular, what is expected is that the student demonstrate knowledge and insights to the questions asked, and not merely responding directly to the questions. </w:t>
      </w:r>
    </w:p>
    <w:p w14:paraId="5BE9CABA" w14:textId="77777777" w:rsidR="00B7077B" w:rsidRPr="005A1A40" w:rsidRDefault="00B7077B" w:rsidP="00B7077B">
      <w:pPr>
        <w:pStyle w:val="ListParagraph"/>
        <w:numPr>
          <w:ilvl w:val="0"/>
          <w:numId w:val="3"/>
        </w:numPr>
        <w:contextualSpacing w:val="0"/>
        <w:rPr>
          <w:noProof/>
          <w:sz w:val="28"/>
          <w:szCs w:val="28"/>
        </w:rPr>
      </w:pPr>
      <w:r w:rsidRPr="005A1A40">
        <w:rPr>
          <w:noProof/>
          <w:sz w:val="28"/>
          <w:szCs w:val="28"/>
        </w:rPr>
        <w:t>All scores are as graded. Late submission will not be penalized for now; will be given a “*” (will depend on attendance and also whether it is a recurring pattern (will see during finals)</w:t>
      </w:r>
    </w:p>
    <w:p w14:paraId="331317F7" w14:textId="77777777" w:rsidR="00B7077B" w:rsidRPr="005A1A40" w:rsidRDefault="00B7077B" w:rsidP="00B7077B">
      <w:pPr>
        <w:pStyle w:val="ListParagraph"/>
        <w:numPr>
          <w:ilvl w:val="0"/>
          <w:numId w:val="3"/>
        </w:numPr>
        <w:contextualSpacing w:val="0"/>
        <w:rPr>
          <w:noProof/>
          <w:sz w:val="28"/>
          <w:szCs w:val="28"/>
        </w:rPr>
      </w:pPr>
      <w:r w:rsidRPr="005A1A40">
        <w:rPr>
          <w:noProof/>
          <w:sz w:val="28"/>
          <w:szCs w:val="28"/>
        </w:rPr>
        <w:t>For Section A, need only brief answers. Section A comprises 50% of total grade</w:t>
      </w:r>
    </w:p>
    <w:p w14:paraId="7E8B22C3" w14:textId="77777777" w:rsidR="00B7077B" w:rsidRPr="005A1A40" w:rsidRDefault="00B7077B" w:rsidP="00B7077B">
      <w:pPr>
        <w:pStyle w:val="ListParagraph"/>
        <w:numPr>
          <w:ilvl w:val="0"/>
          <w:numId w:val="3"/>
        </w:numPr>
        <w:contextualSpacing w:val="0"/>
        <w:rPr>
          <w:noProof/>
          <w:sz w:val="28"/>
          <w:szCs w:val="28"/>
        </w:rPr>
      </w:pPr>
      <w:r w:rsidRPr="005A1A40">
        <w:rPr>
          <w:noProof/>
          <w:sz w:val="28"/>
          <w:szCs w:val="28"/>
        </w:rPr>
        <w:t xml:space="preserve">However for Section B, needs thoughtful response. </w:t>
      </w:r>
    </w:p>
    <w:p w14:paraId="3AC19058" w14:textId="77777777" w:rsidR="00B7077B" w:rsidRPr="00304415" w:rsidRDefault="00B7077B" w:rsidP="00B7077B">
      <w:pPr>
        <w:pStyle w:val="ListParagraph"/>
        <w:numPr>
          <w:ilvl w:val="0"/>
          <w:numId w:val="1"/>
        </w:numPr>
        <w:ind w:left="1080"/>
        <w:contextualSpacing w:val="0"/>
        <w:rPr>
          <w:noProof/>
          <w:sz w:val="28"/>
          <w:szCs w:val="28"/>
        </w:rPr>
      </w:pPr>
      <w:r w:rsidRPr="00304415">
        <w:rPr>
          <w:noProof/>
          <w:sz w:val="28"/>
          <w:szCs w:val="28"/>
        </w:rPr>
        <w:t>Sentence must be complete and structure of argument should be clear</w:t>
      </w:r>
    </w:p>
    <w:p w14:paraId="2ECB6366" w14:textId="77777777" w:rsidR="00B7077B" w:rsidRPr="00304415" w:rsidRDefault="00B7077B" w:rsidP="00B7077B">
      <w:pPr>
        <w:pStyle w:val="ListParagraph"/>
        <w:numPr>
          <w:ilvl w:val="0"/>
          <w:numId w:val="1"/>
        </w:numPr>
        <w:ind w:left="1080"/>
        <w:contextualSpacing w:val="0"/>
        <w:rPr>
          <w:noProof/>
          <w:sz w:val="28"/>
          <w:szCs w:val="28"/>
        </w:rPr>
      </w:pPr>
      <w:r w:rsidRPr="00304415">
        <w:rPr>
          <w:noProof/>
          <w:sz w:val="28"/>
          <w:szCs w:val="28"/>
        </w:rPr>
        <w:t>Deduction will be made for “copy and paste”</w:t>
      </w:r>
    </w:p>
    <w:p w14:paraId="4BB11B51" w14:textId="77777777" w:rsidR="00B7077B" w:rsidRPr="00304415" w:rsidRDefault="00B7077B" w:rsidP="00B7077B">
      <w:pPr>
        <w:pStyle w:val="ListParagraph"/>
        <w:numPr>
          <w:ilvl w:val="0"/>
          <w:numId w:val="1"/>
        </w:numPr>
        <w:ind w:left="1080"/>
        <w:contextualSpacing w:val="0"/>
        <w:rPr>
          <w:noProof/>
          <w:sz w:val="28"/>
          <w:szCs w:val="28"/>
        </w:rPr>
      </w:pPr>
      <w:r w:rsidRPr="00304415">
        <w:rPr>
          <w:noProof/>
          <w:sz w:val="28"/>
          <w:szCs w:val="28"/>
        </w:rPr>
        <w:t>It is important that students provide views/opinion to receive full grade on Section B</w:t>
      </w:r>
    </w:p>
    <w:p w14:paraId="6471D567" w14:textId="77777777" w:rsidR="00B7077B" w:rsidRPr="005A1A40" w:rsidRDefault="00B7077B" w:rsidP="00B7077B">
      <w:pPr>
        <w:pStyle w:val="ListParagraph"/>
        <w:numPr>
          <w:ilvl w:val="0"/>
          <w:numId w:val="3"/>
        </w:numPr>
        <w:contextualSpacing w:val="0"/>
        <w:rPr>
          <w:noProof/>
          <w:sz w:val="28"/>
          <w:szCs w:val="28"/>
        </w:rPr>
      </w:pPr>
      <w:r w:rsidRPr="005A1A40">
        <w:rPr>
          <w:noProof/>
          <w:sz w:val="28"/>
          <w:szCs w:val="28"/>
        </w:rPr>
        <w:t xml:space="preserve">For final exam: </w:t>
      </w:r>
    </w:p>
    <w:p w14:paraId="7E14CE98" w14:textId="77777777" w:rsidR="00B7077B" w:rsidRPr="00304415" w:rsidRDefault="00B7077B" w:rsidP="00B7077B">
      <w:pPr>
        <w:pStyle w:val="ListParagraph"/>
        <w:numPr>
          <w:ilvl w:val="0"/>
          <w:numId w:val="2"/>
        </w:numPr>
        <w:contextualSpacing w:val="0"/>
        <w:rPr>
          <w:noProof/>
          <w:sz w:val="28"/>
          <w:szCs w:val="28"/>
        </w:rPr>
      </w:pPr>
      <w:r w:rsidRPr="00304415">
        <w:rPr>
          <w:noProof/>
          <w:sz w:val="28"/>
          <w:szCs w:val="28"/>
        </w:rPr>
        <w:t>Section A=40% and Section B=60% of grade</w:t>
      </w:r>
    </w:p>
    <w:p w14:paraId="7F4698EC" w14:textId="77777777" w:rsidR="00B7077B" w:rsidRPr="00304415" w:rsidRDefault="00B7077B" w:rsidP="00B7077B">
      <w:pPr>
        <w:pStyle w:val="ListParagraph"/>
        <w:numPr>
          <w:ilvl w:val="0"/>
          <w:numId w:val="2"/>
        </w:numPr>
        <w:contextualSpacing w:val="0"/>
        <w:rPr>
          <w:noProof/>
          <w:sz w:val="28"/>
          <w:szCs w:val="28"/>
        </w:rPr>
      </w:pPr>
      <w:r w:rsidRPr="00304415">
        <w:rPr>
          <w:noProof/>
          <w:sz w:val="28"/>
          <w:szCs w:val="28"/>
        </w:rPr>
        <w:t>Writing must be clear and eligible</w:t>
      </w:r>
    </w:p>
    <w:p w14:paraId="526591BD" w14:textId="77777777" w:rsidR="00B7077B" w:rsidRPr="00304415" w:rsidRDefault="00B7077B" w:rsidP="00B7077B">
      <w:pPr>
        <w:pStyle w:val="ListParagraph"/>
        <w:numPr>
          <w:ilvl w:val="0"/>
          <w:numId w:val="2"/>
        </w:numPr>
        <w:contextualSpacing w:val="0"/>
        <w:rPr>
          <w:noProof/>
          <w:sz w:val="28"/>
          <w:szCs w:val="28"/>
        </w:rPr>
      </w:pPr>
      <w:r w:rsidRPr="00304415">
        <w:rPr>
          <w:noProof/>
          <w:sz w:val="28"/>
          <w:szCs w:val="28"/>
        </w:rPr>
        <w:t>For Part B, sentence must be complete and structure of argument should be clear</w:t>
      </w:r>
    </w:p>
    <w:p w14:paraId="1D94F12E" w14:textId="77777777" w:rsidR="00B7077B" w:rsidRDefault="00B7077B" w:rsidP="00B7077B">
      <w:pPr>
        <w:pStyle w:val="ListParagraph"/>
        <w:numPr>
          <w:ilvl w:val="0"/>
          <w:numId w:val="2"/>
        </w:numPr>
        <w:contextualSpacing w:val="0"/>
        <w:rPr>
          <w:noProof/>
          <w:sz w:val="28"/>
          <w:szCs w:val="28"/>
        </w:rPr>
      </w:pPr>
      <w:r w:rsidRPr="00304415">
        <w:rPr>
          <w:noProof/>
          <w:sz w:val="28"/>
          <w:szCs w:val="28"/>
        </w:rPr>
        <w:t>Copy-paste is discouraged. Need to write down your own words. Thoughful responses and student views will receive higher points</w:t>
      </w:r>
    </w:p>
    <w:p w14:paraId="75F52C4D" w14:textId="77777777" w:rsidR="00B7077B" w:rsidRPr="00C44107" w:rsidRDefault="00B7077B" w:rsidP="00B7077B">
      <w:pPr>
        <w:pStyle w:val="ListParagraph"/>
        <w:numPr>
          <w:ilvl w:val="0"/>
          <w:numId w:val="3"/>
        </w:numPr>
        <w:contextualSpacing w:val="0"/>
        <w:rPr>
          <w:noProof/>
          <w:sz w:val="28"/>
          <w:szCs w:val="28"/>
        </w:rPr>
      </w:pPr>
      <w:r>
        <w:rPr>
          <w:noProof/>
          <w:sz w:val="28"/>
          <w:szCs w:val="28"/>
        </w:rPr>
        <w:t>For those who think that they received low scores please do not be discouraged. It does not mean that you are not doing well in this course, but maybe thje expectations have not been met. By following the tips above I am sure that you will do much better in the finals.</w:t>
      </w:r>
    </w:p>
    <w:p w14:paraId="59B187D2" w14:textId="77777777" w:rsidR="00B7077B" w:rsidRPr="00304415" w:rsidRDefault="00B7077B" w:rsidP="00B7077B">
      <w:pPr>
        <w:rPr>
          <w:noProof/>
          <w:sz w:val="28"/>
          <w:szCs w:val="28"/>
        </w:rPr>
      </w:pPr>
      <w:r w:rsidRPr="00304415">
        <w:rPr>
          <w:noProof/>
          <w:sz w:val="28"/>
          <w:szCs w:val="28"/>
        </w:rPr>
        <w:br w:type="page"/>
      </w:r>
    </w:p>
    <w:p w14:paraId="7F62E425" w14:textId="7FCFFDC9" w:rsidR="00F52721" w:rsidRDefault="00F52721" w:rsidP="00F52721">
      <w:pPr>
        <w:rPr>
          <w:sz w:val="36"/>
          <w:szCs w:val="36"/>
        </w:rPr>
      </w:pPr>
      <w:r w:rsidRPr="00162350">
        <w:rPr>
          <w:sz w:val="36"/>
          <w:szCs w:val="36"/>
        </w:rPr>
        <w:lastRenderedPageBreak/>
        <w:t>Midterm Examination</w:t>
      </w:r>
      <w:r>
        <w:rPr>
          <w:sz w:val="36"/>
          <w:szCs w:val="36"/>
        </w:rPr>
        <w:t xml:space="preserve"> – Answers to Exam Questions</w:t>
      </w:r>
    </w:p>
    <w:p w14:paraId="0FD76BA3" w14:textId="77777777" w:rsidR="00F52721" w:rsidRDefault="00F52721" w:rsidP="00F52721">
      <w:pPr>
        <w:rPr>
          <w:sz w:val="36"/>
          <w:szCs w:val="36"/>
        </w:rPr>
      </w:pPr>
      <w:r>
        <w:rPr>
          <w:sz w:val="36"/>
          <w:szCs w:val="36"/>
        </w:rPr>
        <w:t>EE463 Globalization and International Development</w:t>
      </w:r>
    </w:p>
    <w:p w14:paraId="7912D58D" w14:textId="409DAE86" w:rsidR="00366CB1" w:rsidRPr="00F52721" w:rsidRDefault="00F52721">
      <w:pPr>
        <w:rPr>
          <w:b/>
          <w:bCs/>
          <w:noProof/>
          <w:sz w:val="28"/>
          <w:szCs w:val="28"/>
        </w:rPr>
      </w:pPr>
      <w:r w:rsidRPr="00F52721">
        <w:rPr>
          <w:b/>
          <w:bCs/>
          <w:noProof/>
          <w:sz w:val="28"/>
          <w:szCs w:val="28"/>
        </w:rPr>
        <w:t>Section A</w:t>
      </w:r>
    </w:p>
    <w:p w14:paraId="21959871" w14:textId="77777777" w:rsidR="00F52721" w:rsidRPr="002A5E7D" w:rsidRDefault="00F52721" w:rsidP="00F52721">
      <w:pPr>
        <w:rPr>
          <w:rFonts w:ascii="Arial" w:hAnsi="Arial" w:cs="Arial"/>
          <w:u w:val="single"/>
        </w:rPr>
      </w:pPr>
      <w:r>
        <w:rPr>
          <w:rFonts w:ascii="Arial" w:hAnsi="Arial" w:cs="Arial"/>
          <w:u w:val="single"/>
        </w:rPr>
        <w:t>Provide short answers to the following questions</w:t>
      </w:r>
    </w:p>
    <w:p w14:paraId="0305F967" w14:textId="77777777" w:rsidR="00F52721" w:rsidRPr="002A5E7D" w:rsidRDefault="00F52721" w:rsidP="00F52721">
      <w:pPr>
        <w:pStyle w:val="ListParagraph"/>
        <w:numPr>
          <w:ilvl w:val="0"/>
          <w:numId w:val="4"/>
        </w:numPr>
        <w:contextualSpacing w:val="0"/>
        <w:rPr>
          <w:rFonts w:ascii="Arial" w:hAnsi="Arial" w:cs="Arial"/>
        </w:rPr>
      </w:pPr>
      <w:r w:rsidRPr="002A5E7D">
        <w:rPr>
          <w:rFonts w:ascii="Arial" w:hAnsi="Arial" w:cs="Arial"/>
        </w:rPr>
        <w:t xml:space="preserve">What do we mean by globalization? </w:t>
      </w:r>
      <w:r>
        <w:rPr>
          <w:rFonts w:ascii="Arial" w:hAnsi="Arial" w:cs="Arial"/>
        </w:rPr>
        <w:t xml:space="preserve"> </w:t>
      </w:r>
      <w:r>
        <w:rPr>
          <w:rFonts w:ascii="Arial" w:hAnsi="Arial" w:cs="Arial"/>
          <w:color w:val="FF0000"/>
        </w:rPr>
        <w:t>Integration of national economies into the international economy through trade, direct foreign investment, movement of people and capital and technology</w:t>
      </w:r>
    </w:p>
    <w:p w14:paraId="173D896F" w14:textId="77777777" w:rsidR="00F52721" w:rsidRPr="001B6DCB" w:rsidRDefault="00F52721" w:rsidP="00F52721">
      <w:pPr>
        <w:pStyle w:val="ListParagraph"/>
        <w:numPr>
          <w:ilvl w:val="0"/>
          <w:numId w:val="4"/>
        </w:numPr>
        <w:contextualSpacing w:val="0"/>
        <w:rPr>
          <w:rFonts w:ascii="Arial" w:hAnsi="Arial" w:cs="Arial"/>
          <w:color w:val="FF0000"/>
        </w:rPr>
      </w:pPr>
      <w:r w:rsidRPr="002A5E7D">
        <w:rPr>
          <w:rFonts w:ascii="Arial" w:hAnsi="Arial" w:cs="Arial"/>
        </w:rPr>
        <w:t>What is economic growth</w:t>
      </w:r>
      <w:r>
        <w:rPr>
          <w:rFonts w:ascii="Arial" w:hAnsi="Arial" w:cs="Arial"/>
        </w:rPr>
        <w:t xml:space="preserve"> and how is it measured?</w:t>
      </w:r>
      <w:r w:rsidRPr="002A5E7D">
        <w:rPr>
          <w:rFonts w:ascii="Arial" w:hAnsi="Arial" w:cs="Arial"/>
        </w:rPr>
        <w:t xml:space="preserve"> </w:t>
      </w:r>
      <w:r w:rsidRPr="008E776A">
        <w:rPr>
          <w:rFonts w:ascii="Arial" w:hAnsi="Arial" w:cs="Arial"/>
          <w:color w:val="FF0000"/>
        </w:rPr>
        <w:t>A</w:t>
      </w:r>
      <w:r>
        <w:rPr>
          <w:rFonts w:ascii="Arial" w:hAnsi="Arial" w:cs="Arial"/>
          <w:color w:val="FF0000"/>
        </w:rPr>
        <w:t>n</w:t>
      </w:r>
      <w:r w:rsidRPr="008E776A">
        <w:rPr>
          <w:rFonts w:ascii="Arial" w:hAnsi="Arial" w:cs="Arial"/>
          <w:color w:val="FF0000"/>
        </w:rPr>
        <w:t xml:space="preserve"> </w:t>
      </w:r>
      <w:r>
        <w:rPr>
          <w:rFonts w:ascii="Arial" w:hAnsi="Arial" w:cs="Arial"/>
          <w:color w:val="FF0000"/>
        </w:rPr>
        <w:t xml:space="preserve">increase </w:t>
      </w:r>
      <w:r w:rsidRPr="008E776A">
        <w:rPr>
          <w:rFonts w:ascii="Arial" w:hAnsi="Arial" w:cs="Arial"/>
          <w:color w:val="FF0000"/>
        </w:rPr>
        <w:t xml:space="preserve">in </w:t>
      </w:r>
      <w:r>
        <w:rPr>
          <w:rFonts w:ascii="Arial" w:hAnsi="Arial" w:cs="Arial"/>
          <w:color w:val="FF0000"/>
        </w:rPr>
        <w:t>national or par capita income over time. It is measured in real GDP GNI, GNP (or GDP GNI, GNP per capita</w:t>
      </w:r>
      <w:proofErr w:type="gramStart"/>
      <w:r>
        <w:rPr>
          <w:rFonts w:ascii="Arial" w:hAnsi="Arial" w:cs="Arial"/>
          <w:color w:val="FF0000"/>
        </w:rPr>
        <w:t>) .</w:t>
      </w:r>
      <w:proofErr w:type="gramEnd"/>
    </w:p>
    <w:p w14:paraId="2ECE36D4" w14:textId="77777777" w:rsidR="00F52721" w:rsidRPr="001B6DCB" w:rsidRDefault="00F52721" w:rsidP="00F52721">
      <w:pPr>
        <w:pStyle w:val="ListParagraph"/>
        <w:numPr>
          <w:ilvl w:val="0"/>
          <w:numId w:val="4"/>
        </w:numPr>
        <w:contextualSpacing w:val="0"/>
        <w:rPr>
          <w:rFonts w:ascii="Arial" w:hAnsi="Arial" w:cs="Arial"/>
          <w:color w:val="FF0000"/>
        </w:rPr>
      </w:pPr>
      <w:r w:rsidRPr="002A5E7D">
        <w:rPr>
          <w:rFonts w:ascii="Arial" w:hAnsi="Arial" w:cs="Arial"/>
        </w:rPr>
        <w:t xml:space="preserve">Is economic growth and economic development the same? If not, what is the difference? </w:t>
      </w:r>
      <w:r w:rsidRPr="001B6DCB">
        <w:rPr>
          <w:rFonts w:ascii="Arial" w:hAnsi="Arial" w:cs="Arial"/>
          <w:color w:val="FF0000"/>
        </w:rPr>
        <w:t xml:space="preserve">No. </w:t>
      </w:r>
      <w:r>
        <w:rPr>
          <w:rFonts w:ascii="Arial" w:hAnsi="Arial" w:cs="Arial"/>
          <w:color w:val="FF0000"/>
        </w:rPr>
        <w:t>Economic growth is increase in income over time; economic development requires economic growth but also improvements in health, education, and other indicators of human well-being (focus on people)</w:t>
      </w:r>
    </w:p>
    <w:p w14:paraId="381A22C8" w14:textId="77777777" w:rsidR="00F52721" w:rsidRPr="001B6DCB" w:rsidRDefault="00F52721" w:rsidP="00F52721">
      <w:pPr>
        <w:pStyle w:val="ListParagraph"/>
        <w:numPr>
          <w:ilvl w:val="0"/>
          <w:numId w:val="4"/>
        </w:numPr>
        <w:contextualSpacing w:val="0"/>
        <w:rPr>
          <w:rFonts w:ascii="Arial" w:hAnsi="Arial" w:cs="Arial"/>
          <w:color w:val="FF0000"/>
        </w:rPr>
      </w:pPr>
      <w:r>
        <w:rPr>
          <w:rFonts w:ascii="Arial" w:hAnsi="Arial" w:cs="Arial"/>
        </w:rPr>
        <w:t>Based on comparisons of economic indicators across countries, economic development is not even and there are significant differences. What are the</w:t>
      </w:r>
      <w:r w:rsidRPr="002A5E7D">
        <w:rPr>
          <w:rFonts w:ascii="Arial" w:hAnsi="Arial" w:cs="Arial"/>
        </w:rPr>
        <w:t xml:space="preserve"> indicators of economic development</w:t>
      </w:r>
      <w:r>
        <w:rPr>
          <w:rFonts w:ascii="Arial" w:hAnsi="Arial" w:cs="Arial"/>
        </w:rPr>
        <w:t xml:space="preserve">? </w:t>
      </w:r>
      <w:r w:rsidRPr="001B6DCB">
        <w:rPr>
          <w:rFonts w:ascii="Arial" w:hAnsi="Arial" w:cs="Arial"/>
          <w:color w:val="FF0000"/>
        </w:rPr>
        <w:t>Aside from GDP per capita, indicators of development include life expectancy, mortality rate, years of schooling, enrolment rate</w:t>
      </w:r>
      <w:r>
        <w:rPr>
          <w:rFonts w:ascii="Arial" w:hAnsi="Arial" w:cs="Arial"/>
          <w:color w:val="FF0000"/>
        </w:rPr>
        <w:t xml:space="preserve">, </w:t>
      </w:r>
      <w:r w:rsidRPr="001B6DCB">
        <w:rPr>
          <w:rFonts w:ascii="Arial" w:hAnsi="Arial" w:cs="Arial"/>
          <w:color w:val="FF0000"/>
        </w:rPr>
        <w:t>literacy rate</w:t>
      </w:r>
      <w:r>
        <w:rPr>
          <w:rFonts w:ascii="Arial" w:hAnsi="Arial" w:cs="Arial"/>
          <w:color w:val="FF0000"/>
        </w:rPr>
        <w:t xml:space="preserve"> and access to resources. HDI also captures some aspects of economic development.</w:t>
      </w:r>
    </w:p>
    <w:p w14:paraId="5DB51C3C" w14:textId="77777777" w:rsidR="00F52721" w:rsidRPr="002A5E7D" w:rsidRDefault="00F52721" w:rsidP="00F52721">
      <w:pPr>
        <w:pStyle w:val="ListParagraph"/>
        <w:numPr>
          <w:ilvl w:val="0"/>
          <w:numId w:val="4"/>
        </w:numPr>
        <w:contextualSpacing w:val="0"/>
        <w:rPr>
          <w:rFonts w:ascii="Arial" w:hAnsi="Arial" w:cs="Arial"/>
        </w:rPr>
      </w:pPr>
      <w:r>
        <w:rPr>
          <w:rFonts w:ascii="Arial" w:hAnsi="Arial" w:cs="Arial"/>
        </w:rPr>
        <w:t xml:space="preserve">Countries pursue economic growth but the outcomes may be different. </w:t>
      </w:r>
      <w:r w:rsidRPr="002A5E7D">
        <w:rPr>
          <w:rFonts w:ascii="Arial" w:hAnsi="Arial" w:cs="Arial"/>
        </w:rPr>
        <w:t xml:space="preserve">What does economic growth depend on? </w:t>
      </w:r>
      <w:r>
        <w:rPr>
          <w:rFonts w:ascii="Arial" w:hAnsi="Arial" w:cs="Arial"/>
          <w:color w:val="FF0000"/>
        </w:rPr>
        <w:t xml:space="preserve">Factor accumulation (increase in capital and </w:t>
      </w:r>
      <w:proofErr w:type="spellStart"/>
      <w:r>
        <w:rPr>
          <w:rFonts w:ascii="Arial" w:hAnsi="Arial" w:cs="Arial"/>
          <w:color w:val="FF0000"/>
        </w:rPr>
        <w:t>labor</w:t>
      </w:r>
      <w:proofErr w:type="spellEnd"/>
      <w:r>
        <w:rPr>
          <w:rFonts w:ascii="Arial" w:hAnsi="Arial" w:cs="Arial"/>
          <w:color w:val="FF0000"/>
        </w:rPr>
        <w:t xml:space="preserve"> stock) and productivity growth (improving efficiency and introducing technological change)</w:t>
      </w:r>
    </w:p>
    <w:p w14:paraId="080911E0" w14:textId="77777777" w:rsidR="00F52721" w:rsidRPr="00C64323" w:rsidRDefault="00F52721" w:rsidP="00F52721">
      <w:pPr>
        <w:pStyle w:val="ListParagraph"/>
        <w:numPr>
          <w:ilvl w:val="0"/>
          <w:numId w:val="4"/>
        </w:numPr>
        <w:contextualSpacing w:val="0"/>
        <w:rPr>
          <w:rFonts w:ascii="Arial" w:hAnsi="Arial" w:cs="Arial"/>
          <w:color w:val="FF0000"/>
        </w:rPr>
      </w:pPr>
      <w:r w:rsidRPr="002A5E7D">
        <w:rPr>
          <w:rFonts w:ascii="Arial" w:hAnsi="Arial" w:cs="Arial"/>
        </w:rPr>
        <w:t>Is Gross Domestic product the same as Gross National Income? If not, what is the difference?</w:t>
      </w:r>
      <w:r>
        <w:rPr>
          <w:rFonts w:ascii="Arial" w:hAnsi="Arial" w:cs="Arial"/>
        </w:rPr>
        <w:t xml:space="preserve"> </w:t>
      </w:r>
      <w:r w:rsidRPr="00C64323">
        <w:rPr>
          <w:rFonts w:ascii="Arial" w:hAnsi="Arial" w:cs="Arial"/>
          <w:color w:val="FF0000"/>
        </w:rPr>
        <w:t xml:space="preserve">GDP is the </w:t>
      </w:r>
      <w:r>
        <w:rPr>
          <w:rFonts w:ascii="Arial" w:hAnsi="Arial" w:cs="Arial"/>
          <w:color w:val="FF0000"/>
        </w:rPr>
        <w:t xml:space="preserve">total </w:t>
      </w:r>
      <w:r w:rsidRPr="00C64323">
        <w:rPr>
          <w:rFonts w:ascii="Arial" w:hAnsi="Arial" w:cs="Arial"/>
          <w:color w:val="FF0000"/>
        </w:rPr>
        <w:t xml:space="preserve">value </w:t>
      </w:r>
      <w:r>
        <w:rPr>
          <w:rFonts w:ascii="Arial" w:hAnsi="Arial" w:cs="Arial"/>
          <w:color w:val="FF0000"/>
        </w:rPr>
        <w:t>of goods/services produced within a country; GNI is the total value of goods/services produced by residents of a country.</w:t>
      </w:r>
    </w:p>
    <w:p w14:paraId="5EFF7D50" w14:textId="77777777" w:rsidR="00F52721" w:rsidRPr="002A5E7D" w:rsidRDefault="00F52721" w:rsidP="00F52721">
      <w:pPr>
        <w:pStyle w:val="ListParagraph"/>
        <w:numPr>
          <w:ilvl w:val="0"/>
          <w:numId w:val="4"/>
        </w:numPr>
        <w:contextualSpacing w:val="0"/>
        <w:rPr>
          <w:rFonts w:ascii="Arial" w:hAnsi="Arial" w:cs="Arial"/>
        </w:rPr>
      </w:pPr>
      <w:r w:rsidRPr="002A5E7D">
        <w:rPr>
          <w:rFonts w:ascii="Arial" w:hAnsi="Arial" w:cs="Arial"/>
        </w:rPr>
        <w:t xml:space="preserve">Mention reasons why GDP is limited in measuring </w:t>
      </w:r>
      <w:r>
        <w:rPr>
          <w:rFonts w:ascii="Arial" w:hAnsi="Arial" w:cs="Arial"/>
        </w:rPr>
        <w:t xml:space="preserve">the </w:t>
      </w:r>
      <w:r w:rsidRPr="002A5E7D">
        <w:rPr>
          <w:rFonts w:ascii="Arial" w:hAnsi="Arial" w:cs="Arial"/>
        </w:rPr>
        <w:t xml:space="preserve">economic development of a particular country. </w:t>
      </w:r>
      <w:r w:rsidRPr="00C64323">
        <w:rPr>
          <w:rFonts w:ascii="Arial" w:hAnsi="Arial" w:cs="Arial"/>
          <w:color w:val="FF0000"/>
        </w:rPr>
        <w:t xml:space="preserve">GDP does not measure: non market activities, negative externalities, outputs generated by the informal sector, </w:t>
      </w:r>
      <w:r>
        <w:rPr>
          <w:rFonts w:ascii="Arial" w:hAnsi="Arial" w:cs="Arial"/>
          <w:color w:val="FF0000"/>
        </w:rPr>
        <w:t xml:space="preserve">and </w:t>
      </w:r>
      <w:r w:rsidRPr="00C64323">
        <w:rPr>
          <w:rFonts w:ascii="Arial" w:hAnsi="Arial" w:cs="Arial"/>
          <w:color w:val="FF0000"/>
        </w:rPr>
        <w:t>quality of life</w:t>
      </w:r>
      <w:r>
        <w:rPr>
          <w:rFonts w:ascii="Arial" w:hAnsi="Arial" w:cs="Arial"/>
          <w:color w:val="FF0000"/>
        </w:rPr>
        <w:t>.</w:t>
      </w:r>
      <w:r w:rsidRPr="00C64323">
        <w:rPr>
          <w:rFonts w:ascii="Arial" w:hAnsi="Arial" w:cs="Arial"/>
          <w:color w:val="FF0000"/>
        </w:rPr>
        <w:t xml:space="preserve"> </w:t>
      </w:r>
    </w:p>
    <w:p w14:paraId="0A775615" w14:textId="77777777" w:rsidR="00F52721" w:rsidRPr="00CB1C0A" w:rsidRDefault="00F52721" w:rsidP="00F52721">
      <w:pPr>
        <w:pStyle w:val="ListParagraph"/>
        <w:numPr>
          <w:ilvl w:val="0"/>
          <w:numId w:val="4"/>
        </w:numPr>
        <w:contextualSpacing w:val="0"/>
        <w:rPr>
          <w:rFonts w:ascii="Arial" w:hAnsi="Arial" w:cs="Arial"/>
          <w:color w:val="FF0000"/>
        </w:rPr>
      </w:pPr>
      <w:r w:rsidRPr="002A5E7D">
        <w:rPr>
          <w:rFonts w:ascii="Arial" w:hAnsi="Arial" w:cs="Arial"/>
        </w:rPr>
        <w:t xml:space="preserve">After World War II, Western European countries and Japan received foreign aid and they were successful in rebuilding their countries which were devastated during the war. </w:t>
      </w:r>
      <w:proofErr w:type="gramStart"/>
      <w:r w:rsidRPr="002A5E7D">
        <w:rPr>
          <w:rFonts w:ascii="Arial" w:hAnsi="Arial" w:cs="Arial"/>
        </w:rPr>
        <w:t>However</w:t>
      </w:r>
      <w:proofErr w:type="gramEnd"/>
      <w:r w:rsidRPr="002A5E7D">
        <w:rPr>
          <w:rFonts w:ascii="Arial" w:hAnsi="Arial" w:cs="Arial"/>
        </w:rPr>
        <w:t xml:space="preserve"> for developing countries they built their economies slowly, if not at all. Why was this the case?  </w:t>
      </w:r>
      <w:r w:rsidRPr="00CB1C0A">
        <w:rPr>
          <w:rFonts w:ascii="Arial" w:hAnsi="Arial" w:cs="Arial"/>
          <w:color w:val="FF0000"/>
        </w:rPr>
        <w:t>Japan and Western Europe had institutions, legal systems and know how that were still intact. In developing countries these did not exist</w:t>
      </w:r>
      <w:r>
        <w:rPr>
          <w:rFonts w:ascii="Arial" w:hAnsi="Arial" w:cs="Arial"/>
          <w:color w:val="FF0000"/>
        </w:rPr>
        <w:t xml:space="preserve">, with little or no access to markets for their products, capital nor needed skills. </w:t>
      </w:r>
      <w:r w:rsidRPr="00CB1C0A">
        <w:rPr>
          <w:rFonts w:ascii="Arial" w:hAnsi="Arial" w:cs="Arial"/>
          <w:color w:val="FF0000"/>
        </w:rPr>
        <w:t xml:space="preserve"> Key allocative decisions were taken by governments.</w:t>
      </w:r>
    </w:p>
    <w:p w14:paraId="1F2E2C50" w14:textId="77777777" w:rsidR="00F52721" w:rsidRPr="00CB1C0A" w:rsidRDefault="00F52721" w:rsidP="00F52721">
      <w:pPr>
        <w:pStyle w:val="ListParagraph"/>
        <w:numPr>
          <w:ilvl w:val="0"/>
          <w:numId w:val="4"/>
        </w:numPr>
        <w:contextualSpacing w:val="0"/>
        <w:rPr>
          <w:rFonts w:ascii="Arial" w:hAnsi="Arial" w:cs="Arial"/>
          <w:color w:val="FF0000"/>
        </w:rPr>
      </w:pPr>
      <w:r w:rsidRPr="002A5E7D">
        <w:rPr>
          <w:rFonts w:ascii="Arial" w:hAnsi="Arial" w:cs="Arial"/>
        </w:rPr>
        <w:t xml:space="preserve">What normally happens </w:t>
      </w:r>
      <w:r>
        <w:rPr>
          <w:rFonts w:ascii="Arial" w:hAnsi="Arial" w:cs="Arial"/>
        </w:rPr>
        <w:t>in</w:t>
      </w:r>
      <w:r w:rsidRPr="002A5E7D">
        <w:rPr>
          <w:rFonts w:ascii="Arial" w:hAnsi="Arial" w:cs="Arial"/>
        </w:rPr>
        <w:t xml:space="preserve"> a country </w:t>
      </w:r>
      <w:r>
        <w:rPr>
          <w:rFonts w:ascii="Arial" w:hAnsi="Arial" w:cs="Arial"/>
        </w:rPr>
        <w:t>t</w:t>
      </w:r>
      <w:r w:rsidRPr="002A5E7D">
        <w:rPr>
          <w:rFonts w:ascii="Arial" w:hAnsi="Arial" w:cs="Arial"/>
        </w:rPr>
        <w:t>ransitioning from a centrally-planned to a market-based economy?</w:t>
      </w:r>
      <w:r>
        <w:rPr>
          <w:rFonts w:ascii="Arial" w:hAnsi="Arial" w:cs="Arial"/>
        </w:rPr>
        <w:t xml:space="preserve"> </w:t>
      </w:r>
      <w:r w:rsidRPr="00CB1C0A">
        <w:rPr>
          <w:rFonts w:ascii="Arial" w:hAnsi="Arial" w:cs="Arial"/>
          <w:color w:val="FF0000"/>
        </w:rPr>
        <w:t xml:space="preserve">Governments are able to curb </w:t>
      </w:r>
      <w:proofErr w:type="spellStart"/>
      <w:r w:rsidRPr="00CB1C0A">
        <w:rPr>
          <w:rFonts w:ascii="Arial" w:hAnsi="Arial" w:cs="Arial"/>
          <w:color w:val="FF0000"/>
        </w:rPr>
        <w:t>hyper inflation</w:t>
      </w:r>
      <w:proofErr w:type="spellEnd"/>
      <w:r w:rsidRPr="00CB1C0A">
        <w:rPr>
          <w:rFonts w:ascii="Arial" w:hAnsi="Arial" w:cs="Arial"/>
          <w:color w:val="FF0000"/>
        </w:rPr>
        <w:t xml:space="preserve"> and relax price controls; </w:t>
      </w:r>
      <w:proofErr w:type="gramStart"/>
      <w:r w:rsidRPr="00CB1C0A">
        <w:rPr>
          <w:rFonts w:ascii="Arial" w:hAnsi="Arial" w:cs="Arial"/>
          <w:color w:val="FF0000"/>
        </w:rPr>
        <w:t>however</w:t>
      </w:r>
      <w:proofErr w:type="gramEnd"/>
      <w:r w:rsidRPr="00CB1C0A">
        <w:rPr>
          <w:rFonts w:ascii="Arial" w:hAnsi="Arial" w:cs="Arial"/>
          <w:color w:val="FF0000"/>
        </w:rPr>
        <w:t xml:space="preserve"> there would normally be a drop in GDP and rise in unemployment</w:t>
      </w:r>
      <w:r>
        <w:rPr>
          <w:rFonts w:ascii="Arial" w:hAnsi="Arial" w:cs="Arial"/>
          <w:color w:val="FF0000"/>
        </w:rPr>
        <w:t xml:space="preserve"> in the short term and </w:t>
      </w:r>
      <w:r w:rsidRPr="00CB1C0A">
        <w:rPr>
          <w:rFonts w:ascii="Arial" w:hAnsi="Arial" w:cs="Arial"/>
          <w:color w:val="FF0000"/>
        </w:rPr>
        <w:t xml:space="preserve">economic depression and </w:t>
      </w:r>
      <w:r>
        <w:rPr>
          <w:rFonts w:ascii="Arial" w:hAnsi="Arial" w:cs="Arial"/>
          <w:color w:val="FF0000"/>
        </w:rPr>
        <w:t xml:space="preserve">dysfunctionality in the medium term; inefficient </w:t>
      </w:r>
      <w:r w:rsidRPr="00CB1C0A">
        <w:rPr>
          <w:rFonts w:ascii="Arial" w:hAnsi="Arial" w:cs="Arial"/>
          <w:color w:val="FF0000"/>
        </w:rPr>
        <w:t>state-owned enterprises</w:t>
      </w:r>
      <w:r>
        <w:rPr>
          <w:rFonts w:ascii="Arial" w:hAnsi="Arial" w:cs="Arial"/>
          <w:color w:val="FF0000"/>
        </w:rPr>
        <w:t xml:space="preserve"> are not able to compete.</w:t>
      </w:r>
    </w:p>
    <w:p w14:paraId="4966B3E2" w14:textId="77777777" w:rsidR="00F52721" w:rsidRPr="002A5E7D" w:rsidRDefault="00F52721" w:rsidP="00F52721">
      <w:pPr>
        <w:pStyle w:val="ListParagraph"/>
        <w:numPr>
          <w:ilvl w:val="0"/>
          <w:numId w:val="4"/>
        </w:numPr>
        <w:contextualSpacing w:val="0"/>
        <w:rPr>
          <w:rFonts w:ascii="Arial" w:hAnsi="Arial" w:cs="Arial"/>
        </w:rPr>
      </w:pPr>
      <w:r w:rsidRPr="002A5E7D">
        <w:rPr>
          <w:rFonts w:ascii="Arial" w:hAnsi="Arial" w:cs="Arial"/>
        </w:rPr>
        <w:lastRenderedPageBreak/>
        <w:t xml:space="preserve">The modern era (post industrial revolution) has resulted in improvements in health, technological progress and nutrition. This has led to what demographic outcomes? </w:t>
      </w:r>
      <w:r>
        <w:rPr>
          <w:rFonts w:ascii="Arial" w:hAnsi="Arial" w:cs="Arial"/>
          <w:color w:val="FF0000"/>
        </w:rPr>
        <w:t xml:space="preserve">Decrease in death rates and infant mortality, increase in life expectancy, and increased population growth. </w:t>
      </w:r>
    </w:p>
    <w:p w14:paraId="040FAF22" w14:textId="77777777" w:rsidR="00F52721" w:rsidRPr="002A5E7D" w:rsidRDefault="00F52721" w:rsidP="00F52721">
      <w:pPr>
        <w:pStyle w:val="ListParagraph"/>
        <w:numPr>
          <w:ilvl w:val="0"/>
          <w:numId w:val="4"/>
        </w:numPr>
        <w:contextualSpacing w:val="0"/>
        <w:rPr>
          <w:rFonts w:ascii="Arial" w:hAnsi="Arial" w:cs="Arial"/>
        </w:rPr>
      </w:pPr>
      <w:r>
        <w:rPr>
          <w:rFonts w:ascii="Arial" w:hAnsi="Arial" w:cs="Arial"/>
        </w:rPr>
        <w:t xml:space="preserve">The </w:t>
      </w:r>
      <w:r w:rsidRPr="002A5E7D">
        <w:rPr>
          <w:rFonts w:ascii="Arial" w:hAnsi="Arial" w:cs="Arial"/>
        </w:rPr>
        <w:t>population pyramid</w:t>
      </w:r>
      <w:r>
        <w:rPr>
          <w:rFonts w:ascii="Arial" w:hAnsi="Arial" w:cs="Arial"/>
        </w:rPr>
        <w:t xml:space="preserve"> is widely used in </w:t>
      </w:r>
      <w:proofErr w:type="spellStart"/>
      <w:r>
        <w:rPr>
          <w:rFonts w:ascii="Arial" w:hAnsi="Arial" w:cs="Arial"/>
        </w:rPr>
        <w:t>analyzing</w:t>
      </w:r>
      <w:proofErr w:type="spellEnd"/>
      <w:r>
        <w:rPr>
          <w:rFonts w:ascii="Arial" w:hAnsi="Arial" w:cs="Arial"/>
        </w:rPr>
        <w:t xml:space="preserve"> the demographics of a particular country or a set of countries. Briefly explain what a population pyramid is. </w:t>
      </w:r>
      <w:r>
        <w:rPr>
          <w:rFonts w:ascii="Arial" w:hAnsi="Arial" w:cs="Arial"/>
          <w:color w:val="FF0000"/>
        </w:rPr>
        <w:t xml:space="preserve">It is a tool to understand age and sex composition of a country at a given time. It is in the form of a paired bar chart. </w:t>
      </w:r>
    </w:p>
    <w:p w14:paraId="68BE7082" w14:textId="77777777" w:rsidR="00F52721" w:rsidRPr="002A5E7D" w:rsidRDefault="00F52721" w:rsidP="00F52721">
      <w:pPr>
        <w:pStyle w:val="ListParagraph"/>
        <w:numPr>
          <w:ilvl w:val="0"/>
          <w:numId w:val="4"/>
        </w:numPr>
        <w:contextualSpacing w:val="0"/>
        <w:rPr>
          <w:rFonts w:ascii="Arial" w:hAnsi="Arial" w:cs="Arial"/>
        </w:rPr>
      </w:pPr>
      <w:r>
        <w:rPr>
          <w:rFonts w:ascii="Arial" w:hAnsi="Arial" w:cs="Arial"/>
        </w:rPr>
        <w:t xml:space="preserve">Development economists often use the </w:t>
      </w:r>
      <w:r w:rsidRPr="002A5E7D">
        <w:rPr>
          <w:rFonts w:ascii="Arial" w:hAnsi="Arial" w:cs="Arial"/>
        </w:rPr>
        <w:t>poverty line</w:t>
      </w:r>
      <w:r>
        <w:rPr>
          <w:rFonts w:ascii="Arial" w:hAnsi="Arial" w:cs="Arial"/>
        </w:rPr>
        <w:t xml:space="preserve"> in their analysis of poverty. Please briefly explain what a poverty line is.</w:t>
      </w:r>
      <w:r w:rsidRPr="002A5E7D">
        <w:rPr>
          <w:rFonts w:ascii="Arial" w:hAnsi="Arial" w:cs="Arial"/>
        </w:rPr>
        <w:t xml:space="preserve"> </w:t>
      </w:r>
      <w:r>
        <w:rPr>
          <w:rFonts w:ascii="Arial" w:hAnsi="Arial" w:cs="Arial"/>
          <w:color w:val="FF0000"/>
        </w:rPr>
        <w:t>A specific monetary value based on the amount of some minimal consumption basket of food and basic necessities. People whose incomes fall below the poverty line are therefore considered poor.</w:t>
      </w:r>
    </w:p>
    <w:p w14:paraId="6CEF1E2A" w14:textId="77777777" w:rsidR="00F52721" w:rsidRPr="00B578DA" w:rsidRDefault="00F52721" w:rsidP="00F52721">
      <w:pPr>
        <w:pStyle w:val="ListParagraph"/>
        <w:numPr>
          <w:ilvl w:val="0"/>
          <w:numId w:val="4"/>
        </w:numPr>
        <w:contextualSpacing w:val="0"/>
        <w:rPr>
          <w:rFonts w:ascii="Arial" w:hAnsi="Arial" w:cs="Arial"/>
          <w:color w:val="FF0000"/>
        </w:rPr>
      </w:pPr>
      <w:r w:rsidRPr="002A5E7D">
        <w:rPr>
          <w:rFonts w:ascii="Arial" w:hAnsi="Arial" w:cs="Arial"/>
        </w:rPr>
        <w:t xml:space="preserve">Is poverty worldwide increasing or declining? </w:t>
      </w:r>
      <w:r>
        <w:rPr>
          <w:rFonts w:ascii="Arial" w:hAnsi="Arial" w:cs="Arial"/>
        </w:rPr>
        <w:t>W</w:t>
      </w:r>
      <w:r w:rsidRPr="002A5E7D">
        <w:rPr>
          <w:rFonts w:ascii="Arial" w:hAnsi="Arial" w:cs="Arial"/>
        </w:rPr>
        <w:t xml:space="preserve">hy? </w:t>
      </w:r>
      <w:r w:rsidRPr="00B578DA">
        <w:rPr>
          <w:rFonts w:ascii="Arial" w:hAnsi="Arial" w:cs="Arial"/>
          <w:color w:val="FF0000"/>
        </w:rPr>
        <w:t>Poverty is declining worldwide</w:t>
      </w:r>
      <w:r>
        <w:rPr>
          <w:rFonts w:ascii="Arial" w:hAnsi="Arial" w:cs="Arial"/>
          <w:color w:val="FF0000"/>
        </w:rPr>
        <w:t xml:space="preserve"> because countries are experiencing economic growth and people’s lives are improving. </w:t>
      </w:r>
      <w:proofErr w:type="gramStart"/>
      <w:r>
        <w:rPr>
          <w:rFonts w:ascii="Arial" w:hAnsi="Arial" w:cs="Arial"/>
          <w:color w:val="FF0000"/>
        </w:rPr>
        <w:t>However</w:t>
      </w:r>
      <w:proofErr w:type="gramEnd"/>
      <w:r>
        <w:rPr>
          <w:rFonts w:ascii="Arial" w:hAnsi="Arial" w:cs="Arial"/>
          <w:color w:val="FF0000"/>
        </w:rPr>
        <w:t xml:space="preserve"> the decline is uneven and absolute numbers remain high. </w:t>
      </w:r>
    </w:p>
    <w:p w14:paraId="2C652386" w14:textId="77777777" w:rsidR="00F52721" w:rsidRPr="00B578DA" w:rsidRDefault="00F52721" w:rsidP="00F52721">
      <w:pPr>
        <w:pStyle w:val="ListParagraph"/>
        <w:numPr>
          <w:ilvl w:val="0"/>
          <w:numId w:val="4"/>
        </w:numPr>
        <w:contextualSpacing w:val="0"/>
        <w:rPr>
          <w:rFonts w:ascii="Arial" w:hAnsi="Arial" w:cs="Arial"/>
          <w:color w:val="FF0000"/>
        </w:rPr>
      </w:pPr>
      <w:r w:rsidRPr="002A5E7D">
        <w:rPr>
          <w:rFonts w:ascii="Arial" w:hAnsi="Arial" w:cs="Arial"/>
        </w:rPr>
        <w:t xml:space="preserve">What do we mean when we say that people are vulnerable adverse external shocks? </w:t>
      </w:r>
      <w:r w:rsidRPr="00B578DA">
        <w:rPr>
          <w:rFonts w:ascii="Arial" w:hAnsi="Arial" w:cs="Arial"/>
          <w:color w:val="FF0000"/>
        </w:rPr>
        <w:t xml:space="preserve">People above the poverty line, which through external conditions </w:t>
      </w:r>
      <w:r>
        <w:rPr>
          <w:rFonts w:ascii="Arial" w:hAnsi="Arial" w:cs="Arial"/>
          <w:color w:val="FF0000"/>
        </w:rPr>
        <w:t xml:space="preserve">(economic crisis, natural disaster) </w:t>
      </w:r>
      <w:r w:rsidRPr="00B578DA">
        <w:rPr>
          <w:rFonts w:ascii="Arial" w:hAnsi="Arial" w:cs="Arial"/>
          <w:color w:val="FF0000"/>
        </w:rPr>
        <w:t xml:space="preserve">may cause them to fall below the poverty line. </w:t>
      </w:r>
    </w:p>
    <w:p w14:paraId="3F10A5AB" w14:textId="77777777" w:rsidR="00F52721" w:rsidRPr="009302DC" w:rsidRDefault="00F52721" w:rsidP="00F52721">
      <w:pPr>
        <w:pStyle w:val="ListParagraph"/>
        <w:numPr>
          <w:ilvl w:val="0"/>
          <w:numId w:val="4"/>
        </w:numPr>
        <w:contextualSpacing w:val="0"/>
        <w:rPr>
          <w:rFonts w:ascii="Arial" w:hAnsi="Arial" w:cs="Arial"/>
          <w:color w:val="FF0000"/>
        </w:rPr>
      </w:pPr>
      <w:r w:rsidRPr="002A5E7D">
        <w:rPr>
          <w:rFonts w:ascii="Arial" w:hAnsi="Arial" w:cs="Arial"/>
        </w:rPr>
        <w:t xml:space="preserve">What are the common measures of inequality? </w:t>
      </w:r>
      <w:r w:rsidRPr="009302DC">
        <w:rPr>
          <w:rFonts w:ascii="Arial" w:hAnsi="Arial" w:cs="Arial"/>
          <w:color w:val="FF0000"/>
        </w:rPr>
        <w:t>Frequency distribution of income, Lorentz curve, and Gini coe</w:t>
      </w:r>
      <w:r>
        <w:rPr>
          <w:rFonts w:ascii="Arial" w:hAnsi="Arial" w:cs="Arial"/>
          <w:color w:val="FF0000"/>
        </w:rPr>
        <w:t>f</w:t>
      </w:r>
      <w:r w:rsidRPr="009302DC">
        <w:rPr>
          <w:rFonts w:ascii="Arial" w:hAnsi="Arial" w:cs="Arial"/>
          <w:color w:val="FF0000"/>
        </w:rPr>
        <w:t xml:space="preserve">ficient, </w:t>
      </w:r>
    </w:p>
    <w:p w14:paraId="7CB070BA" w14:textId="77777777" w:rsidR="00F52721" w:rsidRDefault="00F52721" w:rsidP="00F52721">
      <w:pPr>
        <w:pStyle w:val="ListParagraph"/>
        <w:numPr>
          <w:ilvl w:val="0"/>
          <w:numId w:val="4"/>
        </w:numPr>
        <w:contextualSpacing w:val="0"/>
        <w:rPr>
          <w:rFonts w:ascii="Arial" w:hAnsi="Arial" w:cs="Arial"/>
          <w:color w:val="FF0000"/>
        </w:rPr>
      </w:pPr>
      <w:r w:rsidRPr="002A5E7D">
        <w:rPr>
          <w:rFonts w:ascii="Arial" w:hAnsi="Arial" w:cs="Arial"/>
        </w:rPr>
        <w:t>Name three poverty alleviation strategies taken by governments</w:t>
      </w:r>
      <w:r>
        <w:rPr>
          <w:rFonts w:ascii="Arial" w:hAnsi="Arial" w:cs="Arial"/>
        </w:rPr>
        <w:t xml:space="preserve"> and briefly explain each.</w:t>
      </w:r>
      <w:r w:rsidRPr="002A5E7D">
        <w:rPr>
          <w:rFonts w:ascii="Arial" w:hAnsi="Arial" w:cs="Arial"/>
        </w:rPr>
        <w:t xml:space="preserve"> </w:t>
      </w:r>
      <w:r w:rsidRPr="009302DC">
        <w:rPr>
          <w:rFonts w:ascii="Arial" w:hAnsi="Arial" w:cs="Arial"/>
          <w:color w:val="FF0000"/>
        </w:rPr>
        <w:t xml:space="preserve">Promote </w:t>
      </w:r>
      <w:proofErr w:type="gramStart"/>
      <w:r w:rsidRPr="009302DC">
        <w:rPr>
          <w:rFonts w:ascii="Arial" w:hAnsi="Arial" w:cs="Arial"/>
          <w:color w:val="FF0000"/>
        </w:rPr>
        <w:t>market oriented</w:t>
      </w:r>
      <w:proofErr w:type="gramEnd"/>
      <w:r w:rsidRPr="009302DC">
        <w:rPr>
          <w:rFonts w:ascii="Arial" w:hAnsi="Arial" w:cs="Arial"/>
          <w:color w:val="FF0000"/>
        </w:rPr>
        <w:t xml:space="preserve"> growth through macroeconomic stability, open trade, infrastructure investments and credit markets improvements; investment in human capital through health, education and basic services promotion; an</w:t>
      </w:r>
      <w:r>
        <w:rPr>
          <w:rFonts w:ascii="Arial" w:hAnsi="Arial" w:cs="Arial"/>
          <w:color w:val="FF0000"/>
        </w:rPr>
        <w:t xml:space="preserve">d </w:t>
      </w:r>
      <w:r w:rsidRPr="009302DC">
        <w:rPr>
          <w:rFonts w:ascii="Arial" w:hAnsi="Arial" w:cs="Arial"/>
          <w:color w:val="FF0000"/>
        </w:rPr>
        <w:t>develop safety nets</w:t>
      </w:r>
      <w:r>
        <w:rPr>
          <w:rFonts w:ascii="Arial" w:hAnsi="Arial" w:cs="Arial"/>
          <w:color w:val="FF0000"/>
        </w:rPr>
        <w:t xml:space="preserve"> to prevent people from falling below the poverty line</w:t>
      </w:r>
      <w:r w:rsidRPr="009302DC">
        <w:rPr>
          <w:rFonts w:ascii="Arial" w:hAnsi="Arial" w:cs="Arial"/>
          <w:color w:val="FF0000"/>
        </w:rPr>
        <w:t>.</w:t>
      </w:r>
    </w:p>
    <w:p w14:paraId="17E18715" w14:textId="77777777" w:rsidR="00F52721" w:rsidRDefault="00F52721" w:rsidP="00F52721">
      <w:pPr>
        <w:ind w:firstLine="720"/>
        <w:rPr>
          <w:rFonts w:ascii="Arial" w:hAnsi="Arial" w:cs="Arial"/>
          <w:color w:val="FF0000"/>
        </w:rPr>
      </w:pPr>
      <w:r>
        <w:rPr>
          <w:rFonts w:ascii="Arial" w:hAnsi="Arial" w:cs="Arial"/>
          <w:color w:val="FF0000"/>
        </w:rPr>
        <w:t>Or</w:t>
      </w:r>
    </w:p>
    <w:p w14:paraId="4207FFAE" w14:textId="77777777" w:rsidR="00F52721" w:rsidRDefault="00F52721" w:rsidP="00F52721">
      <w:pPr>
        <w:ind w:left="720"/>
        <w:rPr>
          <w:rFonts w:ascii="Arial" w:hAnsi="Arial" w:cs="Arial"/>
          <w:color w:val="FF0000"/>
        </w:rPr>
      </w:pPr>
      <w:r>
        <w:rPr>
          <w:rFonts w:ascii="Arial" w:hAnsi="Arial" w:cs="Arial"/>
          <w:color w:val="FF0000"/>
        </w:rPr>
        <w:t xml:space="preserve">Facilitating open trade and investment, improve credit markets and promote health and education, targeted </w:t>
      </w:r>
      <w:proofErr w:type="spellStart"/>
      <w:r>
        <w:rPr>
          <w:rFonts w:ascii="Arial" w:hAnsi="Arial" w:cs="Arial"/>
          <w:color w:val="FF0000"/>
        </w:rPr>
        <w:t>interventiions</w:t>
      </w:r>
      <w:proofErr w:type="spellEnd"/>
      <w:r>
        <w:rPr>
          <w:rFonts w:ascii="Arial" w:hAnsi="Arial" w:cs="Arial"/>
          <w:color w:val="FF0000"/>
        </w:rPr>
        <w:t>.</w:t>
      </w:r>
    </w:p>
    <w:p w14:paraId="47E881E3" w14:textId="77777777" w:rsidR="00F52721" w:rsidRDefault="00F52721" w:rsidP="00F52721">
      <w:pPr>
        <w:ind w:firstLine="720"/>
        <w:rPr>
          <w:rFonts w:ascii="Arial" w:hAnsi="Arial" w:cs="Arial"/>
          <w:color w:val="FF0000"/>
        </w:rPr>
      </w:pPr>
      <w:r>
        <w:rPr>
          <w:rFonts w:ascii="Arial" w:hAnsi="Arial" w:cs="Arial"/>
          <w:color w:val="FF0000"/>
        </w:rPr>
        <w:t>Or</w:t>
      </w:r>
    </w:p>
    <w:p w14:paraId="3DCBCCD6" w14:textId="77777777" w:rsidR="00F52721" w:rsidRPr="00F43AAC" w:rsidRDefault="00F52721" w:rsidP="00F52721">
      <w:pPr>
        <w:ind w:left="720"/>
        <w:rPr>
          <w:rFonts w:ascii="Arial" w:hAnsi="Arial" w:cs="Arial"/>
          <w:color w:val="FF0000"/>
        </w:rPr>
      </w:pPr>
      <w:r>
        <w:rPr>
          <w:rFonts w:ascii="Arial" w:hAnsi="Arial" w:cs="Arial"/>
          <w:color w:val="FF0000"/>
        </w:rPr>
        <w:t xml:space="preserve">Community organizations-based microfinancing, providing temporary </w:t>
      </w:r>
      <w:proofErr w:type="gramStart"/>
      <w:r>
        <w:rPr>
          <w:rFonts w:ascii="Arial" w:hAnsi="Arial" w:cs="Arial"/>
          <w:color w:val="FF0000"/>
        </w:rPr>
        <w:t>short term</w:t>
      </w:r>
      <w:proofErr w:type="gramEnd"/>
      <w:r>
        <w:rPr>
          <w:rFonts w:ascii="Arial" w:hAnsi="Arial" w:cs="Arial"/>
          <w:color w:val="FF0000"/>
        </w:rPr>
        <w:t xml:space="preserve"> measures (cash transfers, safety nets) for vulnerable groups, and good governance. </w:t>
      </w:r>
    </w:p>
    <w:p w14:paraId="4E7E12BF" w14:textId="77777777" w:rsidR="00F52721" w:rsidRPr="009302DC" w:rsidRDefault="00F52721" w:rsidP="00F52721">
      <w:pPr>
        <w:pStyle w:val="ListParagraph"/>
        <w:numPr>
          <w:ilvl w:val="0"/>
          <w:numId w:val="4"/>
        </w:numPr>
        <w:contextualSpacing w:val="0"/>
        <w:rPr>
          <w:rFonts w:ascii="Arial" w:hAnsi="Arial" w:cs="Arial"/>
          <w:color w:val="FF0000"/>
        </w:rPr>
      </w:pPr>
      <w:r w:rsidRPr="002A5E7D">
        <w:rPr>
          <w:rFonts w:ascii="Arial" w:hAnsi="Arial" w:cs="Arial"/>
        </w:rPr>
        <w:t xml:space="preserve">In special cases, governments take action to assist vulnerable groups. Name these actions. </w:t>
      </w:r>
      <w:r w:rsidRPr="009302DC">
        <w:rPr>
          <w:rFonts w:ascii="Arial" w:hAnsi="Arial" w:cs="Arial"/>
          <w:color w:val="FF0000"/>
        </w:rPr>
        <w:t>Providing income transfers and safety nets.</w:t>
      </w:r>
    </w:p>
    <w:p w14:paraId="55A1FD88" w14:textId="77777777" w:rsidR="00F52721" w:rsidRPr="009B135C" w:rsidRDefault="00F52721" w:rsidP="00F52721">
      <w:pPr>
        <w:pStyle w:val="ListParagraph"/>
        <w:numPr>
          <w:ilvl w:val="0"/>
          <w:numId w:val="4"/>
        </w:numPr>
        <w:contextualSpacing w:val="0"/>
        <w:rPr>
          <w:rFonts w:ascii="Arial" w:hAnsi="Arial" w:cs="Arial"/>
          <w:color w:val="FF0000"/>
        </w:rPr>
      </w:pPr>
      <w:r w:rsidRPr="009B135C">
        <w:rPr>
          <w:rFonts w:ascii="Arial" w:hAnsi="Arial" w:cs="Arial"/>
        </w:rPr>
        <w:t xml:space="preserve"> Name instruments that governments can utilize to alleviate poverty. </w:t>
      </w:r>
      <w:r w:rsidRPr="009B135C">
        <w:rPr>
          <w:rFonts w:ascii="Arial" w:hAnsi="Arial" w:cs="Arial"/>
          <w:color w:val="FF0000"/>
          <w:lang w:val="en-US"/>
        </w:rPr>
        <w:t>community organizations based micro-financing; capability and social security; market-based measures; good governance</w:t>
      </w:r>
    </w:p>
    <w:p w14:paraId="42882392" w14:textId="77777777" w:rsidR="00F52721" w:rsidRPr="009B135C" w:rsidRDefault="00F52721" w:rsidP="00F52721">
      <w:pPr>
        <w:pStyle w:val="ListParagraph"/>
        <w:numPr>
          <w:ilvl w:val="0"/>
          <w:numId w:val="4"/>
        </w:numPr>
        <w:contextualSpacing w:val="0"/>
        <w:rPr>
          <w:rFonts w:ascii="Arial" w:hAnsi="Arial" w:cs="Arial"/>
          <w:color w:val="FF0000"/>
        </w:rPr>
      </w:pPr>
      <w:r w:rsidRPr="002A5E7D">
        <w:rPr>
          <w:rFonts w:ascii="Arial" w:hAnsi="Arial" w:cs="Arial"/>
          <w:lang w:val="en-US"/>
        </w:rPr>
        <w:t xml:space="preserve">What is a policy cycle? </w:t>
      </w:r>
      <w:r>
        <w:rPr>
          <w:rFonts w:ascii="Arial" w:hAnsi="Arial" w:cs="Arial"/>
          <w:color w:val="FF0000"/>
          <w:lang w:val="en-US"/>
        </w:rPr>
        <w:t>A</w:t>
      </w:r>
      <w:r w:rsidRPr="009B135C">
        <w:rPr>
          <w:rFonts w:ascii="Arial" w:hAnsi="Arial" w:cs="Arial"/>
          <w:color w:val="FF0000"/>
          <w:lang w:val="en-US"/>
        </w:rPr>
        <w:t xml:space="preserve"> process that explains how policy should be drafted, implemented and assessed; and translate public demands into government action.</w:t>
      </w:r>
      <w:r>
        <w:rPr>
          <w:rFonts w:ascii="Arial" w:hAnsi="Arial" w:cs="Arial"/>
          <w:color w:val="FF0000"/>
          <w:lang w:val="en-US"/>
        </w:rPr>
        <w:t xml:space="preserve"> It involves agenda setting, policy formulation, adoption, implementation, evaluation and support and maintenance.</w:t>
      </w:r>
    </w:p>
    <w:p w14:paraId="7BC977B8" w14:textId="77777777" w:rsidR="00F52721" w:rsidRPr="00F076A9" w:rsidRDefault="00F52721" w:rsidP="00F52721">
      <w:pPr>
        <w:pStyle w:val="ListParagraph"/>
        <w:numPr>
          <w:ilvl w:val="0"/>
          <w:numId w:val="4"/>
        </w:numPr>
        <w:contextualSpacing w:val="0"/>
        <w:rPr>
          <w:rFonts w:ascii="Arial" w:hAnsi="Arial" w:cs="Arial"/>
          <w:color w:val="FF0000"/>
        </w:rPr>
      </w:pPr>
      <w:r w:rsidRPr="002A5E7D">
        <w:rPr>
          <w:rFonts w:ascii="Arial" w:hAnsi="Arial" w:cs="Arial"/>
          <w:lang w:val="en-US"/>
        </w:rPr>
        <w:t xml:space="preserve">Explain why agricultural growth is more effective in reducing poverty compared to industrial growth. </w:t>
      </w:r>
      <w:r w:rsidRPr="00F076A9">
        <w:rPr>
          <w:rFonts w:ascii="Arial" w:hAnsi="Arial" w:cs="Arial"/>
          <w:color w:val="FF0000"/>
          <w:lang w:val="en-US"/>
        </w:rPr>
        <w:t xml:space="preserve">Particularly for developing countries, people are disproportionately </w:t>
      </w:r>
      <w:r w:rsidRPr="00F076A9">
        <w:rPr>
          <w:rFonts w:ascii="Arial" w:hAnsi="Arial" w:cs="Arial"/>
          <w:color w:val="FF0000"/>
          <w:lang w:val="en-US"/>
        </w:rPr>
        <w:lastRenderedPageBreak/>
        <w:t>concentrated in rural areas and most are poor. By focusing on agricultural growth and productivity, more people could be lifted out of poverty.</w:t>
      </w:r>
    </w:p>
    <w:p w14:paraId="7B02CC52" w14:textId="77777777" w:rsidR="00F52721" w:rsidRPr="002A5E7D" w:rsidRDefault="00F52721" w:rsidP="00F52721">
      <w:pPr>
        <w:rPr>
          <w:rFonts w:ascii="Arial" w:hAnsi="Arial" w:cs="Arial"/>
          <w:b/>
          <w:bCs/>
        </w:rPr>
      </w:pPr>
      <w:r w:rsidRPr="002A5E7D">
        <w:rPr>
          <w:rFonts w:ascii="Arial" w:hAnsi="Arial" w:cs="Arial"/>
          <w:b/>
          <w:bCs/>
        </w:rPr>
        <w:t>Section B</w:t>
      </w:r>
    </w:p>
    <w:p w14:paraId="35655702" w14:textId="77777777" w:rsidR="00F52721" w:rsidRPr="006D3D41" w:rsidRDefault="00F52721" w:rsidP="00F52721">
      <w:pPr>
        <w:rPr>
          <w:rFonts w:ascii="Arial" w:hAnsi="Arial" w:cs="Arial"/>
          <w:u w:val="single"/>
        </w:rPr>
      </w:pPr>
      <w:r w:rsidRPr="006D3D41">
        <w:rPr>
          <w:rFonts w:ascii="Arial" w:hAnsi="Arial" w:cs="Arial"/>
          <w:u w:val="single"/>
        </w:rPr>
        <w:t xml:space="preserve">Choose only </w:t>
      </w:r>
      <w:r>
        <w:rPr>
          <w:rFonts w:ascii="Arial" w:hAnsi="Arial" w:cs="Arial"/>
          <w:u w:val="single"/>
        </w:rPr>
        <w:t>four (</w:t>
      </w:r>
      <w:r w:rsidRPr="006D3D41">
        <w:rPr>
          <w:rFonts w:ascii="Arial" w:hAnsi="Arial" w:cs="Arial"/>
          <w:u w:val="single"/>
        </w:rPr>
        <w:t>4</w:t>
      </w:r>
      <w:r>
        <w:rPr>
          <w:rFonts w:ascii="Arial" w:hAnsi="Arial" w:cs="Arial"/>
          <w:u w:val="single"/>
        </w:rPr>
        <w:t>)</w:t>
      </w:r>
      <w:r w:rsidRPr="006D3D41">
        <w:rPr>
          <w:rFonts w:ascii="Arial" w:hAnsi="Arial" w:cs="Arial"/>
          <w:u w:val="single"/>
        </w:rPr>
        <w:t xml:space="preserve"> of the following questions and </w:t>
      </w:r>
      <w:r>
        <w:rPr>
          <w:rFonts w:ascii="Arial" w:hAnsi="Arial" w:cs="Arial"/>
          <w:u w:val="single"/>
        </w:rPr>
        <w:t>respond accordingly</w:t>
      </w:r>
      <w:r w:rsidRPr="006D3D41">
        <w:rPr>
          <w:rFonts w:ascii="Arial" w:hAnsi="Arial" w:cs="Arial"/>
          <w:u w:val="single"/>
        </w:rPr>
        <w:t xml:space="preserve"> </w:t>
      </w:r>
    </w:p>
    <w:p w14:paraId="0BC7ACE4" w14:textId="77777777" w:rsidR="00F52721" w:rsidRPr="00E638F0" w:rsidRDefault="00F52721" w:rsidP="00F52721">
      <w:pPr>
        <w:pStyle w:val="ListParagraph"/>
        <w:numPr>
          <w:ilvl w:val="0"/>
          <w:numId w:val="5"/>
        </w:numPr>
        <w:contextualSpacing w:val="0"/>
        <w:rPr>
          <w:rFonts w:ascii="Arial" w:hAnsi="Arial" w:cs="Arial"/>
          <w:color w:val="FF0000"/>
        </w:rPr>
      </w:pPr>
      <w:r w:rsidRPr="002A5E7D">
        <w:rPr>
          <w:rFonts w:ascii="Arial" w:hAnsi="Arial" w:cs="Arial"/>
        </w:rPr>
        <w:t>Mention the reasons why countries develop or change</w:t>
      </w:r>
      <w:r>
        <w:rPr>
          <w:rFonts w:ascii="Arial" w:hAnsi="Arial" w:cs="Arial"/>
        </w:rPr>
        <w:t xml:space="preserve"> and provide an explanation for each. </w:t>
      </w:r>
      <w:r w:rsidRPr="00E638F0">
        <w:rPr>
          <w:rFonts w:ascii="Arial" w:hAnsi="Arial" w:cs="Arial"/>
          <w:color w:val="FF0000"/>
        </w:rPr>
        <w:t xml:space="preserve">Change in political system, whereby some governments prefer more growth while some prefer wealth distribution; demographic shifts, whereby some countries experience rapid population growth while others are slower; spread of endemic disease which may affect population size and composition; rapid global trade, whereby some countries benefit while others less so; movement of capital, whereby some countries are able to capitalize on opportunities due to capital movement; and information and technology; where some countries may gain from advanced technology. </w:t>
      </w:r>
    </w:p>
    <w:p w14:paraId="06404D0C" w14:textId="77777777" w:rsidR="00F52721" w:rsidRDefault="00F52721" w:rsidP="00F52721">
      <w:pPr>
        <w:pStyle w:val="ListParagraph"/>
        <w:numPr>
          <w:ilvl w:val="0"/>
          <w:numId w:val="5"/>
        </w:numPr>
        <w:contextualSpacing w:val="0"/>
        <w:rPr>
          <w:rFonts w:ascii="Arial" w:hAnsi="Arial" w:cs="Arial"/>
        </w:rPr>
      </w:pPr>
      <w:r w:rsidRPr="006D3D41">
        <w:rPr>
          <w:rFonts w:ascii="Arial" w:hAnsi="Arial" w:cs="Arial"/>
        </w:rPr>
        <w:t>What are some characteristics of rapidly growing countries</w:t>
      </w:r>
      <w:r>
        <w:rPr>
          <w:rFonts w:ascii="Arial" w:hAnsi="Arial" w:cs="Arial"/>
        </w:rPr>
        <w:t xml:space="preserve"> from the economic development point of view</w:t>
      </w:r>
      <w:r w:rsidRPr="006D3D41">
        <w:rPr>
          <w:rFonts w:ascii="Arial" w:hAnsi="Arial" w:cs="Arial"/>
        </w:rPr>
        <w:t xml:space="preserve">? </w:t>
      </w:r>
      <w:r>
        <w:rPr>
          <w:rFonts w:ascii="Arial" w:hAnsi="Arial" w:cs="Arial"/>
        </w:rPr>
        <w:t xml:space="preserve">Explain. </w:t>
      </w:r>
      <w:r w:rsidRPr="006B4F3E">
        <w:rPr>
          <w:rFonts w:ascii="Arial" w:hAnsi="Arial" w:cs="Arial"/>
          <w:color w:val="FF0000"/>
        </w:rPr>
        <w:t xml:space="preserve">Macroeconomic and political stability to enable economic growth; investments in health and education to increase human productivity; effective governance and institutions to improve the environment for investments and reduce corruption; a </w:t>
      </w:r>
      <w:proofErr w:type="spellStart"/>
      <w:r w:rsidRPr="006B4F3E">
        <w:rPr>
          <w:rFonts w:ascii="Arial" w:hAnsi="Arial" w:cs="Arial"/>
          <w:color w:val="FF0000"/>
        </w:rPr>
        <w:t>favorable</w:t>
      </w:r>
      <w:proofErr w:type="spellEnd"/>
      <w:r w:rsidRPr="006B4F3E">
        <w:rPr>
          <w:rFonts w:ascii="Arial" w:hAnsi="Arial" w:cs="Arial"/>
          <w:color w:val="FF0000"/>
        </w:rPr>
        <w:t xml:space="preserve"> business environment to enable businesses and individuals make economic decisions; trade, </w:t>
      </w:r>
      <w:proofErr w:type="spellStart"/>
      <w:r w:rsidRPr="006B4F3E">
        <w:rPr>
          <w:rFonts w:ascii="Arial" w:hAnsi="Arial" w:cs="Arial"/>
          <w:color w:val="FF0000"/>
        </w:rPr>
        <w:t>openess</w:t>
      </w:r>
      <w:proofErr w:type="spellEnd"/>
      <w:r w:rsidRPr="006B4F3E">
        <w:rPr>
          <w:rFonts w:ascii="Arial" w:hAnsi="Arial" w:cs="Arial"/>
          <w:color w:val="FF0000"/>
        </w:rPr>
        <w:t xml:space="preserve"> and growth to encourage countries to accumulate physical and human capital; and a </w:t>
      </w:r>
      <w:proofErr w:type="spellStart"/>
      <w:r w:rsidRPr="006B4F3E">
        <w:rPr>
          <w:rFonts w:ascii="Arial" w:hAnsi="Arial" w:cs="Arial"/>
          <w:color w:val="FF0000"/>
        </w:rPr>
        <w:t>favorable</w:t>
      </w:r>
      <w:proofErr w:type="spellEnd"/>
      <w:r w:rsidRPr="006B4F3E">
        <w:rPr>
          <w:rFonts w:ascii="Arial" w:hAnsi="Arial" w:cs="Arial"/>
          <w:color w:val="FF0000"/>
        </w:rPr>
        <w:t xml:space="preserve"> geography which creates incentives for survival.   </w:t>
      </w:r>
    </w:p>
    <w:p w14:paraId="6BD86AE5" w14:textId="77777777" w:rsidR="00F52721" w:rsidRPr="006B4F3E" w:rsidRDefault="00F52721" w:rsidP="00F52721">
      <w:pPr>
        <w:pStyle w:val="ListParagraph"/>
        <w:numPr>
          <w:ilvl w:val="0"/>
          <w:numId w:val="5"/>
        </w:numPr>
        <w:contextualSpacing w:val="0"/>
        <w:rPr>
          <w:rFonts w:ascii="Arial" w:hAnsi="Arial" w:cs="Arial"/>
          <w:color w:val="FF0000"/>
        </w:rPr>
      </w:pPr>
      <w:r w:rsidRPr="002A5E7D">
        <w:rPr>
          <w:rFonts w:ascii="Arial" w:hAnsi="Arial" w:cs="Arial"/>
        </w:rPr>
        <w:t>The Washington Consensus emphasized the need for countries to pursue a market-based approach rather than a state-led approac</w:t>
      </w:r>
      <w:r>
        <w:rPr>
          <w:rFonts w:ascii="Arial" w:hAnsi="Arial" w:cs="Arial"/>
        </w:rPr>
        <w:t>h</w:t>
      </w:r>
      <w:r w:rsidRPr="002A5E7D">
        <w:rPr>
          <w:rFonts w:ascii="Arial" w:hAnsi="Arial" w:cs="Arial"/>
        </w:rPr>
        <w:t xml:space="preserve"> to economic development. Name </w:t>
      </w:r>
      <w:r>
        <w:rPr>
          <w:rFonts w:ascii="Arial" w:hAnsi="Arial" w:cs="Arial"/>
        </w:rPr>
        <w:t xml:space="preserve">the </w:t>
      </w:r>
      <w:r w:rsidRPr="002A5E7D">
        <w:rPr>
          <w:rFonts w:ascii="Arial" w:hAnsi="Arial" w:cs="Arial"/>
        </w:rPr>
        <w:t xml:space="preserve">areas that would need to be addressed. </w:t>
      </w:r>
      <w:r w:rsidRPr="006B4F3E">
        <w:rPr>
          <w:rFonts w:ascii="Arial" w:hAnsi="Arial" w:cs="Arial"/>
          <w:color w:val="FF0000"/>
        </w:rPr>
        <w:t xml:space="preserve">Fiscal discipline, reordering public expenditure priorities, tax reform, competitive exchange rates, trade liberalization, </w:t>
      </w:r>
      <w:proofErr w:type="spellStart"/>
      <w:r w:rsidRPr="006B4F3E">
        <w:rPr>
          <w:rFonts w:ascii="Arial" w:hAnsi="Arial" w:cs="Arial"/>
          <w:color w:val="FF0000"/>
        </w:rPr>
        <w:t>liberaluization</w:t>
      </w:r>
      <w:proofErr w:type="spellEnd"/>
      <w:r w:rsidRPr="006B4F3E">
        <w:rPr>
          <w:rFonts w:ascii="Arial" w:hAnsi="Arial" w:cs="Arial"/>
          <w:color w:val="FF0000"/>
        </w:rPr>
        <w:t xml:space="preserve"> of interest rates, liberalization of foreign investments, privatization, deregulation, secure property rights.</w:t>
      </w:r>
    </w:p>
    <w:p w14:paraId="6889D377" w14:textId="77777777" w:rsidR="00F52721" w:rsidRPr="001C1F3C" w:rsidRDefault="00F52721" w:rsidP="00F52721">
      <w:pPr>
        <w:pStyle w:val="ListParagraph"/>
        <w:numPr>
          <w:ilvl w:val="0"/>
          <w:numId w:val="5"/>
        </w:numPr>
        <w:contextualSpacing w:val="0"/>
        <w:rPr>
          <w:rFonts w:ascii="Arial" w:hAnsi="Arial" w:cs="Arial"/>
          <w:color w:val="FF0000"/>
        </w:rPr>
      </w:pPr>
      <w:r>
        <w:rPr>
          <w:rFonts w:ascii="Arial" w:hAnsi="Arial" w:cs="Arial"/>
        </w:rPr>
        <w:t xml:space="preserve">Identify </w:t>
      </w:r>
      <w:r w:rsidRPr="002A5E7D">
        <w:rPr>
          <w:rFonts w:ascii="Arial" w:hAnsi="Arial" w:cs="Arial"/>
        </w:rPr>
        <w:t>the four stages of demographic transition</w:t>
      </w:r>
      <w:r>
        <w:rPr>
          <w:rFonts w:ascii="Arial" w:hAnsi="Arial" w:cs="Arial"/>
        </w:rPr>
        <w:t xml:space="preserve"> and explain each stage. </w:t>
      </w:r>
      <w:r w:rsidRPr="001C1F3C">
        <w:rPr>
          <w:rFonts w:ascii="Arial" w:hAnsi="Arial" w:cs="Arial"/>
          <w:color w:val="FF0000"/>
        </w:rPr>
        <w:t xml:space="preserve">Stage 1: high birth rate and high death rate, which results in no net population increase; stage 2: death rate declines because of improved nutrition and availability of food supplies, while birth rate remains more or less constant, thereby resulting in a net population increase; stage 3:  birth rate declining more than death rate, causing only small increase in population; stage 4, whereby birth rate is declining more than death </w:t>
      </w:r>
      <w:proofErr w:type="gramStart"/>
      <w:r w:rsidRPr="001C1F3C">
        <w:rPr>
          <w:rFonts w:ascii="Arial" w:hAnsi="Arial" w:cs="Arial"/>
          <w:color w:val="FF0000"/>
        </w:rPr>
        <w:t>rate,  causing</w:t>
      </w:r>
      <w:proofErr w:type="gramEnd"/>
      <w:r w:rsidRPr="001C1F3C">
        <w:rPr>
          <w:rFonts w:ascii="Arial" w:hAnsi="Arial" w:cs="Arial"/>
          <w:color w:val="FF0000"/>
        </w:rPr>
        <w:t xml:space="preserve"> zero or negative population growth.</w:t>
      </w:r>
    </w:p>
    <w:p w14:paraId="0A827B3D" w14:textId="77777777" w:rsidR="00F52721" w:rsidRPr="001C1F3C" w:rsidRDefault="00F52721" w:rsidP="00F52721">
      <w:pPr>
        <w:pStyle w:val="ListParagraph"/>
        <w:numPr>
          <w:ilvl w:val="0"/>
          <w:numId w:val="5"/>
        </w:numPr>
        <w:contextualSpacing w:val="0"/>
        <w:rPr>
          <w:rFonts w:ascii="Arial" w:hAnsi="Arial" w:cs="Arial"/>
          <w:color w:val="FF0000"/>
        </w:rPr>
      </w:pPr>
      <w:r w:rsidRPr="001C1F3C">
        <w:rPr>
          <w:rFonts w:ascii="Arial" w:hAnsi="Arial" w:cs="Arial"/>
        </w:rPr>
        <w:t xml:space="preserve">What can we learn from the experiences of countries that decide to transition from a centrally-planned economy to a market-based economy? </w:t>
      </w:r>
      <w:r w:rsidRPr="001C1F3C">
        <w:rPr>
          <w:rFonts w:ascii="Arial" w:hAnsi="Arial" w:cs="Arial"/>
          <w:color w:val="FF0000"/>
        </w:rPr>
        <w:t xml:space="preserve">In the short term, </w:t>
      </w:r>
      <w:proofErr w:type="spellStart"/>
      <w:r w:rsidRPr="001C1F3C">
        <w:rPr>
          <w:rFonts w:ascii="Arial" w:hAnsi="Arial" w:cs="Arial"/>
          <w:color w:val="FF0000"/>
          <w:lang w:val="en-US"/>
        </w:rPr>
        <w:t>overnments</w:t>
      </w:r>
      <w:proofErr w:type="spellEnd"/>
      <w:r w:rsidRPr="001C1F3C">
        <w:rPr>
          <w:rFonts w:ascii="Arial" w:hAnsi="Arial" w:cs="Arial"/>
          <w:color w:val="FF0000"/>
          <w:lang w:val="en-US"/>
        </w:rPr>
        <w:t xml:space="preserve"> were able to curb hyperinflation and relax price controls but experience a drop in GDP and rise in unemployment; in the medium term, the country experiences economic depression because government cuts subsidies to state companies and individual households; state-owned enterprises face difficulties competing a free market system because of subsidies and inefficiencies</w:t>
      </w:r>
    </w:p>
    <w:p w14:paraId="4ABE8211" w14:textId="77777777" w:rsidR="00F52721" w:rsidRPr="00F42047" w:rsidRDefault="00F52721" w:rsidP="00F52721">
      <w:pPr>
        <w:pStyle w:val="ListParagraph"/>
        <w:numPr>
          <w:ilvl w:val="0"/>
          <w:numId w:val="5"/>
        </w:numPr>
        <w:contextualSpacing w:val="0"/>
        <w:rPr>
          <w:rFonts w:ascii="Arial" w:hAnsi="Arial" w:cs="Arial"/>
        </w:rPr>
      </w:pPr>
      <w:r>
        <w:rPr>
          <w:rFonts w:ascii="Arial" w:hAnsi="Arial" w:cs="Arial"/>
        </w:rPr>
        <w:t xml:space="preserve">Several strategies to reduce poverty can be pursued by government. What are these strategies? Explain each. </w:t>
      </w:r>
      <w:r w:rsidRPr="00F42047">
        <w:rPr>
          <w:rFonts w:ascii="Arial" w:hAnsi="Arial" w:cs="Arial"/>
          <w:color w:val="FF0000"/>
        </w:rPr>
        <w:t xml:space="preserve">Promote </w:t>
      </w:r>
      <w:proofErr w:type="gramStart"/>
      <w:r w:rsidRPr="00F42047">
        <w:rPr>
          <w:rFonts w:ascii="Arial" w:hAnsi="Arial" w:cs="Arial"/>
          <w:color w:val="FF0000"/>
        </w:rPr>
        <w:t>market oriented</w:t>
      </w:r>
      <w:proofErr w:type="gramEnd"/>
      <w:r w:rsidRPr="00F42047">
        <w:rPr>
          <w:rFonts w:ascii="Arial" w:hAnsi="Arial" w:cs="Arial"/>
          <w:color w:val="FF0000"/>
        </w:rPr>
        <w:t xml:space="preserve"> growth through policies that address macroeconomic stability, open trade, infrastructure investments and credit markets improvements; invest in human capital through health, education and basic </w:t>
      </w:r>
      <w:r w:rsidRPr="00F42047">
        <w:rPr>
          <w:rFonts w:ascii="Arial" w:hAnsi="Arial" w:cs="Arial"/>
          <w:color w:val="FF0000"/>
        </w:rPr>
        <w:lastRenderedPageBreak/>
        <w:t>services for the population, particularly the poor; and develop safety nets to prevent people from falling below the poverty line.</w:t>
      </w:r>
    </w:p>
    <w:p w14:paraId="099094C7" w14:textId="77777777" w:rsidR="00F52721" w:rsidRPr="00F42047" w:rsidRDefault="00F52721" w:rsidP="00F52721">
      <w:pPr>
        <w:pStyle w:val="ListParagraph"/>
        <w:numPr>
          <w:ilvl w:val="0"/>
          <w:numId w:val="5"/>
        </w:numPr>
        <w:contextualSpacing w:val="0"/>
        <w:rPr>
          <w:rFonts w:ascii="Arial" w:hAnsi="Arial" w:cs="Arial"/>
          <w:color w:val="FF0000"/>
        </w:rPr>
      </w:pPr>
      <w:r w:rsidRPr="00836ED8">
        <w:rPr>
          <w:rFonts w:ascii="Arial" w:hAnsi="Arial" w:cs="Arial"/>
          <w:lang w:val="en-US"/>
        </w:rPr>
        <w:t xml:space="preserve">What are the key characteristics of the agricultural sector? Explain each. </w:t>
      </w:r>
      <w:r w:rsidRPr="00836ED8">
        <w:rPr>
          <w:rFonts w:ascii="Arial" w:hAnsi="Arial" w:cs="Arial"/>
          <w:color w:val="FF0000"/>
          <w:lang w:val="en-US"/>
        </w:rPr>
        <w:t xml:space="preserve">Agriculture sector’s share of GDP. For developing countries share of agriculture employment and GDP is relatively higher compared to those of advanced countries; agricultural production function; characteristics of the agricultural production function which looks at productivity (output vs inputs); whether </w:t>
      </w:r>
      <w:r w:rsidRPr="00F42047">
        <w:rPr>
          <w:rFonts w:ascii="Arial" w:hAnsi="Arial" w:cs="Arial"/>
          <w:color w:val="FF0000"/>
          <w:lang w:val="en-US"/>
        </w:rPr>
        <w:t>agriculture production is consumed by producers</w:t>
      </w:r>
      <w:r w:rsidRPr="00836ED8">
        <w:rPr>
          <w:rFonts w:ascii="Arial" w:hAnsi="Arial" w:cs="Arial"/>
          <w:color w:val="FF0000"/>
          <w:lang w:val="en-US"/>
        </w:rPr>
        <w:t xml:space="preserve"> (subsistence) has surplus; and a</w:t>
      </w:r>
      <w:r w:rsidRPr="00F42047">
        <w:rPr>
          <w:rFonts w:ascii="Arial" w:hAnsi="Arial" w:cs="Arial"/>
          <w:color w:val="FF0000"/>
          <w:lang w:val="en-US"/>
        </w:rPr>
        <w:t>griculture’s role as a resource reservoir</w:t>
      </w:r>
      <w:r w:rsidRPr="00836ED8">
        <w:rPr>
          <w:rFonts w:ascii="Arial" w:hAnsi="Arial" w:cs="Arial"/>
          <w:color w:val="FF0000"/>
          <w:lang w:val="en-US"/>
        </w:rPr>
        <w:t xml:space="preserve">, whether or not </w:t>
      </w:r>
      <w:r w:rsidRPr="00F42047">
        <w:rPr>
          <w:rFonts w:ascii="Arial" w:hAnsi="Arial" w:cs="Arial"/>
          <w:color w:val="FF0000"/>
          <w:lang w:val="en-US"/>
        </w:rPr>
        <w:t>labor is cheap</w:t>
      </w:r>
      <w:r w:rsidRPr="00836ED8">
        <w:rPr>
          <w:rFonts w:ascii="Arial" w:hAnsi="Arial" w:cs="Arial"/>
          <w:color w:val="FF0000"/>
          <w:lang w:val="en-US"/>
        </w:rPr>
        <w:t>.</w:t>
      </w:r>
    </w:p>
    <w:p w14:paraId="0AA85E87" w14:textId="77777777" w:rsidR="00F52721" w:rsidRPr="00836ED8" w:rsidRDefault="00F52721" w:rsidP="00F52721">
      <w:pPr>
        <w:pStyle w:val="ListParagraph"/>
        <w:numPr>
          <w:ilvl w:val="0"/>
          <w:numId w:val="5"/>
        </w:numPr>
        <w:contextualSpacing w:val="0"/>
        <w:rPr>
          <w:rFonts w:ascii="Arial" w:hAnsi="Arial" w:cs="Arial"/>
          <w:color w:val="FF0000"/>
        </w:rPr>
      </w:pPr>
      <w:r w:rsidRPr="00836ED8">
        <w:rPr>
          <w:rFonts w:ascii="Arial" w:hAnsi="Arial" w:cs="Arial"/>
          <w:lang w:val="en-US"/>
        </w:rPr>
        <w:t xml:space="preserve">What are the phases of agricultural transition? Explain each phase. </w:t>
      </w:r>
      <w:r w:rsidRPr="00836ED8">
        <w:rPr>
          <w:rFonts w:ascii="Arial" w:hAnsi="Arial" w:cs="Arial"/>
          <w:color w:val="FF0000"/>
          <w:lang w:val="en-US"/>
        </w:rPr>
        <w:t xml:space="preserve">Phase 1: Increase in agricultural output per worker creates surplus in rural economy; Phase 2: Surplus is transferred to </w:t>
      </w:r>
      <w:proofErr w:type="spellStart"/>
      <w:r w:rsidRPr="00836ED8">
        <w:rPr>
          <w:rFonts w:ascii="Arial" w:hAnsi="Arial" w:cs="Arial"/>
          <w:color w:val="FF0000"/>
          <w:lang w:val="en-US"/>
        </w:rPr>
        <w:t>non agricultural</w:t>
      </w:r>
      <w:proofErr w:type="spellEnd"/>
      <w:r w:rsidRPr="00836ED8">
        <w:rPr>
          <w:rFonts w:ascii="Arial" w:hAnsi="Arial" w:cs="Arial"/>
          <w:color w:val="FF0000"/>
          <w:lang w:val="en-US"/>
        </w:rPr>
        <w:t xml:space="preserve"> sector (taxes, payment for agriculture inputs); Phase 3: Integration of agriculture and </w:t>
      </w:r>
      <w:proofErr w:type="spellStart"/>
      <w:r w:rsidRPr="00836ED8">
        <w:rPr>
          <w:rFonts w:ascii="Arial" w:hAnsi="Arial" w:cs="Arial"/>
          <w:color w:val="FF0000"/>
          <w:lang w:val="en-US"/>
        </w:rPr>
        <w:t>non agriculture</w:t>
      </w:r>
      <w:proofErr w:type="spellEnd"/>
      <w:r w:rsidRPr="00836ED8">
        <w:rPr>
          <w:rFonts w:ascii="Arial" w:hAnsi="Arial" w:cs="Arial"/>
          <w:color w:val="FF0000"/>
          <w:lang w:val="en-US"/>
        </w:rPr>
        <w:t xml:space="preserve"> factors and market linkages; triggering rural-urban migration supported by improved mobility; Phase 4: agriculture sector is fully integrated into the economy</w:t>
      </w:r>
    </w:p>
    <w:p w14:paraId="783F1869" w14:textId="77777777" w:rsidR="00F52721" w:rsidRPr="00836ED8" w:rsidRDefault="00F52721" w:rsidP="00F52721">
      <w:pPr>
        <w:rPr>
          <w:rFonts w:ascii="Arial" w:hAnsi="Arial" w:cs="Arial"/>
        </w:rPr>
      </w:pPr>
    </w:p>
    <w:p w14:paraId="7D3CD3C8" w14:textId="77777777" w:rsidR="00F52721" w:rsidRDefault="00F52721">
      <w:pPr>
        <w:rPr>
          <w:noProof/>
          <w:sz w:val="36"/>
          <w:szCs w:val="36"/>
        </w:rPr>
      </w:pPr>
    </w:p>
    <w:sectPr w:rsidR="00F5272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B64A3"/>
    <w:multiLevelType w:val="hybridMultilevel"/>
    <w:tmpl w:val="13FAC48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32CB64C7"/>
    <w:multiLevelType w:val="hybridMultilevel"/>
    <w:tmpl w:val="43DCE1E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3E7B40FB"/>
    <w:multiLevelType w:val="hybridMultilevel"/>
    <w:tmpl w:val="FD1819E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514224CA"/>
    <w:multiLevelType w:val="hybridMultilevel"/>
    <w:tmpl w:val="08C60048"/>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4" w15:restartNumberingAfterBreak="0">
    <w:nsid w:val="6510520F"/>
    <w:multiLevelType w:val="hybridMultilevel"/>
    <w:tmpl w:val="92F8B3C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350"/>
    <w:rsid w:val="00162350"/>
    <w:rsid w:val="002700A4"/>
    <w:rsid w:val="00366CB1"/>
    <w:rsid w:val="003A1788"/>
    <w:rsid w:val="00697B4D"/>
    <w:rsid w:val="00B7077B"/>
    <w:rsid w:val="00F5272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A706"/>
  <w15:chartTrackingRefBased/>
  <w15:docId w15:val="{15708A0F-59E3-4F0E-827E-46EAC31A5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C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717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1785</Words>
  <Characters>10177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6</cp:revision>
  <dcterms:created xsi:type="dcterms:W3CDTF">2021-03-16T05:18:00Z</dcterms:created>
  <dcterms:modified xsi:type="dcterms:W3CDTF">2021-03-17T11:25:00Z</dcterms:modified>
</cp:coreProperties>
</file>