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61D4" w:rsidRDefault="00C761D4" w:rsidP="00C761D4">
      <w:pPr>
        <w:pStyle w:val="NormalWeb"/>
        <w:shd w:val="clear" w:color="auto" w:fill="F7F7F7"/>
        <w:spacing w:before="0" w:beforeAutospacing="0" w:after="240" w:afterAutospacing="0" w:line="295" w:lineRule="atLeast"/>
        <w:jc w:val="right"/>
        <w:rPr>
          <w:rFonts w:ascii="Trebuchet MS" w:hAnsi="Trebuchet MS"/>
          <w:color w:val="000000"/>
          <w:sz w:val="21"/>
          <w:szCs w:val="21"/>
        </w:rPr>
      </w:pPr>
      <w:r>
        <w:rPr>
          <w:rFonts w:ascii="Trebuchet MS" w:hAnsi="Trebuchet MS"/>
          <w:color w:val="000000"/>
          <w:sz w:val="21"/>
          <w:szCs w:val="21"/>
        </w:rPr>
        <w:t>Matimun Wiwatboworn 5304640351</w:t>
      </w:r>
    </w:p>
    <w:p w:rsidR="00C761D4" w:rsidRDefault="00C761D4" w:rsidP="00C761D4">
      <w:pPr>
        <w:pStyle w:val="NormalWeb"/>
        <w:shd w:val="clear" w:color="auto" w:fill="F7F7F7"/>
        <w:spacing w:before="0" w:beforeAutospacing="0" w:after="240" w:afterAutospacing="0" w:line="295" w:lineRule="atLeast"/>
        <w:rPr>
          <w:rFonts w:ascii="Trebuchet MS" w:hAnsi="Trebuchet MS"/>
          <w:color w:val="000000"/>
          <w:sz w:val="21"/>
          <w:szCs w:val="21"/>
        </w:rPr>
      </w:pPr>
      <w:proofErr w:type="gramStart"/>
      <w:r>
        <w:rPr>
          <w:rFonts w:ascii="Trebuchet MS" w:hAnsi="Trebuchet MS"/>
          <w:color w:val="000000"/>
          <w:sz w:val="21"/>
          <w:szCs w:val="21"/>
        </w:rPr>
        <w:t>As discussed in class.</w:t>
      </w:r>
      <w:proofErr w:type="gramEnd"/>
      <w:r>
        <w:rPr>
          <w:rFonts w:ascii="Trebuchet MS" w:hAnsi="Trebuchet MS"/>
          <w:color w:val="000000"/>
          <w:sz w:val="21"/>
          <w:szCs w:val="21"/>
        </w:rPr>
        <w:t xml:space="preserve"> This is the last individual assignment. There is a bonus of 5 points that serves to help you improve your scores from other assignments that you may have missed.</w:t>
      </w:r>
    </w:p>
    <w:p w:rsidR="00C761D4" w:rsidRDefault="00C761D4" w:rsidP="00C761D4">
      <w:pPr>
        <w:pStyle w:val="NormalWeb"/>
        <w:shd w:val="clear" w:color="auto" w:fill="F7F7F7"/>
        <w:spacing w:before="0" w:beforeAutospacing="0" w:after="240" w:afterAutospacing="0" w:line="295" w:lineRule="atLeast"/>
        <w:rPr>
          <w:rFonts w:ascii="Trebuchet MS" w:hAnsi="Trebuchet MS"/>
          <w:color w:val="000000"/>
          <w:sz w:val="21"/>
          <w:szCs w:val="21"/>
        </w:rPr>
      </w:pPr>
      <w:proofErr w:type="gramStart"/>
      <w:r>
        <w:rPr>
          <w:rFonts w:ascii="Trebuchet MS" w:hAnsi="Trebuchet MS"/>
          <w:color w:val="000000"/>
          <w:sz w:val="21"/>
          <w:szCs w:val="21"/>
        </w:rPr>
        <w:t>1)      Why</w:t>
      </w:r>
      <w:proofErr w:type="gramEnd"/>
      <w:r>
        <w:rPr>
          <w:rFonts w:ascii="Trebuchet MS" w:hAnsi="Trebuchet MS"/>
          <w:color w:val="000000"/>
          <w:sz w:val="21"/>
          <w:szCs w:val="21"/>
        </w:rPr>
        <w:t xml:space="preserve"> do corporations issue stock? Why do investors buy that stock?  (10 points)</w:t>
      </w:r>
    </w:p>
    <w:p w:rsidR="00C761D4" w:rsidRDefault="00C761D4" w:rsidP="00C761D4">
      <w:pPr>
        <w:pStyle w:val="NormalWeb"/>
        <w:shd w:val="clear" w:color="auto" w:fill="F7F7F7"/>
        <w:spacing w:before="0" w:beforeAutospacing="0" w:after="240" w:afterAutospacing="0" w:line="295" w:lineRule="atLeast"/>
        <w:rPr>
          <w:rFonts w:ascii="Trebuchet MS" w:hAnsi="Trebuchet MS"/>
          <w:color w:val="000000"/>
          <w:sz w:val="21"/>
          <w:szCs w:val="21"/>
        </w:rPr>
      </w:pPr>
      <w:proofErr w:type="gramStart"/>
      <w:r>
        <w:rPr>
          <w:rFonts w:ascii="Trebuchet MS" w:hAnsi="Trebuchet MS"/>
          <w:color w:val="000000"/>
          <w:sz w:val="21"/>
          <w:szCs w:val="21"/>
        </w:rPr>
        <w:t>2)      How</w:t>
      </w:r>
      <w:proofErr w:type="gramEnd"/>
      <w:r>
        <w:rPr>
          <w:rFonts w:ascii="Trebuchet MS" w:hAnsi="Trebuchet MS"/>
          <w:color w:val="000000"/>
          <w:sz w:val="21"/>
          <w:szCs w:val="21"/>
        </w:rPr>
        <w:t xml:space="preserve"> do interest rates in the economy affect the price of a corporate bond? (10 points)</w:t>
      </w:r>
    </w:p>
    <w:p w:rsidR="00C761D4" w:rsidRDefault="00C761D4" w:rsidP="00C761D4">
      <w:pPr>
        <w:pStyle w:val="NormalWeb"/>
        <w:shd w:val="clear" w:color="auto" w:fill="F7F7F7"/>
        <w:spacing w:before="0" w:beforeAutospacing="0" w:after="240" w:afterAutospacing="0" w:line="295" w:lineRule="atLeast"/>
        <w:rPr>
          <w:rFonts w:ascii="Trebuchet MS" w:hAnsi="Trebuchet MS"/>
          <w:color w:val="000000"/>
          <w:sz w:val="21"/>
          <w:szCs w:val="21"/>
        </w:rPr>
      </w:pPr>
      <w:proofErr w:type="gramStart"/>
      <w:r>
        <w:rPr>
          <w:rFonts w:ascii="Trebuchet MS" w:hAnsi="Trebuchet MS"/>
          <w:color w:val="000000"/>
          <w:sz w:val="21"/>
          <w:szCs w:val="21"/>
        </w:rPr>
        <w:t>3)     How</w:t>
      </w:r>
      <w:proofErr w:type="gramEnd"/>
      <w:r>
        <w:rPr>
          <w:rFonts w:ascii="Trebuchet MS" w:hAnsi="Trebuchet MS"/>
          <w:color w:val="000000"/>
          <w:sz w:val="21"/>
          <w:szCs w:val="21"/>
        </w:rPr>
        <w:t xml:space="preserve"> important is the investment objective as stated in the fund’s prospectus? (Extra Credit 5 points)</w:t>
      </w:r>
    </w:p>
    <w:p w:rsidR="00C761D4" w:rsidRDefault="00C761D4">
      <w:r>
        <w:t xml:space="preserve">1) The corporations issue stock because they want to raise fund to finance their businesses. To be more elaborate, when the companies have some financial constraints and need funds to finance their projects, they have two </w:t>
      </w:r>
      <w:proofErr w:type="gramStart"/>
      <w:r>
        <w:t>options which</w:t>
      </w:r>
      <w:proofErr w:type="gramEnd"/>
      <w:r>
        <w:t xml:space="preserve"> are debt issuance and equity raising. Normally, the companies would rather issue bonds than equity due to the lesser costs of capital and tax benefits. However, if the companies already have a lot of debt, the creditors will not lend the funds needed with the cheap return and will try to charge the companies more with the fact that the risk of default has increased. That is the companies then should raise equity which although will require more return than the debt but the equity issuance will make the company looks healthier and allow the companies to raise fund from debt further.</w:t>
      </w:r>
    </w:p>
    <w:p w:rsidR="000F08A6" w:rsidRDefault="00C761D4">
      <w:r>
        <w:tab/>
        <w:t xml:space="preserve">The investors buy the stocks because they believe in the companies future prospects, for examples, company growth stories, industry growth stories </w:t>
      </w:r>
      <w:proofErr w:type="gramStart"/>
      <w:r>
        <w:t>or ,sometimes</w:t>
      </w:r>
      <w:proofErr w:type="gramEnd"/>
      <w:r>
        <w:t>, the company hidden values and those investors want to have claims on the companies’ profits.</w:t>
      </w:r>
    </w:p>
    <w:p w:rsidR="00C761D4" w:rsidRDefault="00C761D4"/>
    <w:p w:rsidR="00C761D4" w:rsidRDefault="00C761D4">
      <w:r>
        <w:t>2) The interest rates in economy will affect the price of a corporate bond th</w:t>
      </w:r>
      <w:r w:rsidR="002A4448">
        <w:t>rough</w:t>
      </w:r>
      <w:r>
        <w:t xml:space="preserve"> shifting the term structure of interest </w:t>
      </w:r>
      <w:proofErr w:type="gramStart"/>
      <w:r>
        <w:t>rat</w:t>
      </w:r>
      <w:bookmarkStart w:id="0" w:name="_GoBack"/>
      <w:bookmarkEnd w:id="0"/>
      <w:r>
        <w:t>e which</w:t>
      </w:r>
      <w:proofErr w:type="gramEnd"/>
      <w:r>
        <w:t xml:space="preserve"> is to change the yield of a corporate bond which will move accordingly to the interest rates in economy due to the expectation hypothesis. For example, if the interest rates in economy increase</w:t>
      </w:r>
      <w:r w:rsidR="002A4448">
        <w:t xml:space="preserve"> (decrease</w:t>
      </w:r>
      <w:proofErr w:type="gramStart"/>
      <w:r w:rsidR="002A4448">
        <w:t xml:space="preserve">) </w:t>
      </w:r>
      <w:r>
        <w:t>,</w:t>
      </w:r>
      <w:proofErr w:type="gramEnd"/>
      <w:r>
        <w:t xml:space="preserve"> the yield in bond market will also increase</w:t>
      </w:r>
      <w:r w:rsidR="002A4448">
        <w:t xml:space="preserve"> (decrease)</w:t>
      </w:r>
      <w:r>
        <w:t xml:space="preserve"> and the price of a corporate bond will decr</w:t>
      </w:r>
      <w:r w:rsidR="002A4448">
        <w:t>e</w:t>
      </w:r>
      <w:r>
        <w:t>ase</w:t>
      </w:r>
      <w:r w:rsidR="002A4448">
        <w:t xml:space="preserve"> (increase)</w:t>
      </w:r>
      <w:r>
        <w:t>.</w:t>
      </w:r>
    </w:p>
    <w:p w:rsidR="002A4448" w:rsidRDefault="002A4448"/>
    <w:p w:rsidR="002A4448" w:rsidRDefault="002A4448">
      <w:r>
        <w:t xml:space="preserve">3) The investment objective is very important because it informs the investors about fund investment goal or policy. It also acts as the </w:t>
      </w:r>
      <w:proofErr w:type="gramStart"/>
      <w:r>
        <w:t>commitment which fund</w:t>
      </w:r>
      <w:proofErr w:type="gramEnd"/>
      <w:r>
        <w:t xml:space="preserve"> managers cannot breach and fund managers need to strictly follow the fund’s investment objective or else they will be faced with the professional penalties. </w:t>
      </w:r>
    </w:p>
    <w:sectPr w:rsidR="002A4448" w:rsidSect="000F08A6">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Trebuchet MS">
    <w:panose1 w:val="020B0603020202020204"/>
    <w:charset w:val="00"/>
    <w:family w:val="auto"/>
    <w:pitch w:val="variable"/>
    <w:sig w:usb0="00000287" w:usb1="00000000" w:usb2="00000000" w:usb3="00000000" w:csb0="0000009F" w:csb1="00000000"/>
  </w:font>
  <w:font w:name="Arial">
    <w:panose1 w:val="020B0604020202020204"/>
    <w:charset w:val="00"/>
    <w:family w:val="auto"/>
    <w:pitch w:val="variable"/>
    <w:sig w:usb0="00002A87" w:usb1="80000000" w:usb2="00000008"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61D4"/>
    <w:rsid w:val="000F08A6"/>
    <w:rsid w:val="002A4448"/>
    <w:rsid w:val="00C761D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00C031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761D4"/>
    <w:pPr>
      <w:spacing w:before="100" w:beforeAutospacing="1" w:after="100" w:afterAutospacing="1"/>
    </w:pPr>
    <w:rPr>
      <w:rFonts w:ascii="Times" w:hAnsi="Times" w:cs="Times New Roman"/>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761D4"/>
    <w:pPr>
      <w:spacing w:before="100" w:beforeAutospacing="1" w:after="100" w:afterAutospacing="1"/>
    </w:pPr>
    <w:rPr>
      <w:rFonts w:ascii="Times" w:hAnsi="Time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117019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1</Pages>
  <Words>352</Words>
  <Characters>2011</Characters>
  <Application>Microsoft Macintosh Word</Application>
  <DocSecurity>0</DocSecurity>
  <Lines>16</Lines>
  <Paragraphs>4</Paragraphs>
  <ScaleCrop>false</ScaleCrop>
  <Company/>
  <LinksUpToDate>false</LinksUpToDate>
  <CharactersWithSpaces>2359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Matimun Wiwatboworn</dc:creator>
  <cp:keywords/>
  <dc:description/>
  <cp:lastModifiedBy>Matimun Wiwatboworn</cp:lastModifiedBy>
  <cp:revision>1</cp:revision>
  <dcterms:created xsi:type="dcterms:W3CDTF">2014-05-03T00:28:00Z</dcterms:created>
  <dcterms:modified xsi:type="dcterms:W3CDTF">2014-05-03T00:53:00Z</dcterms:modified>
</cp:coreProperties>
</file>