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402C5" w14:textId="77777777" w:rsidR="00D84EC7" w:rsidRDefault="00BD2AA2" w:rsidP="00E52E17">
      <w:pPr>
        <w:spacing w:line="240" w:lineRule="auto"/>
        <w:jc w:val="both"/>
        <w:rPr>
          <w:rFonts w:ascii="Times New Roman" w:hAnsi="Times New Roman" w:cs="Times New Roman"/>
          <w:b/>
          <w:bCs/>
          <w:sz w:val="24"/>
          <w:szCs w:val="24"/>
          <w:u w:val="single"/>
        </w:rPr>
      </w:pPr>
      <w:r w:rsidRPr="00BD2AA2">
        <w:rPr>
          <w:rFonts w:ascii="Times New Roman" w:hAnsi="Times New Roman" w:cs="Times New Roman"/>
          <w:b/>
          <w:bCs/>
          <w:sz w:val="24"/>
          <w:szCs w:val="24"/>
          <w:u w:val="single"/>
        </w:rPr>
        <w:t>Strategic Industrial Policy and Latecomer Development</w:t>
      </w:r>
      <w:r w:rsidRPr="00BD2AA2">
        <w:rPr>
          <w:rFonts w:ascii="Times New Roman" w:hAnsi="Times New Roman" w:cs="Angsana New"/>
          <w:b/>
          <w:bCs/>
          <w:sz w:val="24"/>
          <w:szCs w:val="24"/>
          <w:u w:val="single"/>
          <w:cs/>
        </w:rPr>
        <w:t xml:space="preserve">: </w:t>
      </w:r>
      <w:r w:rsidRPr="00BD2AA2">
        <w:rPr>
          <w:rFonts w:ascii="Times New Roman" w:hAnsi="Times New Roman" w:cs="Times New Roman"/>
          <w:b/>
          <w:bCs/>
          <w:sz w:val="24"/>
          <w:szCs w:val="24"/>
          <w:u w:val="single"/>
        </w:rPr>
        <w:t>The What, The Why and The How</w:t>
      </w:r>
    </w:p>
    <w:p w14:paraId="1DBBEEDC" w14:textId="0543A283" w:rsidR="00573FA3" w:rsidRDefault="00573FA3" w:rsidP="00E52E17">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Note :</w:t>
      </w:r>
      <w:proofErr w:type="gramEnd"/>
      <w:r>
        <w:rPr>
          <w:rFonts w:ascii="Times New Roman" w:hAnsi="Times New Roman" w:cs="Times New Roman"/>
          <w:sz w:val="24"/>
          <w:szCs w:val="24"/>
        </w:rPr>
        <w:t xml:space="preserve"> Please relate each topic – industrial diversification , deepening and upgrading with examples discussed in class.</w:t>
      </w:r>
    </w:p>
    <w:p w14:paraId="1667BDB1" w14:textId="77777777" w:rsidR="00BD2AA2" w:rsidRPr="00BD2AA2" w:rsidRDefault="00BD2AA2" w:rsidP="00E52E17">
      <w:pPr>
        <w:spacing w:line="240" w:lineRule="auto"/>
        <w:jc w:val="both"/>
        <w:rPr>
          <w:rFonts w:ascii="Times New Roman" w:hAnsi="Times New Roman" w:cs="Times New Roman"/>
          <w:b/>
          <w:bCs/>
          <w:sz w:val="24"/>
          <w:szCs w:val="24"/>
          <w:u w:val="single"/>
        </w:rPr>
      </w:pPr>
      <w:r w:rsidRPr="00BD2AA2">
        <w:rPr>
          <w:rFonts w:ascii="Times New Roman" w:hAnsi="Times New Roman" w:cs="Times New Roman"/>
          <w:b/>
          <w:bCs/>
          <w:sz w:val="24"/>
          <w:szCs w:val="24"/>
          <w:u w:val="single"/>
        </w:rPr>
        <w:t>Introduction</w:t>
      </w:r>
    </w:p>
    <w:p w14:paraId="24E4F9B5" w14:textId="77777777" w:rsidR="00BD2AA2" w:rsidRDefault="00BD2AA2" w:rsidP="00E52E17">
      <w:pPr>
        <w:spacing w:line="240" w:lineRule="auto"/>
        <w:ind w:firstLine="720"/>
        <w:jc w:val="both"/>
        <w:rPr>
          <w:rFonts w:ascii="Times New Roman" w:hAnsi="Times New Roman" w:cs="Angsana New"/>
          <w:sz w:val="24"/>
          <w:szCs w:val="24"/>
        </w:rPr>
      </w:pPr>
      <w:r>
        <w:rPr>
          <w:rFonts w:ascii="Times New Roman" w:hAnsi="Times New Roman" w:cs="Times New Roman"/>
          <w:sz w:val="24"/>
          <w:szCs w:val="24"/>
        </w:rPr>
        <w:t>Orthodox neo</w:t>
      </w:r>
      <w:r>
        <w:rPr>
          <w:rFonts w:ascii="Times New Roman" w:hAnsi="Times New Roman" w:cs="Angsana New"/>
          <w:sz w:val="24"/>
          <w:szCs w:val="24"/>
          <w:cs/>
        </w:rPr>
        <w:t>-</w:t>
      </w:r>
      <w:r>
        <w:rPr>
          <w:rFonts w:ascii="Times New Roman" w:hAnsi="Times New Roman" w:cs="Times New Roman"/>
          <w:sz w:val="24"/>
          <w:szCs w:val="24"/>
        </w:rPr>
        <w:t>liberal thinking from the late 1970s argued that government intervention would inevitably be inefficient, uncompetitive, rent</w:t>
      </w:r>
      <w:r>
        <w:rPr>
          <w:rFonts w:ascii="Times New Roman" w:hAnsi="Times New Roman" w:cs="Angsana New"/>
          <w:sz w:val="24"/>
          <w:szCs w:val="24"/>
          <w:cs/>
        </w:rPr>
        <w:t>-</w:t>
      </w:r>
      <w:r>
        <w:rPr>
          <w:rFonts w:ascii="Times New Roman" w:hAnsi="Times New Roman" w:cs="Times New Roman"/>
          <w:sz w:val="24"/>
          <w:szCs w:val="24"/>
        </w:rPr>
        <w:t>extracting forms of industrialization</w:t>
      </w:r>
      <w:r>
        <w:rPr>
          <w:rFonts w:ascii="Times New Roman" w:hAnsi="Times New Roman" w:cs="Angsana New"/>
          <w:sz w:val="24"/>
          <w:szCs w:val="24"/>
          <w:cs/>
        </w:rPr>
        <w:t xml:space="preserve">. </w:t>
      </w:r>
      <w:r>
        <w:rPr>
          <w:rFonts w:ascii="Times New Roman" w:hAnsi="Times New Roman" w:cs="Times New Roman"/>
          <w:sz w:val="24"/>
          <w:szCs w:val="24"/>
        </w:rPr>
        <w:t>However, since the financial crisis, the believe that government failure is worse than market failure no longer makes sense; it provides a context for normalizing the discussion of industrial policy</w:t>
      </w:r>
      <w:r>
        <w:rPr>
          <w:rFonts w:ascii="Times New Roman" w:hAnsi="Times New Roman" w:cs="Angsana New"/>
          <w:sz w:val="24"/>
          <w:szCs w:val="24"/>
          <w:cs/>
        </w:rPr>
        <w:t>.</w:t>
      </w:r>
    </w:p>
    <w:p w14:paraId="7F4C5663" w14:textId="77777777" w:rsidR="006C528F" w:rsidRPr="006C528F" w:rsidRDefault="006C528F" w:rsidP="00E52E17">
      <w:pPr>
        <w:spacing w:line="240" w:lineRule="auto"/>
        <w:jc w:val="both"/>
        <w:rPr>
          <w:rFonts w:ascii="Times New Roman" w:hAnsi="Times New Roman" w:cs="Times New Roman"/>
          <w:b/>
          <w:bCs/>
          <w:sz w:val="24"/>
          <w:szCs w:val="24"/>
          <w:u w:val="single"/>
        </w:rPr>
      </w:pPr>
      <w:r w:rsidRPr="006C528F">
        <w:rPr>
          <w:rFonts w:ascii="Times New Roman" w:hAnsi="Times New Roman" w:cs="Times New Roman"/>
          <w:b/>
          <w:bCs/>
          <w:sz w:val="24"/>
          <w:szCs w:val="24"/>
          <w:u w:val="single"/>
        </w:rPr>
        <w:t>WHAT is strategic industrial policy?</w:t>
      </w:r>
    </w:p>
    <w:p w14:paraId="2E9B18AA" w14:textId="77777777" w:rsidR="006C528F" w:rsidRDefault="006C528F" w:rsidP="00E52E17">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Strategic industrial policies</w:t>
      </w:r>
      <w:r>
        <w:rPr>
          <w:rFonts w:ascii="Times New Roman" w:hAnsi="Times New Roman" w:cs="Angsana New"/>
          <w:sz w:val="24"/>
          <w:szCs w:val="24"/>
          <w:cs/>
        </w:rPr>
        <w:t>(</w:t>
      </w:r>
      <w:r>
        <w:rPr>
          <w:rFonts w:ascii="Times New Roman" w:hAnsi="Times New Roman" w:cs="Times New Roman"/>
          <w:sz w:val="24"/>
          <w:szCs w:val="24"/>
        </w:rPr>
        <w:t>SIP</w:t>
      </w:r>
      <w:r>
        <w:rPr>
          <w:rFonts w:ascii="Times New Roman" w:hAnsi="Times New Roman" w:cs="Angsana New"/>
          <w:sz w:val="24"/>
          <w:szCs w:val="24"/>
          <w:cs/>
        </w:rPr>
        <w:t xml:space="preserve">) </w:t>
      </w:r>
      <w:r>
        <w:rPr>
          <w:rFonts w:ascii="Times New Roman" w:hAnsi="Times New Roman" w:cs="Times New Roman"/>
          <w:sz w:val="24"/>
          <w:szCs w:val="24"/>
        </w:rPr>
        <w:t>aim deliberately to create new industrial capacity, diversify production, build inter</w:t>
      </w:r>
      <w:r>
        <w:rPr>
          <w:rFonts w:ascii="Times New Roman" w:hAnsi="Times New Roman" w:cs="Angsana New"/>
          <w:sz w:val="24"/>
          <w:szCs w:val="24"/>
          <w:cs/>
        </w:rPr>
        <w:t>-</w:t>
      </w:r>
      <w:r>
        <w:rPr>
          <w:rFonts w:ascii="Times New Roman" w:hAnsi="Times New Roman" w:cs="Times New Roman"/>
          <w:sz w:val="24"/>
          <w:szCs w:val="24"/>
        </w:rPr>
        <w:t>sectoral and inter</w:t>
      </w:r>
      <w:r>
        <w:rPr>
          <w:rFonts w:ascii="Times New Roman" w:hAnsi="Times New Roman" w:cs="Angsana New"/>
          <w:sz w:val="24"/>
          <w:szCs w:val="24"/>
          <w:cs/>
        </w:rPr>
        <w:t>-</w:t>
      </w:r>
      <w:r>
        <w:rPr>
          <w:rFonts w:ascii="Times New Roman" w:hAnsi="Times New Roman" w:cs="Times New Roman"/>
          <w:sz w:val="24"/>
          <w:szCs w:val="24"/>
        </w:rPr>
        <w:t>industry linkages, promote learning, improve productivity and shift economic activity toward higher technology and higher value</w:t>
      </w:r>
      <w:r>
        <w:rPr>
          <w:rFonts w:ascii="Times New Roman" w:hAnsi="Times New Roman" w:cs="Angsana New"/>
          <w:sz w:val="24"/>
          <w:szCs w:val="24"/>
          <w:cs/>
        </w:rPr>
        <w:t>-</w:t>
      </w:r>
      <w:r>
        <w:rPr>
          <w:rFonts w:ascii="Times New Roman" w:hAnsi="Times New Roman" w:cs="Times New Roman"/>
          <w:sz w:val="24"/>
          <w:szCs w:val="24"/>
        </w:rPr>
        <w:t>added activities that provide access to more dynamic and rewarding niches un the world market, as well as improving competitiveness in the domestic market</w:t>
      </w:r>
      <w:r>
        <w:rPr>
          <w:rFonts w:ascii="Times New Roman" w:hAnsi="Times New Roman" w:cs="Angsana New"/>
          <w:sz w:val="24"/>
          <w:szCs w:val="24"/>
          <w:cs/>
        </w:rPr>
        <w:t>.</w:t>
      </w:r>
    </w:p>
    <w:p w14:paraId="0F0DFF9D" w14:textId="77777777" w:rsidR="00CE5632" w:rsidRDefault="00CE5632" w:rsidP="00E52E17">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First, SIP has to do with creation of new industrial capacity and sectoral </w:t>
      </w:r>
      <w:r w:rsidRPr="005F596E">
        <w:rPr>
          <w:rFonts w:ascii="Times New Roman" w:hAnsi="Times New Roman" w:cs="Times New Roman"/>
          <w:sz w:val="24"/>
          <w:szCs w:val="24"/>
          <w:u w:val="single"/>
        </w:rPr>
        <w:t>diversificatio</w:t>
      </w:r>
      <w:r>
        <w:rPr>
          <w:rFonts w:ascii="Times New Roman" w:hAnsi="Times New Roman" w:cs="Times New Roman"/>
          <w:sz w:val="24"/>
          <w:szCs w:val="24"/>
        </w:rPr>
        <w:t>n which is expanding the range of products that is produced an exported</w:t>
      </w:r>
      <w:r>
        <w:rPr>
          <w:rFonts w:ascii="Times New Roman" w:hAnsi="Times New Roman" w:cs="Angsana New"/>
          <w:sz w:val="24"/>
          <w:szCs w:val="24"/>
          <w:cs/>
        </w:rPr>
        <w:t xml:space="preserve">. </w:t>
      </w:r>
      <w:r>
        <w:rPr>
          <w:rFonts w:ascii="Times New Roman" w:hAnsi="Times New Roman" w:cs="Times New Roman"/>
          <w:sz w:val="24"/>
          <w:szCs w:val="24"/>
        </w:rPr>
        <w:t>Manufacturers move from light consumer goods into mid</w:t>
      </w:r>
      <w:r>
        <w:rPr>
          <w:rFonts w:ascii="Times New Roman" w:hAnsi="Times New Roman" w:cs="Angsana New"/>
          <w:sz w:val="24"/>
          <w:szCs w:val="24"/>
          <w:cs/>
        </w:rPr>
        <w:t>-</w:t>
      </w:r>
      <w:r>
        <w:rPr>
          <w:rFonts w:ascii="Times New Roman" w:hAnsi="Times New Roman" w:cs="Times New Roman"/>
          <w:sz w:val="24"/>
          <w:szCs w:val="24"/>
        </w:rPr>
        <w:t>technology sectors and subsequently into high</w:t>
      </w:r>
      <w:r>
        <w:rPr>
          <w:rFonts w:ascii="Times New Roman" w:hAnsi="Times New Roman" w:cs="Angsana New"/>
          <w:sz w:val="24"/>
          <w:szCs w:val="24"/>
          <w:cs/>
        </w:rPr>
        <w:t>-</w:t>
      </w:r>
      <w:r>
        <w:rPr>
          <w:rFonts w:ascii="Times New Roman" w:hAnsi="Times New Roman" w:cs="Times New Roman"/>
          <w:sz w:val="24"/>
          <w:szCs w:val="24"/>
        </w:rPr>
        <w:t>technology sectors</w:t>
      </w:r>
      <w:r>
        <w:rPr>
          <w:rFonts w:ascii="Times New Roman" w:hAnsi="Times New Roman" w:cs="Angsana New"/>
          <w:sz w:val="24"/>
          <w:szCs w:val="24"/>
          <w:cs/>
        </w:rPr>
        <w:t xml:space="preserve">. </w:t>
      </w:r>
      <w:r w:rsidRPr="005F596E">
        <w:rPr>
          <w:rFonts w:ascii="Times New Roman" w:hAnsi="Times New Roman" w:cs="Times New Roman"/>
          <w:sz w:val="24"/>
          <w:szCs w:val="24"/>
          <w:u w:val="single"/>
        </w:rPr>
        <w:t>Second, SIP is about industrial deepening</w:t>
      </w:r>
      <w:r>
        <w:rPr>
          <w:rFonts w:ascii="Times New Roman" w:hAnsi="Times New Roman" w:cs="Times New Roman"/>
          <w:sz w:val="24"/>
          <w:szCs w:val="24"/>
        </w:rPr>
        <w:t xml:space="preserve"> through the creation of local linkages and complementarities</w:t>
      </w:r>
      <w:r>
        <w:rPr>
          <w:rFonts w:ascii="Times New Roman" w:hAnsi="Times New Roman" w:cs="Angsana New"/>
          <w:sz w:val="24"/>
          <w:szCs w:val="24"/>
          <w:cs/>
        </w:rPr>
        <w:t xml:space="preserve">. </w:t>
      </w:r>
      <w:r>
        <w:rPr>
          <w:rFonts w:ascii="Times New Roman" w:hAnsi="Times New Roman" w:cs="Times New Roman"/>
          <w:sz w:val="24"/>
          <w:szCs w:val="24"/>
        </w:rPr>
        <w:t>Industrial deepening policies refer to policies aimed at creating a more complete, more balanced and more inter</w:t>
      </w:r>
      <w:r>
        <w:rPr>
          <w:rFonts w:ascii="Times New Roman" w:hAnsi="Times New Roman" w:cs="Angsana New"/>
          <w:sz w:val="24"/>
          <w:szCs w:val="24"/>
          <w:cs/>
        </w:rPr>
        <w:t>-</w:t>
      </w:r>
      <w:r>
        <w:rPr>
          <w:rFonts w:ascii="Times New Roman" w:hAnsi="Times New Roman" w:cs="Times New Roman"/>
          <w:sz w:val="24"/>
          <w:szCs w:val="24"/>
        </w:rPr>
        <w:t>related industrial structure</w:t>
      </w:r>
      <w:r>
        <w:rPr>
          <w:rFonts w:ascii="Times New Roman" w:hAnsi="Times New Roman" w:cs="Angsana New"/>
          <w:sz w:val="24"/>
          <w:szCs w:val="24"/>
          <w:cs/>
        </w:rPr>
        <w:t xml:space="preserve">. </w:t>
      </w:r>
    </w:p>
    <w:p w14:paraId="2713D2F3" w14:textId="77777777" w:rsidR="00B102ED" w:rsidRDefault="00CE5632" w:rsidP="00E52E17">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Many parties have advocated for international economics integration as a path toward sustainable development, as argued by UN, SIP highlight</w:t>
      </w:r>
      <w:r w:rsidR="00B102ED">
        <w:rPr>
          <w:rFonts w:ascii="Times New Roman" w:hAnsi="Times New Roman" w:cs="Times New Roman"/>
          <w:sz w:val="24"/>
          <w:szCs w:val="24"/>
        </w:rPr>
        <w:t>s</w:t>
      </w:r>
      <w:r>
        <w:rPr>
          <w:rFonts w:ascii="Times New Roman" w:hAnsi="Times New Roman" w:cs="Times New Roman"/>
          <w:sz w:val="24"/>
          <w:szCs w:val="24"/>
        </w:rPr>
        <w:t xml:space="preserve"> the important role of </w:t>
      </w:r>
      <w:r w:rsidR="00B102ED">
        <w:rPr>
          <w:rFonts w:ascii="Times New Roman" w:hAnsi="Times New Roman" w:cs="Times New Roman"/>
          <w:sz w:val="24"/>
          <w:szCs w:val="24"/>
        </w:rPr>
        <w:t>internal integration</w:t>
      </w:r>
      <w:r w:rsidR="00B102ED">
        <w:rPr>
          <w:rFonts w:ascii="Times New Roman" w:hAnsi="Times New Roman" w:cs="Angsana New"/>
          <w:sz w:val="24"/>
          <w:szCs w:val="24"/>
          <w:cs/>
        </w:rPr>
        <w:t xml:space="preserve">. </w:t>
      </w:r>
      <w:r w:rsidR="00B102ED">
        <w:rPr>
          <w:rFonts w:ascii="Times New Roman" w:hAnsi="Times New Roman" w:cs="Times New Roman"/>
          <w:sz w:val="24"/>
          <w:szCs w:val="24"/>
        </w:rPr>
        <w:t>Both integration externally and internally will give developing countries alternative means of avoiding fluctuated global economy and create structural change internally to create backward and forward linkage which promotes deepening industrial inter</w:t>
      </w:r>
      <w:r w:rsidR="00B102ED">
        <w:rPr>
          <w:rFonts w:ascii="Times New Roman" w:hAnsi="Times New Roman" w:cs="Angsana New"/>
          <w:sz w:val="24"/>
          <w:szCs w:val="24"/>
          <w:cs/>
        </w:rPr>
        <w:t>-</w:t>
      </w:r>
      <w:r w:rsidR="00B102ED">
        <w:rPr>
          <w:rFonts w:ascii="Times New Roman" w:hAnsi="Times New Roman" w:cs="Times New Roman"/>
          <w:sz w:val="24"/>
          <w:szCs w:val="24"/>
        </w:rPr>
        <w:t>relation</w:t>
      </w:r>
      <w:r w:rsidR="00B102ED">
        <w:rPr>
          <w:rFonts w:ascii="Times New Roman" w:hAnsi="Times New Roman" w:cs="Angsana New"/>
          <w:sz w:val="24"/>
          <w:szCs w:val="24"/>
          <w:cs/>
        </w:rPr>
        <w:t>.</w:t>
      </w:r>
    </w:p>
    <w:p w14:paraId="3E906E7F" w14:textId="77777777" w:rsidR="00B102ED" w:rsidRDefault="00B102ED" w:rsidP="00E52E17">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Third, SIP encompasses </w:t>
      </w:r>
      <w:r w:rsidRPr="005F596E">
        <w:rPr>
          <w:rFonts w:ascii="Times New Roman" w:hAnsi="Times New Roman" w:cs="Times New Roman"/>
          <w:sz w:val="24"/>
          <w:szCs w:val="24"/>
          <w:u w:val="single"/>
        </w:rPr>
        <w:t>industrial upgrading policies refer to policies aimed to fostering a more advanced and competitive industrial structure</w:t>
      </w:r>
      <w:r>
        <w:rPr>
          <w:rFonts w:ascii="Times New Roman" w:hAnsi="Times New Roman" w:cs="Angsana New"/>
          <w:sz w:val="24"/>
          <w:szCs w:val="24"/>
          <w:cs/>
        </w:rPr>
        <w:t xml:space="preserve">. </w:t>
      </w:r>
      <w:r>
        <w:rPr>
          <w:rFonts w:ascii="Times New Roman" w:hAnsi="Times New Roman" w:cs="Times New Roman"/>
          <w:sz w:val="24"/>
          <w:szCs w:val="24"/>
        </w:rPr>
        <w:t>Such policies make it possible to master a more complex technological activity within industries through processes of technological advance and organizational learning</w:t>
      </w:r>
      <w:r>
        <w:rPr>
          <w:rFonts w:ascii="Times New Roman" w:hAnsi="Times New Roman" w:cs="Angsana New"/>
          <w:sz w:val="24"/>
          <w:szCs w:val="24"/>
          <w:cs/>
        </w:rPr>
        <w:t xml:space="preserve">. </w:t>
      </w:r>
      <w:r>
        <w:rPr>
          <w:rFonts w:ascii="Times New Roman" w:hAnsi="Times New Roman" w:cs="Times New Roman"/>
          <w:sz w:val="24"/>
          <w:szCs w:val="24"/>
        </w:rPr>
        <w:t>Industrial upgrading enhances the capacity for value creation by moving to higher value economic activities</w:t>
      </w:r>
      <w:r>
        <w:rPr>
          <w:rFonts w:ascii="Times New Roman" w:hAnsi="Times New Roman" w:cs="Angsana New"/>
          <w:sz w:val="24"/>
          <w:szCs w:val="24"/>
          <w:cs/>
        </w:rPr>
        <w:t xml:space="preserve">. </w:t>
      </w:r>
      <w:r>
        <w:rPr>
          <w:rFonts w:ascii="Times New Roman" w:hAnsi="Times New Roman" w:cs="Times New Roman"/>
          <w:sz w:val="24"/>
          <w:szCs w:val="24"/>
        </w:rPr>
        <w:t>It may take the</w:t>
      </w:r>
      <w:r w:rsidR="00EE2F3C">
        <w:rPr>
          <w:rFonts w:ascii="Times New Roman" w:hAnsi="Times New Roman" w:cs="Times New Roman"/>
          <w:sz w:val="24"/>
          <w:szCs w:val="24"/>
        </w:rPr>
        <w:t xml:space="preserve"> form of production upgrading, process upgrading or functional upgrading, </w:t>
      </w:r>
      <w:r w:rsidR="00EE2F3C">
        <w:rPr>
          <w:rFonts w:ascii="Times New Roman" w:hAnsi="Times New Roman" w:cs="Times New Roman"/>
          <w:sz w:val="24"/>
          <w:szCs w:val="24"/>
        </w:rPr>
        <w:lastRenderedPageBreak/>
        <w:t>Industrial upgrading is important because it raises local value</w:t>
      </w:r>
      <w:r w:rsidR="00EE2F3C">
        <w:rPr>
          <w:rFonts w:ascii="Times New Roman" w:hAnsi="Times New Roman" w:cs="Angsana New"/>
          <w:sz w:val="24"/>
          <w:szCs w:val="24"/>
          <w:cs/>
        </w:rPr>
        <w:t>-</w:t>
      </w:r>
      <w:r w:rsidR="00EE2F3C">
        <w:rPr>
          <w:rFonts w:ascii="Times New Roman" w:hAnsi="Times New Roman" w:cs="Times New Roman"/>
          <w:sz w:val="24"/>
          <w:szCs w:val="24"/>
        </w:rPr>
        <w:t xml:space="preserve">added through new activities of firms such as branding, </w:t>
      </w:r>
      <w:proofErr w:type="gramStart"/>
      <w:r w:rsidR="00EE2F3C">
        <w:rPr>
          <w:rFonts w:ascii="Times New Roman" w:hAnsi="Times New Roman" w:cs="Times New Roman"/>
          <w:sz w:val="24"/>
          <w:szCs w:val="24"/>
        </w:rPr>
        <w:t>marketing ,</w:t>
      </w:r>
      <w:proofErr w:type="gramEnd"/>
      <w:r w:rsidR="00EE2F3C">
        <w:rPr>
          <w:rFonts w:ascii="Times New Roman" w:hAnsi="Times New Roman" w:cs="Times New Roman"/>
          <w:sz w:val="24"/>
          <w:szCs w:val="24"/>
        </w:rPr>
        <w:t xml:space="preserve"> and logistics</w:t>
      </w:r>
      <w:r w:rsidR="00EE2F3C">
        <w:rPr>
          <w:rFonts w:ascii="Times New Roman" w:hAnsi="Times New Roman" w:cs="Angsana New"/>
          <w:sz w:val="24"/>
          <w:szCs w:val="24"/>
          <w:cs/>
        </w:rPr>
        <w:t>.</w:t>
      </w:r>
    </w:p>
    <w:p w14:paraId="45EBDD25" w14:textId="77777777" w:rsidR="00EE2F3C" w:rsidRDefault="00EE2F3C" w:rsidP="00E52E17">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Overall, </w:t>
      </w:r>
      <w:r w:rsidRPr="003B35AE">
        <w:rPr>
          <w:rFonts w:ascii="Times New Roman" w:hAnsi="Times New Roman" w:cs="Times New Roman"/>
          <w:sz w:val="24"/>
          <w:szCs w:val="24"/>
          <w:u w:val="single"/>
        </w:rPr>
        <w:t>SIP is characterized by being part of an overall development strategy</w:t>
      </w:r>
      <w:r>
        <w:rPr>
          <w:rFonts w:ascii="Times New Roman" w:hAnsi="Times New Roman" w:cs="Angsana New"/>
          <w:sz w:val="24"/>
          <w:szCs w:val="24"/>
          <w:cs/>
        </w:rPr>
        <w:t xml:space="preserve">. </w:t>
      </w:r>
      <w:r>
        <w:rPr>
          <w:rFonts w:ascii="Times New Roman" w:hAnsi="Times New Roman" w:cs="Times New Roman"/>
          <w:sz w:val="24"/>
          <w:szCs w:val="24"/>
        </w:rPr>
        <w:t>This policy must seek to identify priorities and promote cumulative change in direction chosen</w:t>
      </w:r>
      <w:r>
        <w:rPr>
          <w:rFonts w:ascii="Times New Roman" w:hAnsi="Times New Roman" w:cs="Angsana New"/>
          <w:sz w:val="24"/>
          <w:szCs w:val="24"/>
          <w:cs/>
        </w:rPr>
        <w:t xml:space="preserve">.  </w:t>
      </w:r>
      <w:r>
        <w:rPr>
          <w:rFonts w:ascii="Times New Roman" w:hAnsi="Times New Roman" w:cs="Times New Roman"/>
          <w:sz w:val="24"/>
          <w:szCs w:val="24"/>
        </w:rPr>
        <w:t xml:space="preserve">Depending in the circumstances it may involve industry policy </w:t>
      </w:r>
      <w:r>
        <w:rPr>
          <w:rFonts w:ascii="Times New Roman" w:hAnsi="Times New Roman" w:cs="Angsana New"/>
          <w:sz w:val="24"/>
          <w:szCs w:val="24"/>
          <w:cs/>
        </w:rPr>
        <w:t>‘</w:t>
      </w:r>
      <w:r>
        <w:rPr>
          <w:rFonts w:ascii="Times New Roman" w:hAnsi="Times New Roman" w:cs="Times New Roman"/>
          <w:sz w:val="24"/>
          <w:szCs w:val="24"/>
        </w:rPr>
        <w:t>in the small</w:t>
      </w:r>
      <w:r>
        <w:rPr>
          <w:rFonts w:ascii="Times New Roman" w:hAnsi="Times New Roman" w:cs="Angsana New"/>
          <w:sz w:val="24"/>
          <w:szCs w:val="24"/>
          <w:cs/>
        </w:rPr>
        <w:t xml:space="preserve">’ </w:t>
      </w:r>
      <w:r>
        <w:rPr>
          <w:rFonts w:ascii="Times New Roman" w:hAnsi="Times New Roman" w:cs="Times New Roman"/>
          <w:sz w:val="24"/>
          <w:szCs w:val="24"/>
        </w:rPr>
        <w:t>that seek to gradually change overtime and</w:t>
      </w:r>
      <w:r>
        <w:rPr>
          <w:rFonts w:ascii="Times New Roman" w:hAnsi="Times New Roman" w:cs="Angsana New"/>
          <w:sz w:val="24"/>
          <w:szCs w:val="24"/>
          <w:cs/>
        </w:rPr>
        <w:t>/</w:t>
      </w:r>
      <w:r>
        <w:rPr>
          <w:rFonts w:ascii="Times New Roman" w:hAnsi="Times New Roman" w:cs="Times New Roman"/>
          <w:sz w:val="24"/>
          <w:szCs w:val="24"/>
        </w:rPr>
        <w:t xml:space="preserve">or industrial policy </w:t>
      </w:r>
      <w:r>
        <w:rPr>
          <w:rFonts w:ascii="Times New Roman" w:hAnsi="Times New Roman" w:cs="Angsana New"/>
          <w:sz w:val="24"/>
          <w:szCs w:val="24"/>
          <w:cs/>
        </w:rPr>
        <w:t>‘</w:t>
      </w:r>
      <w:r>
        <w:rPr>
          <w:rFonts w:ascii="Times New Roman" w:hAnsi="Times New Roman" w:cs="Times New Roman"/>
          <w:sz w:val="24"/>
          <w:szCs w:val="24"/>
        </w:rPr>
        <w:t>in the large</w:t>
      </w:r>
      <w:r>
        <w:rPr>
          <w:rFonts w:ascii="Times New Roman" w:hAnsi="Times New Roman" w:cs="Angsana New"/>
          <w:sz w:val="24"/>
          <w:szCs w:val="24"/>
          <w:cs/>
        </w:rPr>
        <w:t xml:space="preserve">’ </w:t>
      </w:r>
      <w:r>
        <w:rPr>
          <w:rFonts w:ascii="Times New Roman" w:hAnsi="Times New Roman" w:cs="Times New Roman"/>
          <w:sz w:val="24"/>
          <w:szCs w:val="24"/>
        </w:rPr>
        <w:t>that develops new productive capabilities for new leaping into new industries</w:t>
      </w:r>
      <w:r>
        <w:rPr>
          <w:rFonts w:ascii="Times New Roman" w:hAnsi="Times New Roman" w:cs="Angsana New"/>
          <w:sz w:val="24"/>
          <w:szCs w:val="24"/>
          <w:cs/>
        </w:rPr>
        <w:t xml:space="preserve">. </w:t>
      </w:r>
      <w:r w:rsidR="003816E2">
        <w:rPr>
          <w:rFonts w:ascii="Times New Roman" w:hAnsi="Times New Roman" w:cs="Times New Roman"/>
          <w:sz w:val="24"/>
          <w:szCs w:val="24"/>
        </w:rPr>
        <w:t>Furthermore, SIP must be flexible since it must be adjusted to shifting circumstances</w:t>
      </w:r>
      <w:r w:rsidR="003816E2">
        <w:rPr>
          <w:rFonts w:ascii="Times New Roman" w:hAnsi="Times New Roman" w:cs="Angsana New"/>
          <w:sz w:val="24"/>
          <w:szCs w:val="24"/>
          <w:cs/>
        </w:rPr>
        <w:t xml:space="preserve">. </w:t>
      </w:r>
    </w:p>
    <w:p w14:paraId="048FBA93" w14:textId="77777777" w:rsidR="003816E2" w:rsidRDefault="003816E2" w:rsidP="00E52E17">
      <w:pPr>
        <w:spacing w:line="240" w:lineRule="auto"/>
        <w:jc w:val="both"/>
        <w:rPr>
          <w:rFonts w:ascii="Times New Roman" w:hAnsi="Times New Roman" w:cs="Times New Roman"/>
          <w:sz w:val="24"/>
          <w:szCs w:val="24"/>
        </w:rPr>
      </w:pPr>
    </w:p>
    <w:p w14:paraId="18F53C9F" w14:textId="77777777" w:rsidR="003816E2" w:rsidRDefault="003816E2" w:rsidP="00E52E17">
      <w:pPr>
        <w:spacing w:line="240" w:lineRule="auto"/>
        <w:jc w:val="both"/>
        <w:rPr>
          <w:rFonts w:ascii="Times New Roman" w:hAnsi="Times New Roman" w:cs="Times New Roman"/>
          <w:sz w:val="24"/>
          <w:szCs w:val="24"/>
        </w:rPr>
      </w:pPr>
      <w:r w:rsidRPr="003816E2">
        <w:rPr>
          <w:rFonts w:ascii="Times New Roman" w:hAnsi="Times New Roman" w:cs="Times New Roman"/>
          <w:b/>
          <w:bCs/>
          <w:sz w:val="24"/>
          <w:szCs w:val="24"/>
          <w:u w:val="single"/>
        </w:rPr>
        <w:t>Industrial policy vs Trade policy</w:t>
      </w:r>
    </w:p>
    <w:p w14:paraId="1323617A" w14:textId="05787B04" w:rsidR="003816E2" w:rsidRDefault="003816E2"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3B35AE">
        <w:rPr>
          <w:rFonts w:ascii="Times New Roman" w:hAnsi="Times New Roman" w:cs="Times New Roman"/>
          <w:sz w:val="24"/>
          <w:szCs w:val="24"/>
          <w:u w:val="single"/>
        </w:rPr>
        <w:t>SIP primarily focuses on investment, production, and technology focus, but excluding trade focus</w:t>
      </w:r>
      <w:r>
        <w:rPr>
          <w:rFonts w:ascii="Times New Roman" w:hAnsi="Times New Roman" w:cs="Angsana New"/>
          <w:sz w:val="24"/>
          <w:szCs w:val="24"/>
          <w:cs/>
        </w:rPr>
        <w:t xml:space="preserve">. </w:t>
      </w:r>
      <w:r>
        <w:rPr>
          <w:rFonts w:ascii="Times New Roman" w:hAnsi="Times New Roman" w:cs="Times New Roman"/>
          <w:sz w:val="24"/>
          <w:szCs w:val="24"/>
        </w:rPr>
        <w:t>The idea of export</w:t>
      </w:r>
      <w:r>
        <w:rPr>
          <w:rFonts w:ascii="Times New Roman" w:hAnsi="Times New Roman" w:cs="Angsana New"/>
          <w:sz w:val="24"/>
          <w:szCs w:val="24"/>
          <w:cs/>
        </w:rPr>
        <w:t>-</w:t>
      </w:r>
      <w:r>
        <w:rPr>
          <w:rFonts w:ascii="Times New Roman" w:hAnsi="Times New Roman" w:cs="Times New Roman"/>
          <w:sz w:val="24"/>
          <w:szCs w:val="24"/>
        </w:rPr>
        <w:t>oriented industrial policy and import</w:t>
      </w:r>
      <w:r>
        <w:rPr>
          <w:rFonts w:ascii="Times New Roman" w:hAnsi="Times New Roman" w:cs="Angsana New"/>
          <w:sz w:val="24"/>
          <w:szCs w:val="24"/>
          <w:cs/>
        </w:rPr>
        <w:t>-</w:t>
      </w:r>
      <w:r>
        <w:rPr>
          <w:rFonts w:ascii="Times New Roman" w:hAnsi="Times New Roman" w:cs="Times New Roman"/>
          <w:sz w:val="24"/>
          <w:szCs w:val="24"/>
        </w:rPr>
        <w:t>substituted industrial policy are not the main principle</w:t>
      </w:r>
      <w:r>
        <w:rPr>
          <w:rFonts w:ascii="Times New Roman" w:hAnsi="Times New Roman" w:cs="Angsana New"/>
          <w:sz w:val="24"/>
          <w:szCs w:val="24"/>
          <w:cs/>
        </w:rPr>
        <w:t xml:space="preserve">. </w:t>
      </w:r>
      <w:r>
        <w:rPr>
          <w:rFonts w:ascii="Times New Roman" w:hAnsi="Times New Roman" w:cs="Times New Roman"/>
          <w:sz w:val="24"/>
          <w:szCs w:val="24"/>
        </w:rPr>
        <w:t>In practice, import</w:t>
      </w:r>
      <w:r>
        <w:rPr>
          <w:rFonts w:ascii="Times New Roman" w:hAnsi="Times New Roman" w:cs="Angsana New"/>
          <w:sz w:val="24"/>
          <w:szCs w:val="24"/>
          <w:cs/>
        </w:rPr>
        <w:t>-</w:t>
      </w:r>
      <w:r>
        <w:rPr>
          <w:rFonts w:ascii="Times New Roman" w:hAnsi="Times New Roman" w:cs="Times New Roman"/>
          <w:sz w:val="24"/>
          <w:szCs w:val="24"/>
        </w:rPr>
        <w:t>substituted and export</w:t>
      </w:r>
      <w:r>
        <w:rPr>
          <w:rFonts w:ascii="Times New Roman" w:hAnsi="Times New Roman" w:cs="Angsana New"/>
          <w:sz w:val="24"/>
          <w:szCs w:val="24"/>
          <w:cs/>
        </w:rPr>
        <w:t>-</w:t>
      </w:r>
      <w:r>
        <w:rPr>
          <w:rFonts w:ascii="Times New Roman" w:hAnsi="Times New Roman" w:cs="Times New Roman"/>
          <w:sz w:val="24"/>
          <w:szCs w:val="24"/>
        </w:rPr>
        <w:t>oriented are not 2 se</w:t>
      </w:r>
      <w:r w:rsidR="00B665DA">
        <w:rPr>
          <w:rFonts w:ascii="Times New Roman" w:hAnsi="Times New Roman" w:cs="Times New Roman"/>
          <w:sz w:val="24"/>
          <w:szCs w:val="24"/>
        </w:rPr>
        <w:t xml:space="preserve">parated processes, it is misleading </w:t>
      </w:r>
      <w:r>
        <w:rPr>
          <w:rFonts w:ascii="Times New Roman" w:hAnsi="Times New Roman" w:cs="Times New Roman"/>
          <w:sz w:val="24"/>
          <w:szCs w:val="24"/>
        </w:rPr>
        <w:t>since successful export of manufacturers normally follows after a period of infant ISI activities</w:t>
      </w:r>
      <w:r>
        <w:rPr>
          <w:rFonts w:ascii="Times New Roman" w:hAnsi="Times New Roman" w:cs="Angsana New"/>
          <w:sz w:val="24"/>
          <w:szCs w:val="24"/>
          <w:cs/>
        </w:rPr>
        <w:t xml:space="preserve">. </w:t>
      </w:r>
      <w:r w:rsidR="00B665DA">
        <w:rPr>
          <w:rFonts w:ascii="Times New Roman" w:hAnsi="Times New Roman" w:cs="Times New Roman"/>
          <w:sz w:val="24"/>
          <w:szCs w:val="24"/>
        </w:rPr>
        <w:t>It is also misleading since successful late</w:t>
      </w:r>
      <w:r w:rsidR="00B665DA">
        <w:rPr>
          <w:rFonts w:ascii="Times New Roman" w:hAnsi="Times New Roman" w:cs="Angsana New"/>
          <w:sz w:val="24"/>
          <w:szCs w:val="24"/>
          <w:cs/>
        </w:rPr>
        <w:t>-</w:t>
      </w:r>
      <w:r w:rsidR="00B665DA">
        <w:rPr>
          <w:rFonts w:ascii="Times New Roman" w:hAnsi="Times New Roman" w:cs="Times New Roman"/>
          <w:sz w:val="24"/>
          <w:szCs w:val="24"/>
        </w:rPr>
        <w:t>developers have combined 2 strategies where different industries are giving temporary protection if infant exporting activities</w:t>
      </w:r>
      <w:r w:rsidR="00B665DA">
        <w:rPr>
          <w:rFonts w:ascii="Times New Roman" w:hAnsi="Times New Roman" w:cs="Angsana New"/>
          <w:sz w:val="24"/>
          <w:szCs w:val="24"/>
          <w:cs/>
        </w:rPr>
        <w:t xml:space="preserve">. </w:t>
      </w:r>
      <w:r w:rsidR="00B665DA">
        <w:rPr>
          <w:rFonts w:ascii="Times New Roman" w:hAnsi="Times New Roman" w:cs="Times New Roman"/>
          <w:sz w:val="24"/>
          <w:szCs w:val="24"/>
        </w:rPr>
        <w:t>Although it might seem obvious the link between open to trade policies to export growth and from export growth to GDP growth, these links and direction of causality are not well organized</w:t>
      </w:r>
      <w:r w:rsidR="00B665DA">
        <w:rPr>
          <w:rFonts w:ascii="Times New Roman" w:hAnsi="Times New Roman" w:cs="Angsana New"/>
          <w:sz w:val="24"/>
          <w:szCs w:val="24"/>
          <w:cs/>
        </w:rPr>
        <w:t xml:space="preserve">. </w:t>
      </w:r>
      <w:r w:rsidR="00B665DA">
        <w:rPr>
          <w:rFonts w:ascii="Times New Roman" w:hAnsi="Times New Roman" w:cs="Times New Roman"/>
          <w:sz w:val="24"/>
          <w:szCs w:val="24"/>
        </w:rPr>
        <w:t xml:space="preserve">Trade liberalization is neither necessary nor sufficient </w:t>
      </w:r>
      <w:r w:rsidR="00DF05DC">
        <w:rPr>
          <w:rFonts w:ascii="Times New Roman" w:hAnsi="Times New Roman" w:cs="Times New Roman"/>
          <w:sz w:val="24"/>
          <w:szCs w:val="24"/>
        </w:rPr>
        <w:t>for dynamic and sustained growth</w:t>
      </w:r>
      <w:r w:rsidR="00DF05DC">
        <w:rPr>
          <w:rFonts w:ascii="Times New Roman" w:hAnsi="Times New Roman" w:cs="Angsana New"/>
          <w:sz w:val="24"/>
          <w:szCs w:val="24"/>
          <w:cs/>
        </w:rPr>
        <w:t xml:space="preserve">. </w:t>
      </w:r>
      <w:r w:rsidR="00DF05DC">
        <w:rPr>
          <w:rFonts w:ascii="Times New Roman" w:hAnsi="Times New Roman" w:cs="Times New Roman"/>
          <w:sz w:val="24"/>
          <w:szCs w:val="24"/>
        </w:rPr>
        <w:t xml:space="preserve">Due to </w:t>
      </w:r>
      <w:r w:rsidR="003B35AE">
        <w:rPr>
          <w:rFonts w:ascii="Times New Roman" w:hAnsi="Times New Roman" w:cs="Times New Roman"/>
          <w:sz w:val="24"/>
          <w:szCs w:val="24"/>
        </w:rPr>
        <w:t xml:space="preserve">the fact that </w:t>
      </w:r>
      <w:r w:rsidR="00DF05DC">
        <w:rPr>
          <w:rFonts w:ascii="Times New Roman" w:hAnsi="Times New Roman" w:cs="Times New Roman"/>
          <w:sz w:val="24"/>
          <w:szCs w:val="24"/>
        </w:rPr>
        <w:t>present financial crisis has producing external shock, many export</w:t>
      </w:r>
      <w:r w:rsidR="00DF05DC">
        <w:rPr>
          <w:rFonts w:ascii="Times New Roman" w:hAnsi="Times New Roman" w:cs="Angsana New"/>
          <w:sz w:val="24"/>
          <w:szCs w:val="24"/>
          <w:cs/>
        </w:rPr>
        <w:t>-</w:t>
      </w:r>
      <w:r w:rsidR="00DF05DC">
        <w:rPr>
          <w:rFonts w:ascii="Times New Roman" w:hAnsi="Times New Roman" w:cs="Times New Roman"/>
          <w:sz w:val="24"/>
          <w:szCs w:val="24"/>
        </w:rPr>
        <w:t>oriented countries now revisit their strategies by focusing more on domestic demand</w:t>
      </w:r>
      <w:r w:rsidR="00DF05DC">
        <w:rPr>
          <w:rFonts w:ascii="Times New Roman" w:hAnsi="Times New Roman" w:cs="Angsana New"/>
          <w:sz w:val="24"/>
          <w:szCs w:val="24"/>
          <w:cs/>
        </w:rPr>
        <w:t>.</w:t>
      </w:r>
    </w:p>
    <w:p w14:paraId="4F5F4442" w14:textId="77777777" w:rsidR="00FF7A02" w:rsidRDefault="00FF7A02" w:rsidP="00E52E17">
      <w:pPr>
        <w:spacing w:line="240" w:lineRule="auto"/>
        <w:jc w:val="both"/>
        <w:rPr>
          <w:rFonts w:ascii="Times New Roman" w:hAnsi="Times New Roman" w:cs="Times New Roman"/>
          <w:b/>
          <w:bCs/>
          <w:sz w:val="24"/>
          <w:szCs w:val="24"/>
          <w:u w:val="single"/>
        </w:rPr>
      </w:pPr>
    </w:p>
    <w:p w14:paraId="14CA87FF" w14:textId="77777777" w:rsidR="0014561C" w:rsidRDefault="0014561C" w:rsidP="00E52E17">
      <w:pPr>
        <w:spacing w:line="240" w:lineRule="auto"/>
        <w:jc w:val="both"/>
        <w:rPr>
          <w:rFonts w:ascii="Times New Roman" w:hAnsi="Times New Roman" w:cs="Times New Roman"/>
          <w:b/>
          <w:bCs/>
          <w:sz w:val="24"/>
          <w:szCs w:val="24"/>
          <w:u w:val="single"/>
        </w:rPr>
      </w:pPr>
    </w:p>
    <w:p w14:paraId="38D00A51" w14:textId="77777777" w:rsidR="00DF05DC" w:rsidRPr="001E2564" w:rsidRDefault="00DF05DC" w:rsidP="00E52E17">
      <w:pPr>
        <w:spacing w:line="240" w:lineRule="auto"/>
        <w:jc w:val="both"/>
        <w:rPr>
          <w:rFonts w:ascii="Times New Roman" w:hAnsi="Times New Roman" w:cs="Times New Roman"/>
          <w:b/>
          <w:bCs/>
          <w:sz w:val="24"/>
          <w:szCs w:val="24"/>
          <w:u w:val="single"/>
        </w:rPr>
      </w:pPr>
      <w:r w:rsidRPr="001E2564">
        <w:rPr>
          <w:rFonts w:ascii="Times New Roman" w:hAnsi="Times New Roman" w:cs="Times New Roman"/>
          <w:b/>
          <w:bCs/>
          <w:sz w:val="24"/>
          <w:szCs w:val="24"/>
          <w:u w:val="single"/>
        </w:rPr>
        <w:t xml:space="preserve">Selectivity vs Functionality </w:t>
      </w:r>
    </w:p>
    <w:p w14:paraId="2028A69C" w14:textId="77777777" w:rsidR="00DF05DC" w:rsidRDefault="00DF05DC" w:rsidP="00E52E17">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Industrial policies may be divided into 2 categories</w:t>
      </w:r>
      <w:r>
        <w:rPr>
          <w:rFonts w:ascii="Times New Roman" w:hAnsi="Times New Roman" w:cs="Angsana New"/>
          <w:sz w:val="24"/>
          <w:szCs w:val="24"/>
          <w:cs/>
        </w:rPr>
        <w:t xml:space="preserve">: </w:t>
      </w:r>
      <w:r>
        <w:rPr>
          <w:rFonts w:ascii="Times New Roman" w:hAnsi="Times New Roman" w:cs="Times New Roman"/>
          <w:sz w:val="24"/>
          <w:szCs w:val="24"/>
        </w:rPr>
        <w:t>Functional industrial policy and Selective industrial policy</w:t>
      </w:r>
      <w:r>
        <w:rPr>
          <w:rFonts w:ascii="Times New Roman" w:hAnsi="Times New Roman" w:cs="Angsana New"/>
          <w:sz w:val="24"/>
          <w:szCs w:val="24"/>
          <w:cs/>
        </w:rPr>
        <w:t xml:space="preserve">. </w:t>
      </w:r>
      <w:r>
        <w:rPr>
          <w:rFonts w:ascii="Times New Roman" w:hAnsi="Times New Roman" w:cs="Times New Roman"/>
          <w:sz w:val="24"/>
          <w:szCs w:val="24"/>
        </w:rPr>
        <w:t>Functional policy aims to improve markets by effecting a function across all or many industries while selective industrial policy targets particular industries and aim to produce a different profile of industries compared to the market situation</w:t>
      </w:r>
      <w:r>
        <w:rPr>
          <w:rFonts w:ascii="Times New Roman" w:hAnsi="Times New Roman" w:cs="Angsana New"/>
          <w:sz w:val="24"/>
          <w:szCs w:val="24"/>
          <w:cs/>
        </w:rPr>
        <w:t xml:space="preserve">. </w:t>
      </w:r>
      <w:r>
        <w:rPr>
          <w:rFonts w:ascii="Times New Roman" w:hAnsi="Times New Roman" w:cs="Times New Roman"/>
          <w:sz w:val="24"/>
          <w:szCs w:val="24"/>
        </w:rPr>
        <w:t>Neo</w:t>
      </w:r>
      <w:r>
        <w:rPr>
          <w:rFonts w:ascii="Times New Roman" w:hAnsi="Times New Roman" w:cs="Angsana New"/>
          <w:sz w:val="24"/>
          <w:szCs w:val="24"/>
          <w:cs/>
        </w:rPr>
        <w:t>-</w:t>
      </w:r>
      <w:r>
        <w:rPr>
          <w:rFonts w:ascii="Times New Roman" w:hAnsi="Times New Roman" w:cs="Times New Roman"/>
          <w:sz w:val="24"/>
          <w:szCs w:val="24"/>
        </w:rPr>
        <w:t>liberal scholar</w:t>
      </w:r>
      <w:r>
        <w:rPr>
          <w:rFonts w:ascii="Times New Roman" w:hAnsi="Times New Roman" w:cs="Angsana New"/>
          <w:sz w:val="24"/>
          <w:szCs w:val="24"/>
          <w:cs/>
        </w:rPr>
        <w:t xml:space="preserve"> </w:t>
      </w:r>
      <w:r w:rsidR="00C53139">
        <w:rPr>
          <w:rFonts w:ascii="Times New Roman" w:hAnsi="Times New Roman" w:cs="Times New Roman"/>
          <w:sz w:val="24"/>
          <w:szCs w:val="24"/>
        </w:rPr>
        <w:t>has</w:t>
      </w:r>
      <w:r>
        <w:rPr>
          <w:rFonts w:ascii="Times New Roman" w:hAnsi="Times New Roman" w:cs="Times New Roman"/>
          <w:sz w:val="24"/>
          <w:szCs w:val="24"/>
        </w:rPr>
        <w:t xml:space="preserve"> generally advocated only functional industrial policy since it is considered to be </w:t>
      </w:r>
      <w:r>
        <w:rPr>
          <w:rFonts w:ascii="Times New Roman" w:hAnsi="Times New Roman" w:cs="Angsana New"/>
          <w:sz w:val="24"/>
          <w:szCs w:val="24"/>
          <w:cs/>
        </w:rPr>
        <w:t>‘</w:t>
      </w:r>
      <w:r>
        <w:rPr>
          <w:rFonts w:ascii="Times New Roman" w:hAnsi="Times New Roman" w:cs="Times New Roman"/>
          <w:sz w:val="24"/>
          <w:szCs w:val="24"/>
        </w:rPr>
        <w:t>market friendly</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policy while it only improves factor market, but not how resources are allocated</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In many cases, selective intervention is much more effective and efficient because it is easier and most often less costly to solve specific problems</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At the same time, it is also difficult to distinguish between the two</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 xml:space="preserve">One reason for this is that policies might formally be general in orientation but in reality only certain industries or </w:t>
      </w:r>
      <w:r w:rsidR="00C53139">
        <w:rPr>
          <w:rFonts w:ascii="Times New Roman" w:hAnsi="Times New Roman" w:cs="Times New Roman"/>
          <w:sz w:val="24"/>
          <w:szCs w:val="24"/>
        </w:rPr>
        <w:lastRenderedPageBreak/>
        <w:t>enterprises can benefit from them</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A second reason is that functional interventions are often more selective that it appears to be</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 xml:space="preserve">A third reason is that selectivity often varies </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take many forms and always matter to many degrees</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So, SIP cannot be functional; it must be selective because the production of a particular good requires a complex and specific set of inputs and institutions to be provided by the private sector and the public sector</w:t>
      </w:r>
      <w:r w:rsidR="00C53139">
        <w:rPr>
          <w:rFonts w:ascii="Times New Roman" w:hAnsi="Times New Roman" w:cs="Angsana New"/>
          <w:sz w:val="24"/>
          <w:szCs w:val="24"/>
          <w:cs/>
        </w:rPr>
        <w:t xml:space="preserve">. </w:t>
      </w:r>
      <w:r w:rsidR="00C53139">
        <w:rPr>
          <w:rFonts w:ascii="Times New Roman" w:hAnsi="Times New Roman" w:cs="Times New Roman"/>
          <w:sz w:val="24"/>
          <w:szCs w:val="24"/>
        </w:rPr>
        <w:t xml:space="preserve">Inputs are complex </w:t>
      </w:r>
      <w:r w:rsidR="001E2564">
        <w:rPr>
          <w:rFonts w:ascii="Times New Roman" w:hAnsi="Times New Roman" w:cs="Times New Roman"/>
          <w:sz w:val="24"/>
          <w:szCs w:val="24"/>
        </w:rPr>
        <w:t>because many inputs are much less productive when used in some other activity</w:t>
      </w:r>
      <w:r w:rsidR="001E2564">
        <w:rPr>
          <w:rFonts w:ascii="Times New Roman" w:hAnsi="Times New Roman" w:cs="Angsana New"/>
          <w:sz w:val="24"/>
          <w:szCs w:val="24"/>
          <w:cs/>
        </w:rPr>
        <w:t>.</w:t>
      </w:r>
    </w:p>
    <w:p w14:paraId="528C78B3" w14:textId="77777777" w:rsidR="00FF7A02" w:rsidRDefault="00FF7A02" w:rsidP="00E52E17">
      <w:pPr>
        <w:spacing w:line="240" w:lineRule="auto"/>
        <w:jc w:val="both"/>
        <w:rPr>
          <w:rFonts w:ascii="Times New Roman" w:hAnsi="Times New Roman" w:cs="Times New Roman"/>
          <w:b/>
          <w:bCs/>
          <w:sz w:val="24"/>
          <w:szCs w:val="24"/>
          <w:u w:val="single"/>
        </w:rPr>
      </w:pPr>
    </w:p>
    <w:p w14:paraId="71FF568C" w14:textId="77777777" w:rsidR="00FF7A02" w:rsidRDefault="00FF7A02" w:rsidP="00E52E17">
      <w:pPr>
        <w:spacing w:line="240" w:lineRule="auto"/>
        <w:jc w:val="both"/>
        <w:rPr>
          <w:rFonts w:ascii="Times New Roman" w:hAnsi="Times New Roman" w:cs="Times New Roman"/>
          <w:b/>
          <w:bCs/>
          <w:sz w:val="24"/>
          <w:szCs w:val="24"/>
          <w:u w:val="single"/>
        </w:rPr>
      </w:pPr>
    </w:p>
    <w:p w14:paraId="6BA82BCC" w14:textId="77777777" w:rsidR="00257DB9" w:rsidRDefault="00257DB9" w:rsidP="00E52E17">
      <w:pPr>
        <w:spacing w:line="240" w:lineRule="auto"/>
        <w:jc w:val="both"/>
        <w:rPr>
          <w:rFonts w:ascii="Times New Roman" w:hAnsi="Times New Roman" w:cs="Times New Roman"/>
          <w:sz w:val="24"/>
          <w:szCs w:val="24"/>
        </w:rPr>
      </w:pPr>
      <w:r w:rsidRPr="00257DB9">
        <w:rPr>
          <w:rFonts w:ascii="Times New Roman" w:hAnsi="Times New Roman" w:cs="Times New Roman"/>
          <w:b/>
          <w:bCs/>
          <w:sz w:val="24"/>
          <w:szCs w:val="24"/>
          <w:u w:val="single"/>
        </w:rPr>
        <w:t>Characteristics of Selective Industrial Policy</w:t>
      </w:r>
    </w:p>
    <w:p w14:paraId="2DA52387" w14:textId="6C52C404" w:rsidR="00257DB9" w:rsidRDefault="00257DB9"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As </w:t>
      </w:r>
      <w:r w:rsidRPr="003B35AE">
        <w:rPr>
          <w:rFonts w:ascii="Times New Roman" w:hAnsi="Times New Roman" w:cs="Times New Roman"/>
          <w:sz w:val="24"/>
          <w:szCs w:val="24"/>
          <w:u w:val="single"/>
        </w:rPr>
        <w:t>SIP must be selective</w:t>
      </w:r>
      <w:r>
        <w:rPr>
          <w:rFonts w:ascii="Times New Roman" w:hAnsi="Times New Roman" w:cs="Times New Roman"/>
          <w:sz w:val="24"/>
          <w:szCs w:val="24"/>
        </w:rPr>
        <w:t>, it must flavor certain types of business or capital</w:t>
      </w:r>
      <w:r>
        <w:rPr>
          <w:rFonts w:ascii="Times New Roman" w:hAnsi="Times New Roman" w:cs="Angsana New"/>
          <w:sz w:val="24"/>
          <w:szCs w:val="24"/>
          <w:cs/>
        </w:rPr>
        <w:t xml:space="preserve">. </w:t>
      </w:r>
      <w:r>
        <w:rPr>
          <w:rFonts w:ascii="Times New Roman" w:hAnsi="Times New Roman" w:cs="Times New Roman"/>
          <w:sz w:val="24"/>
          <w:szCs w:val="24"/>
        </w:rPr>
        <w:t xml:space="preserve">First, it is </w:t>
      </w:r>
      <w:r>
        <w:rPr>
          <w:rFonts w:ascii="Times New Roman" w:hAnsi="Times New Roman" w:cs="Angsana New"/>
          <w:sz w:val="24"/>
          <w:szCs w:val="24"/>
          <w:cs/>
        </w:rPr>
        <w:t>‘</w:t>
      </w:r>
      <w:r>
        <w:rPr>
          <w:rFonts w:ascii="Times New Roman" w:hAnsi="Times New Roman" w:cs="Times New Roman"/>
          <w:sz w:val="24"/>
          <w:szCs w:val="24"/>
        </w:rPr>
        <w:t>capital friendly</w:t>
      </w:r>
      <w:r>
        <w:rPr>
          <w:rFonts w:ascii="Times New Roman" w:hAnsi="Times New Roman" w:cs="Angsana New"/>
          <w:sz w:val="24"/>
          <w:szCs w:val="24"/>
          <w:cs/>
        </w:rPr>
        <w:t xml:space="preserve">’ </w:t>
      </w:r>
      <w:r>
        <w:rPr>
          <w:rFonts w:ascii="Times New Roman" w:hAnsi="Times New Roman" w:cs="Times New Roman"/>
          <w:sz w:val="24"/>
          <w:szCs w:val="24"/>
        </w:rPr>
        <w:t>flavoring capitalist over non</w:t>
      </w:r>
      <w:r>
        <w:rPr>
          <w:rFonts w:ascii="Times New Roman" w:hAnsi="Times New Roman" w:cs="Angsana New"/>
          <w:sz w:val="24"/>
          <w:szCs w:val="24"/>
          <w:cs/>
        </w:rPr>
        <w:t>-</w:t>
      </w:r>
      <w:r>
        <w:rPr>
          <w:rFonts w:ascii="Times New Roman" w:hAnsi="Times New Roman" w:cs="Times New Roman"/>
          <w:sz w:val="24"/>
          <w:szCs w:val="24"/>
        </w:rPr>
        <w:t>capitalist mode of production</w:t>
      </w:r>
      <w:r>
        <w:rPr>
          <w:rFonts w:ascii="Times New Roman" w:hAnsi="Times New Roman" w:cs="Angsana New"/>
          <w:sz w:val="24"/>
          <w:szCs w:val="24"/>
          <w:cs/>
        </w:rPr>
        <w:t xml:space="preserve">. </w:t>
      </w:r>
      <w:r>
        <w:rPr>
          <w:rFonts w:ascii="Times New Roman" w:hAnsi="Times New Roman" w:cs="Times New Roman"/>
          <w:sz w:val="24"/>
          <w:szCs w:val="24"/>
        </w:rPr>
        <w:t>Second, it subordinates non</w:t>
      </w:r>
      <w:r>
        <w:rPr>
          <w:rFonts w:ascii="Times New Roman" w:hAnsi="Times New Roman" w:cs="Angsana New"/>
          <w:sz w:val="24"/>
          <w:szCs w:val="24"/>
          <w:cs/>
        </w:rPr>
        <w:t>-</w:t>
      </w:r>
      <w:r>
        <w:rPr>
          <w:rFonts w:ascii="Times New Roman" w:hAnsi="Times New Roman" w:cs="Times New Roman"/>
          <w:sz w:val="24"/>
          <w:szCs w:val="24"/>
        </w:rPr>
        <w:t>productive capital to productive capital</w:t>
      </w:r>
      <w:r>
        <w:rPr>
          <w:rFonts w:ascii="Times New Roman" w:hAnsi="Times New Roman" w:cs="Angsana New"/>
          <w:sz w:val="24"/>
          <w:szCs w:val="24"/>
          <w:cs/>
        </w:rPr>
        <w:t xml:space="preserve">. </w:t>
      </w:r>
      <w:r>
        <w:rPr>
          <w:rFonts w:ascii="Times New Roman" w:hAnsi="Times New Roman" w:cs="Times New Roman"/>
          <w:sz w:val="24"/>
          <w:szCs w:val="24"/>
        </w:rPr>
        <w:t>Third, it focuses on new firms and</w:t>
      </w:r>
      <w:r>
        <w:rPr>
          <w:rFonts w:ascii="Times New Roman" w:hAnsi="Times New Roman" w:cs="Angsana New"/>
          <w:sz w:val="24"/>
          <w:szCs w:val="24"/>
          <w:cs/>
        </w:rPr>
        <w:t>/</w:t>
      </w:r>
      <w:r>
        <w:rPr>
          <w:rFonts w:ascii="Times New Roman" w:hAnsi="Times New Roman" w:cs="Times New Roman"/>
          <w:sz w:val="24"/>
          <w:szCs w:val="24"/>
        </w:rPr>
        <w:t>or new activities rather than the existing ones as new firms or new activities have higher potential in expanding further</w:t>
      </w:r>
      <w:r>
        <w:rPr>
          <w:rFonts w:ascii="Times New Roman" w:hAnsi="Times New Roman" w:cs="Angsana New"/>
          <w:sz w:val="24"/>
          <w:szCs w:val="24"/>
          <w:cs/>
        </w:rPr>
        <w:t xml:space="preserve">. </w:t>
      </w:r>
      <w:r w:rsidR="003B35AE">
        <w:rPr>
          <w:rFonts w:ascii="Times New Roman" w:hAnsi="Times New Roman" w:cs="Times New Roman"/>
          <w:sz w:val="24"/>
          <w:szCs w:val="24"/>
        </w:rPr>
        <w:t>Four</w:t>
      </w:r>
      <w:r>
        <w:rPr>
          <w:rFonts w:ascii="Times New Roman" w:hAnsi="Times New Roman" w:cs="Times New Roman"/>
          <w:sz w:val="24"/>
          <w:szCs w:val="24"/>
        </w:rPr>
        <w:t>th, it tends to flavor privately own national enterprises rather than transnational companies but only the ones that have potential to be embedded in local economy</w:t>
      </w:r>
      <w:r>
        <w:rPr>
          <w:rFonts w:ascii="Times New Roman" w:hAnsi="Times New Roman" w:cs="Angsana New"/>
          <w:sz w:val="24"/>
          <w:szCs w:val="24"/>
          <w:cs/>
        </w:rPr>
        <w:t xml:space="preserve">. </w:t>
      </w:r>
      <w:r>
        <w:rPr>
          <w:rFonts w:ascii="Times New Roman" w:hAnsi="Times New Roman" w:cs="Times New Roman"/>
          <w:sz w:val="24"/>
          <w:szCs w:val="24"/>
        </w:rPr>
        <w:t>The last characteristics implies that the impact of transnational company on national industrial development has to be taken into account</w:t>
      </w:r>
      <w:r>
        <w:rPr>
          <w:rFonts w:ascii="Times New Roman" w:hAnsi="Times New Roman" w:cs="Angsana New"/>
          <w:sz w:val="24"/>
          <w:szCs w:val="24"/>
          <w:cs/>
        </w:rPr>
        <w:t xml:space="preserve">. </w:t>
      </w:r>
    </w:p>
    <w:p w14:paraId="3350B39B" w14:textId="77777777" w:rsidR="00CA3DEC" w:rsidRDefault="00CA3DEC"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It might not be possible to find an optimal selective industrial policy since it is not the same at all stages and types of development</w:t>
      </w:r>
      <w:r>
        <w:rPr>
          <w:rFonts w:ascii="Times New Roman" w:hAnsi="Times New Roman" w:cs="Angsana New"/>
          <w:sz w:val="24"/>
          <w:szCs w:val="24"/>
          <w:cs/>
        </w:rPr>
        <w:t xml:space="preserve">. </w:t>
      </w:r>
      <w:r>
        <w:rPr>
          <w:rFonts w:ascii="Times New Roman" w:hAnsi="Times New Roman" w:cs="Times New Roman"/>
          <w:sz w:val="24"/>
          <w:szCs w:val="24"/>
        </w:rPr>
        <w:t>It also differs overtime and depends on many various factors</w:t>
      </w:r>
      <w:r>
        <w:rPr>
          <w:rFonts w:ascii="Times New Roman" w:hAnsi="Times New Roman" w:cs="Angsana New"/>
          <w:sz w:val="24"/>
          <w:szCs w:val="24"/>
          <w:cs/>
        </w:rPr>
        <w:t>.</w:t>
      </w:r>
    </w:p>
    <w:p w14:paraId="3A0718AD" w14:textId="77777777" w:rsidR="00CA3DEC" w:rsidRDefault="00CA3DEC" w:rsidP="00E52E17">
      <w:pPr>
        <w:spacing w:line="240" w:lineRule="auto"/>
        <w:jc w:val="both"/>
        <w:rPr>
          <w:rFonts w:ascii="Times New Roman" w:hAnsi="Times New Roman" w:cs="Times New Roman"/>
          <w:sz w:val="24"/>
          <w:szCs w:val="24"/>
        </w:rPr>
      </w:pPr>
      <w:r w:rsidRPr="00CA3DEC">
        <w:rPr>
          <w:rFonts w:ascii="Times New Roman" w:hAnsi="Times New Roman" w:cs="Times New Roman"/>
          <w:b/>
          <w:bCs/>
          <w:sz w:val="24"/>
          <w:szCs w:val="24"/>
          <w:u w:val="single"/>
        </w:rPr>
        <w:t>WHY strategic industrial policy?</w:t>
      </w:r>
    </w:p>
    <w:p w14:paraId="3D4A76BF" w14:textId="77777777" w:rsidR="00517B9C" w:rsidRDefault="00CA3DEC"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67116E">
        <w:rPr>
          <w:rFonts w:ascii="Times New Roman" w:hAnsi="Times New Roman" w:cs="Times New Roman"/>
          <w:sz w:val="24"/>
          <w:szCs w:val="24"/>
        </w:rPr>
        <w:t xml:space="preserve">In order to support our views of WHY strategic industrial policy, we need 2 possible theoretical avenues </w:t>
      </w:r>
      <w:r w:rsidR="0067116E">
        <w:rPr>
          <w:rFonts w:ascii="Times New Roman" w:hAnsi="Times New Roman" w:cs="Angsana New"/>
          <w:sz w:val="24"/>
          <w:szCs w:val="24"/>
          <w:cs/>
        </w:rPr>
        <w:t xml:space="preserve">– </w:t>
      </w:r>
      <w:r w:rsidR="0067116E">
        <w:rPr>
          <w:rFonts w:ascii="Times New Roman" w:hAnsi="Times New Roman" w:cs="Times New Roman"/>
          <w:sz w:val="24"/>
          <w:szCs w:val="24"/>
        </w:rPr>
        <w:t>an extended version of traditional market failure and more firm</w:t>
      </w:r>
      <w:r w:rsidR="0067116E">
        <w:rPr>
          <w:rFonts w:ascii="Times New Roman" w:hAnsi="Times New Roman" w:cs="Angsana New"/>
          <w:sz w:val="24"/>
          <w:szCs w:val="24"/>
          <w:cs/>
        </w:rPr>
        <w:t>-</w:t>
      </w:r>
      <w:r w:rsidR="0067116E">
        <w:rPr>
          <w:rFonts w:ascii="Times New Roman" w:hAnsi="Times New Roman" w:cs="Times New Roman"/>
          <w:sz w:val="24"/>
          <w:szCs w:val="24"/>
        </w:rPr>
        <w:t>centered capability and dynamic efficiency</w:t>
      </w:r>
      <w:r w:rsidR="0067116E">
        <w:rPr>
          <w:rFonts w:ascii="Times New Roman" w:hAnsi="Times New Roman" w:cs="Angsana New"/>
          <w:sz w:val="24"/>
          <w:szCs w:val="24"/>
          <w:cs/>
        </w:rPr>
        <w:t xml:space="preserve">’ </w:t>
      </w:r>
      <w:r w:rsidR="0067116E">
        <w:rPr>
          <w:rFonts w:ascii="Times New Roman" w:hAnsi="Times New Roman" w:cs="Times New Roman"/>
          <w:sz w:val="24"/>
          <w:szCs w:val="24"/>
        </w:rPr>
        <w:t>approach</w:t>
      </w:r>
      <w:r w:rsidR="0067116E">
        <w:rPr>
          <w:rFonts w:ascii="Times New Roman" w:hAnsi="Times New Roman" w:cs="Angsana New"/>
          <w:sz w:val="24"/>
          <w:szCs w:val="24"/>
          <w:cs/>
        </w:rPr>
        <w:t xml:space="preserve">. </w:t>
      </w:r>
      <w:r w:rsidR="00517B9C">
        <w:rPr>
          <w:rFonts w:ascii="Times New Roman" w:hAnsi="Times New Roman" w:cs="Times New Roman"/>
          <w:sz w:val="24"/>
          <w:szCs w:val="24"/>
        </w:rPr>
        <w:t>The extended version of market failure relies on assumption of classical approach while the other one views differently from the classical approach</w:t>
      </w:r>
      <w:r w:rsidR="00517B9C">
        <w:rPr>
          <w:rFonts w:ascii="Times New Roman" w:hAnsi="Times New Roman" w:cs="Angsana New"/>
          <w:sz w:val="24"/>
          <w:szCs w:val="24"/>
          <w:cs/>
        </w:rPr>
        <w:t>.</w:t>
      </w:r>
    </w:p>
    <w:p w14:paraId="6CBA4551" w14:textId="77777777" w:rsidR="006C528F" w:rsidRDefault="00517B9C"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491043">
        <w:rPr>
          <w:rFonts w:ascii="Times New Roman" w:hAnsi="Times New Roman" w:cs="Times New Roman"/>
          <w:sz w:val="24"/>
          <w:szCs w:val="24"/>
          <w:u w:val="single"/>
        </w:rPr>
        <w:t>The first rationale based on competitive market system but acknowledges that market failure exists</w:t>
      </w:r>
      <w:r w:rsidRPr="00491043">
        <w:rPr>
          <w:rFonts w:ascii="Times New Roman" w:hAnsi="Times New Roman" w:cs="Angsana New"/>
          <w:sz w:val="24"/>
          <w:szCs w:val="24"/>
          <w:cs/>
        </w:rPr>
        <w:t xml:space="preserve">. </w:t>
      </w:r>
      <w:r w:rsidRPr="00491043">
        <w:rPr>
          <w:rFonts w:ascii="Times New Roman" w:hAnsi="Times New Roman" w:cs="Times New Roman"/>
          <w:sz w:val="24"/>
          <w:szCs w:val="24"/>
        </w:rPr>
        <w:t>Market failure in this case focuses on market failure of misallocation of resource</w:t>
      </w:r>
      <w:r w:rsidRPr="00491043">
        <w:rPr>
          <w:rFonts w:ascii="Times New Roman" w:hAnsi="Times New Roman" w:cs="Angsana New"/>
          <w:sz w:val="24"/>
          <w:szCs w:val="24"/>
          <w:cs/>
        </w:rPr>
        <w:t xml:space="preserve">. </w:t>
      </w:r>
      <w:r w:rsidRPr="00491043">
        <w:rPr>
          <w:rFonts w:ascii="Times New Roman" w:hAnsi="Times New Roman" w:cs="Times New Roman"/>
          <w:sz w:val="24"/>
          <w:szCs w:val="24"/>
        </w:rPr>
        <w:t>This type of failure arise as the working of market leads to a non</w:t>
      </w:r>
      <w:r w:rsidRPr="00491043">
        <w:rPr>
          <w:rFonts w:ascii="Times New Roman" w:hAnsi="Times New Roman" w:cs="Angsana New"/>
          <w:sz w:val="24"/>
          <w:szCs w:val="24"/>
          <w:cs/>
        </w:rPr>
        <w:t>-</w:t>
      </w:r>
      <w:r w:rsidRPr="00491043">
        <w:rPr>
          <w:rFonts w:ascii="Times New Roman" w:hAnsi="Times New Roman" w:cs="Times New Roman"/>
          <w:sz w:val="24"/>
          <w:szCs w:val="24"/>
        </w:rPr>
        <w:t>effective allocation of resources</w:t>
      </w:r>
      <w:r>
        <w:rPr>
          <w:rFonts w:ascii="Times New Roman" w:hAnsi="Times New Roman" w:cs="Times New Roman"/>
          <w:sz w:val="24"/>
          <w:szCs w:val="24"/>
        </w:rPr>
        <w:t>, i</w:t>
      </w:r>
      <w:r>
        <w:rPr>
          <w:rFonts w:ascii="Times New Roman" w:hAnsi="Times New Roman" w:cs="Angsana New"/>
          <w:sz w:val="24"/>
          <w:szCs w:val="24"/>
          <w:cs/>
        </w:rPr>
        <w:t>.</w:t>
      </w:r>
      <w:r>
        <w:rPr>
          <w:rFonts w:ascii="Times New Roman" w:hAnsi="Times New Roman" w:cs="Times New Roman"/>
          <w:sz w:val="24"/>
          <w:szCs w:val="24"/>
        </w:rPr>
        <w:t>e</w:t>
      </w:r>
      <w:r>
        <w:rPr>
          <w:rFonts w:ascii="Times New Roman" w:hAnsi="Times New Roman" w:cs="Angsana New"/>
          <w:sz w:val="24"/>
          <w:szCs w:val="24"/>
          <w:cs/>
        </w:rPr>
        <w:t xml:space="preserve">. </w:t>
      </w:r>
      <w:r>
        <w:rPr>
          <w:rFonts w:ascii="Times New Roman" w:hAnsi="Times New Roman" w:cs="Times New Roman"/>
          <w:sz w:val="24"/>
          <w:szCs w:val="24"/>
        </w:rPr>
        <w:t>optimal private solutions do not bring optimal social solution</w:t>
      </w:r>
      <w:r>
        <w:rPr>
          <w:rFonts w:ascii="Times New Roman" w:hAnsi="Times New Roman" w:cs="Angsana New"/>
          <w:sz w:val="24"/>
          <w:szCs w:val="24"/>
          <w:cs/>
        </w:rPr>
        <w:t xml:space="preserve">. </w:t>
      </w:r>
      <w:r>
        <w:rPr>
          <w:rFonts w:ascii="Times New Roman" w:hAnsi="Times New Roman" w:cs="Times New Roman"/>
          <w:sz w:val="24"/>
          <w:szCs w:val="24"/>
        </w:rPr>
        <w:t>The main sources of this type of failure are imperfect competition, externalities, and insufficient information being produced and transmitted be the market</w:t>
      </w:r>
      <w:r>
        <w:rPr>
          <w:rFonts w:ascii="Times New Roman" w:hAnsi="Times New Roman" w:cs="Angsana New"/>
          <w:sz w:val="24"/>
          <w:szCs w:val="24"/>
          <w:cs/>
        </w:rPr>
        <w:t xml:space="preserve">. </w:t>
      </w:r>
      <w:r>
        <w:rPr>
          <w:rFonts w:ascii="Times New Roman" w:hAnsi="Times New Roman" w:cs="Times New Roman"/>
          <w:sz w:val="24"/>
          <w:szCs w:val="24"/>
        </w:rPr>
        <w:t>By being based on the traditional model, solutions are merely either providing more efficient market arrangements or by market</w:t>
      </w:r>
      <w:r>
        <w:rPr>
          <w:rFonts w:ascii="Times New Roman" w:hAnsi="Times New Roman" w:cs="Angsana New"/>
          <w:sz w:val="24"/>
          <w:szCs w:val="24"/>
          <w:cs/>
        </w:rPr>
        <w:t>-</w:t>
      </w:r>
      <w:r>
        <w:rPr>
          <w:rFonts w:ascii="Times New Roman" w:hAnsi="Times New Roman" w:cs="Times New Roman"/>
          <w:sz w:val="24"/>
          <w:szCs w:val="24"/>
        </w:rPr>
        <w:t>like arrangements and thus do not require selective intervention</w:t>
      </w:r>
      <w:r>
        <w:rPr>
          <w:rFonts w:ascii="Times New Roman" w:hAnsi="Times New Roman" w:cs="Angsana New"/>
          <w:sz w:val="24"/>
          <w:szCs w:val="24"/>
          <w:cs/>
        </w:rPr>
        <w:t>.</w:t>
      </w:r>
    </w:p>
    <w:p w14:paraId="41021CA7" w14:textId="77777777" w:rsidR="00517B9C" w:rsidRDefault="00517B9C" w:rsidP="00E52E17">
      <w:pPr>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These are also </w:t>
      </w:r>
      <w:r w:rsidRPr="00665B85">
        <w:rPr>
          <w:rFonts w:ascii="Times New Roman" w:hAnsi="Times New Roman" w:cs="Times New Roman"/>
          <w:sz w:val="24"/>
          <w:szCs w:val="24"/>
          <w:u w:val="single"/>
        </w:rPr>
        <w:t xml:space="preserve">called </w:t>
      </w:r>
      <w:r w:rsidRPr="00665B85">
        <w:rPr>
          <w:rFonts w:ascii="Times New Roman" w:hAnsi="Times New Roman" w:cs="Angsana New"/>
          <w:sz w:val="24"/>
          <w:szCs w:val="24"/>
          <w:u w:val="single"/>
          <w:cs/>
        </w:rPr>
        <w:t>“</w:t>
      </w:r>
      <w:r w:rsidR="00733131" w:rsidRPr="00665B85">
        <w:rPr>
          <w:rFonts w:ascii="Times New Roman" w:hAnsi="Times New Roman" w:cs="Times New Roman"/>
          <w:sz w:val="24"/>
          <w:szCs w:val="24"/>
          <w:u w:val="single"/>
        </w:rPr>
        <w:t>market friendly</w:t>
      </w:r>
      <w:r w:rsidR="00733131" w:rsidRPr="00665B85">
        <w:rPr>
          <w:rFonts w:ascii="Times New Roman" w:hAnsi="Times New Roman" w:cs="Angsana New"/>
          <w:sz w:val="24"/>
          <w:szCs w:val="24"/>
          <w:u w:val="single"/>
          <w:cs/>
        </w:rPr>
        <w:t xml:space="preserve">” </w:t>
      </w:r>
      <w:r w:rsidR="00733131" w:rsidRPr="00665B85">
        <w:rPr>
          <w:rFonts w:ascii="Times New Roman" w:hAnsi="Times New Roman" w:cs="Times New Roman"/>
          <w:sz w:val="24"/>
          <w:szCs w:val="24"/>
          <w:u w:val="single"/>
        </w:rPr>
        <w:t xml:space="preserve">functional interventions may be important but are most likely not sufficient to avoid specialization in and a </w:t>
      </w:r>
      <w:r w:rsidR="00733131" w:rsidRPr="00665B85">
        <w:rPr>
          <w:rFonts w:ascii="Times New Roman" w:hAnsi="Times New Roman" w:cs="Angsana New"/>
          <w:sz w:val="24"/>
          <w:szCs w:val="24"/>
          <w:u w:val="single"/>
          <w:cs/>
        </w:rPr>
        <w:t>‘</w:t>
      </w:r>
      <w:r w:rsidR="00733131" w:rsidRPr="00665B85">
        <w:rPr>
          <w:rFonts w:ascii="Times New Roman" w:hAnsi="Times New Roman" w:cs="Times New Roman"/>
          <w:sz w:val="24"/>
          <w:szCs w:val="24"/>
          <w:u w:val="single"/>
        </w:rPr>
        <w:t>locking in</w:t>
      </w:r>
      <w:r w:rsidR="00733131" w:rsidRPr="00665B85">
        <w:rPr>
          <w:rFonts w:ascii="Times New Roman" w:hAnsi="Times New Roman" w:cs="Angsana New"/>
          <w:sz w:val="24"/>
          <w:szCs w:val="24"/>
          <w:u w:val="single"/>
          <w:cs/>
        </w:rPr>
        <w:t xml:space="preserve">’ </w:t>
      </w:r>
      <w:r w:rsidR="00733131" w:rsidRPr="00665B85">
        <w:rPr>
          <w:rFonts w:ascii="Times New Roman" w:hAnsi="Times New Roman" w:cs="Times New Roman"/>
          <w:sz w:val="24"/>
          <w:szCs w:val="24"/>
          <w:u w:val="single"/>
        </w:rPr>
        <w:t>to slow growth, low value</w:t>
      </w:r>
      <w:r w:rsidR="00733131" w:rsidRPr="00665B85">
        <w:rPr>
          <w:rFonts w:ascii="Times New Roman" w:hAnsi="Times New Roman" w:cs="Angsana New"/>
          <w:sz w:val="24"/>
          <w:szCs w:val="24"/>
          <w:u w:val="single"/>
          <w:cs/>
        </w:rPr>
        <w:t>-</w:t>
      </w:r>
      <w:r w:rsidR="00733131" w:rsidRPr="00665B85">
        <w:rPr>
          <w:rFonts w:ascii="Times New Roman" w:hAnsi="Times New Roman" w:cs="Times New Roman"/>
          <w:sz w:val="24"/>
          <w:szCs w:val="24"/>
          <w:u w:val="single"/>
        </w:rPr>
        <w:t>added production activities</w:t>
      </w:r>
      <w:r w:rsidR="00733131">
        <w:rPr>
          <w:rFonts w:ascii="Times New Roman" w:hAnsi="Times New Roman" w:cs="Angsana New"/>
          <w:sz w:val="24"/>
          <w:szCs w:val="24"/>
          <w:cs/>
        </w:rPr>
        <w:t>.</w:t>
      </w:r>
    </w:p>
    <w:p w14:paraId="0911FF9F" w14:textId="77777777" w:rsidR="0026450C" w:rsidRDefault="00733131"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As traditional way of thinking tends to ignore problems, this is where the notion of strategic failures comes in, these are related to dynamic capitalist transformation and are failures in generating new resources rather than in allocating existing one</w:t>
      </w:r>
      <w:r>
        <w:rPr>
          <w:rFonts w:ascii="Times New Roman" w:hAnsi="Times New Roman" w:cs="Angsana New"/>
          <w:sz w:val="24"/>
          <w:szCs w:val="24"/>
          <w:cs/>
        </w:rPr>
        <w:t xml:space="preserve">. </w:t>
      </w:r>
      <w:r>
        <w:rPr>
          <w:rFonts w:ascii="Times New Roman" w:hAnsi="Times New Roman" w:cs="Times New Roman"/>
          <w:sz w:val="24"/>
          <w:szCs w:val="24"/>
        </w:rPr>
        <w:t xml:space="preserve">Economic diversification is usually not a natural process and requires discovery of which new goods, already available </w:t>
      </w:r>
      <w:r w:rsidR="0026450C">
        <w:rPr>
          <w:rFonts w:ascii="Times New Roman" w:hAnsi="Times New Roman" w:cs="Times New Roman"/>
          <w:sz w:val="24"/>
          <w:szCs w:val="24"/>
        </w:rPr>
        <w:t>on the world market, can be produced at home at low enough cost to be profitable</w:t>
      </w:r>
      <w:r w:rsidR="0026450C">
        <w:rPr>
          <w:rFonts w:ascii="Times New Roman" w:hAnsi="Times New Roman" w:cs="Angsana New"/>
          <w:sz w:val="24"/>
          <w:szCs w:val="24"/>
          <w:cs/>
        </w:rPr>
        <w:t xml:space="preserve">. </w:t>
      </w:r>
      <w:r w:rsidR="0026450C">
        <w:rPr>
          <w:rFonts w:ascii="Times New Roman" w:hAnsi="Times New Roman" w:cs="Times New Roman"/>
          <w:sz w:val="24"/>
          <w:szCs w:val="24"/>
        </w:rPr>
        <w:t>If we let market operates on its own, it can result in market failure as firms bear full cost of failure which will only motivate risk</w:t>
      </w:r>
      <w:r w:rsidR="0026450C">
        <w:rPr>
          <w:rFonts w:ascii="Times New Roman" w:hAnsi="Times New Roman" w:cs="Angsana New"/>
          <w:sz w:val="24"/>
          <w:szCs w:val="24"/>
          <w:cs/>
        </w:rPr>
        <w:t>-</w:t>
      </w:r>
      <w:r w:rsidR="0026450C">
        <w:rPr>
          <w:rFonts w:ascii="Times New Roman" w:hAnsi="Times New Roman" w:cs="Times New Roman"/>
          <w:sz w:val="24"/>
          <w:szCs w:val="24"/>
        </w:rPr>
        <w:t>averse entrepreneur to engage but little in such discovery</w:t>
      </w:r>
      <w:r w:rsidR="0026450C">
        <w:rPr>
          <w:rFonts w:ascii="Times New Roman" w:hAnsi="Times New Roman" w:cs="Angsana New"/>
          <w:sz w:val="24"/>
          <w:szCs w:val="24"/>
          <w:cs/>
        </w:rPr>
        <w:t xml:space="preserve">. </w:t>
      </w:r>
      <w:r w:rsidR="0026450C">
        <w:rPr>
          <w:rFonts w:ascii="Times New Roman" w:hAnsi="Times New Roman" w:cs="Times New Roman"/>
          <w:sz w:val="24"/>
          <w:szCs w:val="24"/>
        </w:rPr>
        <w:t>As market fails to deliver optimal outcome to society, the growth process encounters more fundamental strategic failures associated with discrete strategic choices among alternative paths or types of structural change</w:t>
      </w:r>
      <w:r w:rsidR="0026450C">
        <w:rPr>
          <w:rFonts w:ascii="Times New Roman" w:hAnsi="Times New Roman" w:cs="Angsana New"/>
          <w:sz w:val="24"/>
          <w:szCs w:val="24"/>
          <w:cs/>
        </w:rPr>
        <w:t>.</w:t>
      </w:r>
    </w:p>
    <w:p w14:paraId="12883F25" w14:textId="77777777" w:rsidR="00552AFC" w:rsidRDefault="00552AFC"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There exists two main weakness of this approach</w:t>
      </w:r>
      <w:r>
        <w:rPr>
          <w:rFonts w:ascii="Times New Roman" w:hAnsi="Times New Roman" w:cs="Angsana New"/>
          <w:sz w:val="24"/>
          <w:szCs w:val="24"/>
          <w:cs/>
        </w:rPr>
        <w:t xml:space="preserve">. </w:t>
      </w:r>
      <w:r>
        <w:rPr>
          <w:rFonts w:ascii="Times New Roman" w:hAnsi="Times New Roman" w:cs="Times New Roman"/>
          <w:sz w:val="24"/>
          <w:szCs w:val="24"/>
        </w:rPr>
        <w:t>One weakness is that it analytically privileges one mode of economic coordination at the expense of other mode of coordination and casts state intervention in industrial development as a kind of residual activity</w:t>
      </w:r>
      <w:r>
        <w:rPr>
          <w:rFonts w:ascii="Times New Roman" w:hAnsi="Times New Roman" w:cs="Angsana New"/>
          <w:sz w:val="24"/>
          <w:szCs w:val="24"/>
          <w:cs/>
        </w:rPr>
        <w:t xml:space="preserve">. </w:t>
      </w:r>
      <w:r>
        <w:rPr>
          <w:rFonts w:ascii="Times New Roman" w:hAnsi="Times New Roman" w:cs="Times New Roman"/>
          <w:sz w:val="24"/>
          <w:szCs w:val="24"/>
        </w:rPr>
        <w:t>Second weakness is that while the role of public policy in providing lacking of inputs of various kinds is highlighted, its role in shaping demands for such inputs is not taken up</w:t>
      </w:r>
      <w:r>
        <w:rPr>
          <w:rFonts w:ascii="Times New Roman" w:hAnsi="Times New Roman" w:cs="Angsana New"/>
          <w:sz w:val="24"/>
          <w:szCs w:val="24"/>
          <w:cs/>
        </w:rPr>
        <w:t>.</w:t>
      </w:r>
    </w:p>
    <w:p w14:paraId="0FEB33C1" w14:textId="77777777" w:rsidR="00552AFC" w:rsidRDefault="001942A7"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The </w:t>
      </w:r>
      <w:r w:rsidRPr="00491043">
        <w:rPr>
          <w:rFonts w:ascii="Times New Roman" w:hAnsi="Times New Roman" w:cs="Times New Roman"/>
          <w:sz w:val="24"/>
          <w:szCs w:val="24"/>
          <w:u w:val="single"/>
        </w:rPr>
        <w:t>second rationale</w:t>
      </w:r>
      <w:r w:rsidR="00357984" w:rsidRPr="00491043">
        <w:rPr>
          <w:rFonts w:ascii="Times New Roman" w:hAnsi="Times New Roman" w:cs="Times New Roman"/>
          <w:sz w:val="24"/>
          <w:szCs w:val="24"/>
          <w:u w:val="single"/>
        </w:rPr>
        <w:t xml:space="preserve"> focuses more on micro</w:t>
      </w:r>
      <w:r w:rsidR="00357984" w:rsidRPr="00491043">
        <w:rPr>
          <w:rFonts w:ascii="Times New Roman" w:hAnsi="Times New Roman" w:cs="Angsana New"/>
          <w:sz w:val="24"/>
          <w:szCs w:val="24"/>
          <w:u w:val="single"/>
          <w:cs/>
        </w:rPr>
        <w:t>-</w:t>
      </w:r>
      <w:r w:rsidR="00357984" w:rsidRPr="00491043">
        <w:rPr>
          <w:rFonts w:ascii="Times New Roman" w:hAnsi="Times New Roman" w:cs="Times New Roman"/>
          <w:sz w:val="24"/>
          <w:szCs w:val="24"/>
          <w:u w:val="single"/>
        </w:rPr>
        <w:t>issue</w:t>
      </w:r>
      <w:r w:rsidR="00357984">
        <w:rPr>
          <w:rFonts w:ascii="Times New Roman" w:hAnsi="Times New Roman" w:cs="Times New Roman"/>
          <w:sz w:val="24"/>
          <w:szCs w:val="24"/>
        </w:rPr>
        <w:t xml:space="preserve"> at the firm level</w:t>
      </w:r>
      <w:r w:rsidR="00357984">
        <w:rPr>
          <w:rFonts w:ascii="Times New Roman" w:hAnsi="Times New Roman" w:cs="Angsana New"/>
          <w:sz w:val="24"/>
          <w:szCs w:val="24"/>
          <w:cs/>
        </w:rPr>
        <w:t xml:space="preserve">. </w:t>
      </w:r>
      <w:r w:rsidR="00357984">
        <w:rPr>
          <w:rFonts w:ascii="Times New Roman" w:hAnsi="Times New Roman" w:cs="Times New Roman"/>
          <w:sz w:val="24"/>
          <w:szCs w:val="24"/>
        </w:rPr>
        <w:t xml:space="preserve">It considers </w:t>
      </w:r>
      <w:r w:rsidR="00357984" w:rsidRPr="00DC0F21">
        <w:rPr>
          <w:rFonts w:ascii="Times New Roman" w:hAnsi="Times New Roman" w:cs="Times New Roman"/>
          <w:sz w:val="24"/>
          <w:szCs w:val="24"/>
          <w:u w:val="single"/>
        </w:rPr>
        <w:t>comparative advantages as something being created, and looks at the market as an instrument for the transfer of change impulse and for selectin</w:t>
      </w:r>
      <w:r w:rsidR="00357984">
        <w:rPr>
          <w:rFonts w:ascii="Times New Roman" w:hAnsi="Times New Roman" w:cs="Angsana New"/>
          <w:sz w:val="24"/>
          <w:szCs w:val="24"/>
          <w:cs/>
        </w:rPr>
        <w:t xml:space="preserve">. </w:t>
      </w:r>
      <w:r w:rsidR="00357984">
        <w:rPr>
          <w:rFonts w:ascii="Times New Roman" w:hAnsi="Times New Roman" w:cs="Times New Roman"/>
          <w:sz w:val="24"/>
          <w:szCs w:val="24"/>
        </w:rPr>
        <w:t>In other words, a Schumpeterian view is chosen where rents that give access to above</w:t>
      </w:r>
      <w:r w:rsidR="00357984">
        <w:rPr>
          <w:rFonts w:ascii="Times New Roman" w:hAnsi="Times New Roman" w:cs="Angsana New"/>
          <w:sz w:val="24"/>
          <w:szCs w:val="24"/>
          <w:cs/>
        </w:rPr>
        <w:t>-</w:t>
      </w:r>
      <w:r w:rsidR="00357984">
        <w:rPr>
          <w:rFonts w:ascii="Times New Roman" w:hAnsi="Times New Roman" w:cs="Times New Roman"/>
          <w:sz w:val="24"/>
          <w:szCs w:val="24"/>
        </w:rPr>
        <w:t>normal profits are at the heart of technological change and industrial transformation</w:t>
      </w:r>
      <w:r w:rsidR="00357984">
        <w:rPr>
          <w:rFonts w:ascii="Times New Roman" w:hAnsi="Times New Roman" w:cs="Angsana New"/>
          <w:sz w:val="24"/>
          <w:szCs w:val="24"/>
          <w:cs/>
        </w:rPr>
        <w:t xml:space="preserve">. </w:t>
      </w:r>
      <w:r w:rsidR="00357984">
        <w:rPr>
          <w:rFonts w:ascii="Times New Roman" w:hAnsi="Times New Roman" w:cs="Times New Roman"/>
          <w:sz w:val="24"/>
          <w:szCs w:val="24"/>
        </w:rPr>
        <w:t>Finally, firms in developing countries must compete with competitive foreign competitors from developed countries</w:t>
      </w:r>
      <w:r w:rsidR="00357984">
        <w:rPr>
          <w:rFonts w:ascii="Times New Roman" w:hAnsi="Times New Roman" w:cs="Angsana New"/>
          <w:sz w:val="24"/>
          <w:szCs w:val="24"/>
          <w:cs/>
        </w:rPr>
        <w:t xml:space="preserve">. </w:t>
      </w:r>
      <w:r w:rsidR="00357984">
        <w:rPr>
          <w:rFonts w:ascii="Times New Roman" w:hAnsi="Times New Roman" w:cs="Times New Roman"/>
          <w:sz w:val="24"/>
          <w:szCs w:val="24"/>
        </w:rPr>
        <w:t>This create learning atmosphere which must be subsidized</w:t>
      </w:r>
      <w:r w:rsidR="00357984">
        <w:rPr>
          <w:rFonts w:ascii="Times New Roman" w:hAnsi="Times New Roman" w:cs="Angsana New"/>
          <w:sz w:val="24"/>
          <w:szCs w:val="24"/>
          <w:cs/>
        </w:rPr>
        <w:t>.</w:t>
      </w:r>
    </w:p>
    <w:p w14:paraId="4D2D2743" w14:textId="77777777" w:rsidR="00357984" w:rsidRDefault="00357984"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This approach also stresses that industrial success does not depend on technology </w:t>
      </w:r>
      <w:r w:rsidR="00F46B32">
        <w:rPr>
          <w:rFonts w:ascii="Times New Roman" w:hAnsi="Times New Roman" w:cs="Times New Roman"/>
          <w:sz w:val="24"/>
          <w:szCs w:val="24"/>
        </w:rPr>
        <w:t>frontier but</w:t>
      </w:r>
      <w:r>
        <w:rPr>
          <w:rFonts w:ascii="Times New Roman" w:hAnsi="Times New Roman" w:cs="Times New Roman"/>
          <w:sz w:val="24"/>
          <w:szCs w:val="24"/>
        </w:rPr>
        <w:t xml:space="preserve"> rather depends on </w:t>
      </w:r>
      <w:r w:rsidRPr="00102A44">
        <w:rPr>
          <w:rFonts w:ascii="Times New Roman" w:hAnsi="Times New Roman" w:cs="Times New Roman"/>
          <w:sz w:val="24"/>
          <w:szCs w:val="24"/>
          <w:u w:val="single"/>
        </w:rPr>
        <w:t>how firms create their value out of existing technologies</w:t>
      </w:r>
      <w:r>
        <w:rPr>
          <w:rFonts w:ascii="Times New Roman" w:hAnsi="Times New Roman" w:cs="Angsana New"/>
          <w:sz w:val="24"/>
          <w:szCs w:val="24"/>
          <w:cs/>
        </w:rPr>
        <w:t>.</w:t>
      </w:r>
    </w:p>
    <w:p w14:paraId="58481F5D" w14:textId="77777777" w:rsidR="00357984" w:rsidRDefault="00357984"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This implies that the firm</w:t>
      </w:r>
      <w:r>
        <w:rPr>
          <w:rFonts w:ascii="Times New Roman" w:hAnsi="Times New Roman" w:cs="Angsana New"/>
          <w:sz w:val="24"/>
          <w:szCs w:val="24"/>
          <w:cs/>
        </w:rPr>
        <w:t>’</w:t>
      </w:r>
      <w:r>
        <w:rPr>
          <w:rFonts w:ascii="Times New Roman" w:hAnsi="Times New Roman" w:cs="Times New Roman"/>
          <w:sz w:val="24"/>
          <w:szCs w:val="24"/>
        </w:rPr>
        <w:t>s technological capabilities are defined as the skills that are needed to allow firm to experience the fully utilized technological efficiency</w:t>
      </w:r>
      <w:r>
        <w:rPr>
          <w:rFonts w:ascii="Times New Roman" w:hAnsi="Times New Roman" w:cs="Angsana New"/>
          <w:sz w:val="24"/>
          <w:szCs w:val="24"/>
          <w:cs/>
        </w:rPr>
        <w:t xml:space="preserve">. </w:t>
      </w:r>
    </w:p>
    <w:p w14:paraId="61E80D72" w14:textId="77777777" w:rsidR="00F46B32" w:rsidRDefault="00F46B32"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The learning process is not just slow, risky and costly bit it also highly technology specific</w:t>
      </w:r>
      <w:r>
        <w:rPr>
          <w:rFonts w:ascii="Times New Roman" w:hAnsi="Times New Roman" w:cs="Angsana New"/>
          <w:sz w:val="24"/>
          <w:szCs w:val="24"/>
          <w:cs/>
        </w:rPr>
        <w:t xml:space="preserve">. </w:t>
      </w:r>
      <w:r>
        <w:rPr>
          <w:rFonts w:ascii="Times New Roman" w:hAnsi="Times New Roman" w:cs="Times New Roman"/>
          <w:sz w:val="24"/>
          <w:szCs w:val="24"/>
        </w:rPr>
        <w:t>In addition, it also depends on the initial level of information and skills, and on the appropriateness of the past organizational and managerial routines</w:t>
      </w:r>
      <w:r>
        <w:rPr>
          <w:rFonts w:ascii="Times New Roman" w:hAnsi="Times New Roman" w:cs="Angsana New"/>
          <w:sz w:val="24"/>
          <w:szCs w:val="24"/>
          <w:cs/>
        </w:rPr>
        <w:t xml:space="preserve">. </w:t>
      </w:r>
      <w:r>
        <w:rPr>
          <w:rFonts w:ascii="Times New Roman" w:hAnsi="Times New Roman" w:cs="Times New Roman"/>
          <w:sz w:val="24"/>
          <w:szCs w:val="24"/>
        </w:rPr>
        <w:t>As w consequence there is a strong strategic element in the technology capability approach to industrial policy</w:t>
      </w:r>
      <w:r>
        <w:rPr>
          <w:rFonts w:ascii="Times New Roman" w:hAnsi="Times New Roman" w:cs="Angsana New"/>
          <w:sz w:val="24"/>
          <w:szCs w:val="24"/>
          <w:cs/>
        </w:rPr>
        <w:t>.</w:t>
      </w:r>
    </w:p>
    <w:p w14:paraId="1E58C660" w14:textId="77777777" w:rsidR="006E03FD" w:rsidRDefault="00F46B32"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520BA9">
        <w:rPr>
          <w:rFonts w:ascii="Times New Roman" w:hAnsi="Times New Roman" w:cs="Times New Roman"/>
          <w:sz w:val="24"/>
          <w:szCs w:val="24"/>
        </w:rPr>
        <w:t>Due to the aspect of learning process and capability building, it forces us a way to taken up systems of innovation which is the belief that there exist systematic interactions and interdependence in the production, use and diffusion of innovation</w:t>
      </w:r>
      <w:r w:rsidR="00520BA9">
        <w:rPr>
          <w:rFonts w:ascii="Times New Roman" w:hAnsi="Times New Roman" w:cs="Angsana New"/>
          <w:sz w:val="24"/>
          <w:szCs w:val="24"/>
          <w:cs/>
        </w:rPr>
        <w:t xml:space="preserve">. </w:t>
      </w:r>
      <w:r w:rsidR="00520BA9">
        <w:rPr>
          <w:rFonts w:ascii="Times New Roman" w:hAnsi="Times New Roman" w:cs="Times New Roman"/>
          <w:sz w:val="24"/>
          <w:szCs w:val="24"/>
        </w:rPr>
        <w:t>Thus system of innovation</w:t>
      </w:r>
      <w:r w:rsidR="006E03FD">
        <w:rPr>
          <w:rFonts w:ascii="Times New Roman" w:hAnsi="Times New Roman" w:cs="Times New Roman"/>
          <w:sz w:val="24"/>
          <w:szCs w:val="24"/>
        </w:rPr>
        <w:t>s differ from the traditional rationale that tends to tie up innovation with R&amp;D</w:t>
      </w:r>
      <w:r w:rsidR="006E03FD">
        <w:rPr>
          <w:rFonts w:ascii="Times New Roman" w:hAnsi="Times New Roman" w:cs="Angsana New"/>
          <w:sz w:val="24"/>
          <w:szCs w:val="24"/>
          <w:cs/>
        </w:rPr>
        <w:t xml:space="preserve">. </w:t>
      </w:r>
      <w:r w:rsidR="006E03FD">
        <w:rPr>
          <w:rFonts w:ascii="Times New Roman" w:hAnsi="Times New Roman" w:cs="Times New Roman"/>
          <w:sz w:val="24"/>
          <w:szCs w:val="24"/>
        </w:rPr>
        <w:t xml:space="preserve">Sis approach defines innovation as the activities that lead to new </w:t>
      </w:r>
      <w:proofErr w:type="gramStart"/>
      <w:r w:rsidR="006E03FD">
        <w:rPr>
          <w:rFonts w:ascii="Times New Roman" w:hAnsi="Times New Roman" w:cs="Times New Roman"/>
          <w:sz w:val="24"/>
          <w:szCs w:val="24"/>
        </w:rPr>
        <w:t>products ,</w:t>
      </w:r>
      <w:proofErr w:type="gramEnd"/>
      <w:r w:rsidR="006E03FD">
        <w:rPr>
          <w:rFonts w:ascii="Times New Roman" w:hAnsi="Times New Roman" w:cs="Times New Roman"/>
          <w:sz w:val="24"/>
          <w:szCs w:val="24"/>
        </w:rPr>
        <w:t xml:space="preserve"> processes, and new business model</w:t>
      </w:r>
      <w:r w:rsidR="006E03FD">
        <w:rPr>
          <w:rFonts w:ascii="Times New Roman" w:hAnsi="Times New Roman" w:cs="Angsana New"/>
          <w:sz w:val="24"/>
          <w:szCs w:val="24"/>
          <w:cs/>
        </w:rPr>
        <w:t xml:space="preserve">. </w:t>
      </w:r>
      <w:r w:rsidR="006E03FD">
        <w:rPr>
          <w:rFonts w:ascii="Times New Roman" w:hAnsi="Times New Roman" w:cs="Times New Roman"/>
          <w:sz w:val="24"/>
          <w:szCs w:val="24"/>
        </w:rPr>
        <w:t>SI also divides innovation into 3 sources; internal, external, and public innovation</w:t>
      </w:r>
      <w:r w:rsidR="006E03FD">
        <w:rPr>
          <w:rFonts w:ascii="Times New Roman" w:hAnsi="Times New Roman" w:cs="Angsana New"/>
          <w:sz w:val="24"/>
          <w:szCs w:val="24"/>
          <w:cs/>
        </w:rPr>
        <w:t xml:space="preserve">. </w:t>
      </w:r>
      <w:r w:rsidR="006E03FD">
        <w:rPr>
          <w:rFonts w:ascii="Times New Roman" w:hAnsi="Times New Roman" w:cs="Times New Roman"/>
          <w:sz w:val="24"/>
          <w:szCs w:val="24"/>
        </w:rPr>
        <w:t>So this implies that the problem with market failures is not just a single, one way issues, but rather systematic problems</w:t>
      </w:r>
      <w:r w:rsidR="006E03FD">
        <w:rPr>
          <w:rFonts w:ascii="Times New Roman" w:hAnsi="Times New Roman" w:cs="Angsana New"/>
          <w:sz w:val="24"/>
          <w:szCs w:val="24"/>
          <w:cs/>
        </w:rPr>
        <w:t>.</w:t>
      </w:r>
    </w:p>
    <w:p w14:paraId="4EBF234C" w14:textId="77777777" w:rsidR="006E03FD" w:rsidRDefault="006E03FD"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FF7A02">
        <w:rPr>
          <w:rFonts w:ascii="Times New Roman" w:hAnsi="Times New Roman" w:cs="Times New Roman"/>
          <w:sz w:val="24"/>
          <w:szCs w:val="24"/>
        </w:rPr>
        <w:t>So, industrial policy must take</w:t>
      </w:r>
      <w:r w:rsidR="00623DCA">
        <w:rPr>
          <w:rFonts w:ascii="Times New Roman" w:hAnsi="Times New Roman" w:cs="Times New Roman"/>
          <w:sz w:val="24"/>
          <w:szCs w:val="24"/>
        </w:rPr>
        <w:t xml:space="preserve"> up SI approach which does not have any theoretical approach to support as this problem is systematic</w:t>
      </w:r>
      <w:r w:rsidR="00623DCA">
        <w:rPr>
          <w:rFonts w:ascii="Times New Roman" w:hAnsi="Times New Roman" w:cs="Angsana New"/>
          <w:sz w:val="24"/>
          <w:szCs w:val="24"/>
          <w:cs/>
        </w:rPr>
        <w:t xml:space="preserve">. </w:t>
      </w:r>
      <w:r w:rsidR="00623DCA">
        <w:rPr>
          <w:rFonts w:ascii="Times New Roman" w:hAnsi="Times New Roman" w:cs="Times New Roman"/>
          <w:sz w:val="24"/>
          <w:szCs w:val="24"/>
        </w:rPr>
        <w:t>SIs must be put into 3 levels in order to solve problem; sectoral, regional, and national</w:t>
      </w:r>
      <w:r w:rsidR="00FF7A02">
        <w:rPr>
          <w:rFonts w:ascii="Times New Roman" w:hAnsi="Times New Roman" w:cs="Angsana New"/>
          <w:sz w:val="24"/>
          <w:szCs w:val="24"/>
          <w:cs/>
        </w:rPr>
        <w:t xml:space="preserve">. </w:t>
      </w:r>
      <w:r w:rsidR="00FF7A02">
        <w:rPr>
          <w:rFonts w:ascii="Times New Roman" w:hAnsi="Times New Roman" w:cs="Times New Roman"/>
          <w:sz w:val="24"/>
          <w:szCs w:val="24"/>
        </w:rPr>
        <w:t>While SI</w:t>
      </w:r>
      <w:r w:rsidR="00FF7A02">
        <w:rPr>
          <w:rFonts w:ascii="Times New Roman" w:hAnsi="Times New Roman" w:cs="Angsana New"/>
          <w:sz w:val="24"/>
          <w:szCs w:val="24"/>
          <w:cs/>
        </w:rPr>
        <w:t xml:space="preserve">- </w:t>
      </w:r>
      <w:r w:rsidR="00FF7A02">
        <w:rPr>
          <w:rFonts w:ascii="Times New Roman" w:hAnsi="Times New Roman" w:cs="Times New Roman"/>
          <w:sz w:val="24"/>
          <w:szCs w:val="24"/>
        </w:rPr>
        <w:t>approach industrial policy has a tendency to solve systematic problem, there exists skepticism over this approach since it has been used as an analytical tool to study innovation in advanced technology countries</w:t>
      </w:r>
      <w:r w:rsidR="00FF7A02">
        <w:rPr>
          <w:rFonts w:ascii="Times New Roman" w:hAnsi="Times New Roman" w:cs="Angsana New"/>
          <w:sz w:val="24"/>
          <w:szCs w:val="24"/>
          <w:cs/>
        </w:rPr>
        <w:t xml:space="preserve">. </w:t>
      </w:r>
      <w:r w:rsidR="00FF7A02">
        <w:rPr>
          <w:rFonts w:ascii="Times New Roman" w:hAnsi="Times New Roman" w:cs="Times New Roman"/>
          <w:sz w:val="24"/>
          <w:szCs w:val="24"/>
        </w:rPr>
        <w:t>This has raised some concerns over an appropriateness of applying this approach to developing countries</w:t>
      </w:r>
      <w:r w:rsidR="00FF7A02">
        <w:rPr>
          <w:rFonts w:ascii="Times New Roman" w:hAnsi="Times New Roman" w:cs="Angsana New"/>
          <w:sz w:val="24"/>
          <w:szCs w:val="24"/>
          <w:cs/>
        </w:rPr>
        <w:t xml:space="preserve">. </w:t>
      </w:r>
      <w:r w:rsidR="00FF7A02">
        <w:rPr>
          <w:rFonts w:ascii="Times New Roman" w:hAnsi="Times New Roman" w:cs="Times New Roman"/>
          <w:sz w:val="24"/>
          <w:szCs w:val="24"/>
        </w:rPr>
        <w:t>So, what important is who play a role in governing this approach</w:t>
      </w:r>
      <w:r w:rsidR="00FF7A02">
        <w:rPr>
          <w:rFonts w:ascii="Times New Roman" w:hAnsi="Times New Roman" w:cs="Angsana New"/>
          <w:sz w:val="24"/>
          <w:szCs w:val="24"/>
          <w:cs/>
        </w:rPr>
        <w:t xml:space="preserve">. </w:t>
      </w:r>
      <w:r w:rsidR="00764319">
        <w:rPr>
          <w:rFonts w:ascii="Times New Roman" w:hAnsi="Times New Roman" w:cs="Times New Roman"/>
          <w:sz w:val="24"/>
          <w:szCs w:val="24"/>
        </w:rPr>
        <w:t>Within developing</w:t>
      </w:r>
      <w:r w:rsidR="00FF7A02">
        <w:rPr>
          <w:rFonts w:ascii="Times New Roman" w:hAnsi="Times New Roman" w:cs="Times New Roman"/>
          <w:sz w:val="24"/>
          <w:szCs w:val="24"/>
        </w:rPr>
        <w:t xml:space="preserve"> countries, where nascent innovation system </w:t>
      </w:r>
      <w:r w:rsidR="00764319">
        <w:rPr>
          <w:rFonts w:ascii="Times New Roman" w:hAnsi="Times New Roman" w:cs="Times New Roman"/>
          <w:sz w:val="24"/>
          <w:szCs w:val="24"/>
        </w:rPr>
        <w:t>exists</w:t>
      </w:r>
      <w:r w:rsidR="00FF7A02">
        <w:rPr>
          <w:rFonts w:ascii="Times New Roman" w:hAnsi="Times New Roman" w:cs="Times New Roman"/>
          <w:sz w:val="24"/>
          <w:szCs w:val="24"/>
        </w:rPr>
        <w:t>, a state should put into a role of enforcing SIs</w:t>
      </w:r>
      <w:r w:rsidR="00FF7A02">
        <w:rPr>
          <w:rFonts w:ascii="Times New Roman" w:hAnsi="Times New Roman" w:cs="Angsana New"/>
          <w:sz w:val="24"/>
          <w:szCs w:val="24"/>
          <w:cs/>
        </w:rPr>
        <w:t xml:space="preserve">. </w:t>
      </w:r>
    </w:p>
    <w:p w14:paraId="15B9ECF5" w14:textId="77777777" w:rsidR="00764319" w:rsidRDefault="00764319" w:rsidP="00E52E17">
      <w:pPr>
        <w:spacing w:line="240" w:lineRule="auto"/>
        <w:jc w:val="both"/>
        <w:rPr>
          <w:rFonts w:ascii="Times New Roman" w:hAnsi="Times New Roman" w:cs="Times New Roman"/>
          <w:sz w:val="24"/>
          <w:szCs w:val="24"/>
        </w:rPr>
      </w:pPr>
      <w:r w:rsidRPr="00764319">
        <w:rPr>
          <w:rFonts w:ascii="Times New Roman" w:hAnsi="Times New Roman" w:cs="Times New Roman"/>
          <w:b/>
          <w:bCs/>
          <w:sz w:val="24"/>
          <w:szCs w:val="24"/>
          <w:u w:val="single"/>
        </w:rPr>
        <w:t>The HOW of strategic industrial policy</w:t>
      </w:r>
    </w:p>
    <w:p w14:paraId="18C43E62" w14:textId="77777777" w:rsidR="00764319" w:rsidRPr="007D4D0E" w:rsidRDefault="00764319" w:rsidP="00E52E17">
      <w:pPr>
        <w:spacing w:line="240" w:lineRule="auto"/>
        <w:jc w:val="both"/>
        <w:rPr>
          <w:rFonts w:ascii="Times New Roman" w:hAnsi="Times New Roman" w:cs="Times New Roman"/>
          <w:sz w:val="24"/>
          <w:szCs w:val="24"/>
          <w:u w:val="single"/>
        </w:rPr>
      </w:pPr>
      <w:r>
        <w:rPr>
          <w:rFonts w:ascii="Times New Roman" w:hAnsi="Times New Roman" w:cs="Times New Roman"/>
          <w:sz w:val="24"/>
          <w:szCs w:val="24"/>
        </w:rPr>
        <w:tab/>
        <w:t xml:space="preserve">As </w:t>
      </w:r>
      <w:r>
        <w:rPr>
          <w:rFonts w:ascii="Times New Roman" w:hAnsi="Times New Roman" w:cs="Angsana New"/>
          <w:sz w:val="24"/>
          <w:szCs w:val="24"/>
          <w:cs/>
        </w:rPr>
        <w:t>‘</w:t>
      </w:r>
      <w:r>
        <w:rPr>
          <w:rFonts w:ascii="Times New Roman" w:hAnsi="Times New Roman" w:cs="Times New Roman"/>
          <w:sz w:val="24"/>
          <w:szCs w:val="24"/>
        </w:rPr>
        <w:t>The HOW</w:t>
      </w:r>
      <w:r>
        <w:rPr>
          <w:rFonts w:ascii="Times New Roman" w:hAnsi="Times New Roman" w:cs="Angsana New"/>
          <w:sz w:val="24"/>
          <w:szCs w:val="24"/>
          <w:cs/>
        </w:rPr>
        <w:t xml:space="preserve">” </w:t>
      </w:r>
      <w:r>
        <w:rPr>
          <w:rFonts w:ascii="Times New Roman" w:hAnsi="Times New Roman" w:cs="Times New Roman"/>
          <w:sz w:val="24"/>
          <w:szCs w:val="24"/>
        </w:rPr>
        <w:t xml:space="preserve">is about the policy process </w:t>
      </w:r>
      <w:r>
        <w:rPr>
          <w:rFonts w:ascii="Times New Roman" w:hAnsi="Times New Roman" w:cs="Angsana New"/>
          <w:sz w:val="24"/>
          <w:szCs w:val="24"/>
          <w:cs/>
        </w:rPr>
        <w:t xml:space="preserve">– </w:t>
      </w:r>
      <w:r>
        <w:rPr>
          <w:rFonts w:ascii="Times New Roman" w:hAnsi="Times New Roman" w:cs="Times New Roman"/>
          <w:sz w:val="24"/>
          <w:szCs w:val="24"/>
        </w:rPr>
        <w:t xml:space="preserve">how to accomplish </w:t>
      </w:r>
      <w:r>
        <w:rPr>
          <w:rFonts w:ascii="Times New Roman" w:hAnsi="Times New Roman" w:cs="Angsana New"/>
          <w:sz w:val="24"/>
          <w:szCs w:val="24"/>
          <w:cs/>
        </w:rPr>
        <w:t>‘</w:t>
      </w:r>
      <w:r>
        <w:rPr>
          <w:rFonts w:ascii="Times New Roman" w:hAnsi="Times New Roman" w:cs="Times New Roman"/>
          <w:sz w:val="24"/>
          <w:szCs w:val="24"/>
        </w:rPr>
        <w:t>The WHAT</w:t>
      </w:r>
      <w:r>
        <w:rPr>
          <w:rFonts w:ascii="Times New Roman" w:hAnsi="Times New Roman" w:cs="Angsana New"/>
          <w:sz w:val="24"/>
          <w:szCs w:val="24"/>
          <w:cs/>
        </w:rPr>
        <w:t xml:space="preserve">’. </w:t>
      </w:r>
      <w:r w:rsidR="00EB4DAF">
        <w:rPr>
          <w:rFonts w:ascii="Times New Roman" w:hAnsi="Times New Roman" w:cs="Times New Roman"/>
          <w:sz w:val="24"/>
          <w:szCs w:val="24"/>
        </w:rPr>
        <w:t>This has raised many questions regarding the organization of SIPs, including implementation</w:t>
      </w:r>
      <w:r w:rsidR="00EB4DAF">
        <w:rPr>
          <w:rFonts w:ascii="Times New Roman" w:hAnsi="Times New Roman" w:cs="Angsana New"/>
          <w:sz w:val="24"/>
          <w:szCs w:val="24"/>
          <w:cs/>
        </w:rPr>
        <w:t xml:space="preserve">. </w:t>
      </w:r>
      <w:r w:rsidR="00EB4DAF">
        <w:rPr>
          <w:rFonts w:ascii="Times New Roman" w:hAnsi="Times New Roman" w:cs="Times New Roman"/>
          <w:sz w:val="24"/>
          <w:szCs w:val="24"/>
        </w:rPr>
        <w:t>In the last section, we discussed who should be put into a role of enforcing industrial policy</w:t>
      </w:r>
      <w:r w:rsidR="00EB4DAF">
        <w:rPr>
          <w:rFonts w:ascii="Times New Roman" w:hAnsi="Times New Roman" w:cs="Angsana New"/>
          <w:sz w:val="24"/>
          <w:szCs w:val="24"/>
          <w:cs/>
        </w:rPr>
        <w:t xml:space="preserve">. </w:t>
      </w:r>
      <w:r w:rsidR="00EB4DAF">
        <w:rPr>
          <w:rFonts w:ascii="Times New Roman" w:hAnsi="Times New Roman" w:cs="Times New Roman"/>
          <w:sz w:val="24"/>
          <w:szCs w:val="24"/>
        </w:rPr>
        <w:t xml:space="preserve">This section is particularly similar to previous sections, a discussion over </w:t>
      </w:r>
      <w:r w:rsidR="00EB4DAF">
        <w:rPr>
          <w:rFonts w:ascii="Times New Roman" w:hAnsi="Times New Roman" w:cs="Angsana New"/>
          <w:sz w:val="24"/>
          <w:szCs w:val="24"/>
          <w:cs/>
        </w:rPr>
        <w:t>‘</w:t>
      </w:r>
      <w:r w:rsidR="00EB4DAF" w:rsidRPr="007D4D0E">
        <w:rPr>
          <w:rFonts w:ascii="Times New Roman" w:hAnsi="Times New Roman" w:cs="Times New Roman"/>
          <w:sz w:val="24"/>
          <w:szCs w:val="24"/>
          <w:u w:val="single"/>
        </w:rPr>
        <w:t>HOW to do industrial policy can be divided into the perspective of institutional design, institutional capacity, and industrial politics</w:t>
      </w:r>
      <w:r w:rsidR="00EB4DAF" w:rsidRPr="007D4D0E">
        <w:rPr>
          <w:rFonts w:ascii="Times New Roman" w:hAnsi="Times New Roman" w:cs="Angsana New"/>
          <w:sz w:val="24"/>
          <w:szCs w:val="24"/>
          <w:u w:val="single"/>
          <w:cs/>
        </w:rPr>
        <w:t>.</w:t>
      </w:r>
    </w:p>
    <w:p w14:paraId="3B9A051A" w14:textId="77777777" w:rsidR="00EB4DAF" w:rsidRPr="0017556A" w:rsidRDefault="00EB4DAF" w:rsidP="00E52E17">
      <w:pPr>
        <w:spacing w:line="240" w:lineRule="auto"/>
        <w:jc w:val="both"/>
        <w:rPr>
          <w:rFonts w:ascii="Times New Roman" w:hAnsi="Times New Roman" w:cs="Times New Roman"/>
          <w:b/>
          <w:bCs/>
          <w:sz w:val="24"/>
          <w:szCs w:val="24"/>
          <w:u w:val="single"/>
        </w:rPr>
      </w:pPr>
      <w:r w:rsidRPr="0017556A">
        <w:rPr>
          <w:rFonts w:ascii="Times New Roman" w:hAnsi="Times New Roman" w:cs="Times New Roman"/>
          <w:b/>
          <w:bCs/>
          <w:sz w:val="24"/>
          <w:szCs w:val="24"/>
          <w:u w:val="single"/>
        </w:rPr>
        <w:t>Institutional Design</w:t>
      </w:r>
    </w:p>
    <w:p w14:paraId="1EC28592" w14:textId="77777777" w:rsidR="00EB4DAF" w:rsidRDefault="00EB4DAF"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As mentioned earlier, the state should be responsible for enforcing industrial policy in developing countries, this build the linkage between </w:t>
      </w:r>
      <w:r w:rsidRPr="007D4D0E">
        <w:rPr>
          <w:rFonts w:ascii="Times New Roman" w:hAnsi="Times New Roman" w:cs="Times New Roman"/>
          <w:sz w:val="24"/>
          <w:szCs w:val="24"/>
          <w:u w:val="single"/>
        </w:rPr>
        <w:t>the concept of state and institution where a design will come in as an essential institutional configuration than is optimal for all cases</w:t>
      </w:r>
      <w:r>
        <w:rPr>
          <w:rFonts w:ascii="Times New Roman" w:hAnsi="Times New Roman" w:cs="Angsana New"/>
          <w:sz w:val="24"/>
          <w:szCs w:val="24"/>
          <w:cs/>
        </w:rPr>
        <w:t xml:space="preserve">. </w:t>
      </w:r>
      <w:r>
        <w:rPr>
          <w:rFonts w:ascii="Times New Roman" w:hAnsi="Times New Roman" w:cs="Times New Roman"/>
          <w:sz w:val="24"/>
          <w:szCs w:val="24"/>
        </w:rPr>
        <w:t>Development itself is not a static formula that can be used in all math problems, neo</w:t>
      </w:r>
      <w:r>
        <w:rPr>
          <w:rFonts w:ascii="Times New Roman" w:hAnsi="Times New Roman" w:cs="Angsana New"/>
          <w:sz w:val="24"/>
          <w:szCs w:val="24"/>
          <w:cs/>
        </w:rPr>
        <w:t>-</w:t>
      </w:r>
      <w:r>
        <w:rPr>
          <w:rFonts w:ascii="Times New Roman" w:hAnsi="Times New Roman" w:cs="Times New Roman"/>
          <w:sz w:val="24"/>
          <w:szCs w:val="24"/>
        </w:rPr>
        <w:t xml:space="preserve">liberal thinking focus on introducing global standard </w:t>
      </w:r>
      <w:r w:rsidR="0017556A">
        <w:rPr>
          <w:rFonts w:ascii="Times New Roman" w:hAnsi="Times New Roman" w:cs="Times New Roman"/>
          <w:sz w:val="24"/>
          <w:szCs w:val="24"/>
        </w:rPr>
        <w:t>institution to all developing countries which is not practically realistic in term of enforcement</w:t>
      </w:r>
      <w:r w:rsidR="0017556A">
        <w:rPr>
          <w:rFonts w:ascii="Times New Roman" w:hAnsi="Times New Roman" w:cs="Angsana New"/>
          <w:sz w:val="24"/>
          <w:szCs w:val="24"/>
          <w:cs/>
        </w:rPr>
        <w:t xml:space="preserve">. </w:t>
      </w:r>
      <w:r w:rsidR="0017556A" w:rsidRPr="007D4D0E">
        <w:rPr>
          <w:rFonts w:ascii="Times New Roman" w:hAnsi="Times New Roman" w:cs="Times New Roman"/>
          <w:sz w:val="24"/>
          <w:szCs w:val="24"/>
          <w:u w:val="single"/>
        </w:rPr>
        <w:t>The most appropriate form of institutional development is one that involves a high degree of local search and experimentation</w:t>
      </w:r>
      <w:r w:rsidR="0017556A">
        <w:rPr>
          <w:rFonts w:ascii="Times New Roman" w:hAnsi="Times New Roman" w:cs="Angsana New"/>
          <w:sz w:val="24"/>
          <w:szCs w:val="24"/>
          <w:cs/>
        </w:rPr>
        <w:t xml:space="preserve">. </w:t>
      </w:r>
      <w:r w:rsidR="0017556A">
        <w:rPr>
          <w:rFonts w:ascii="Times New Roman" w:hAnsi="Times New Roman" w:cs="Times New Roman"/>
          <w:sz w:val="24"/>
          <w:szCs w:val="24"/>
        </w:rPr>
        <w:t xml:space="preserve">We should expect that the late industrializers, in order to compensate for their backwardness, adhere to unfamiliar forms of institution </w:t>
      </w:r>
      <w:r w:rsidR="0017556A">
        <w:rPr>
          <w:rFonts w:ascii="Times New Roman" w:hAnsi="Times New Roman" w:cs="Angsana New"/>
          <w:sz w:val="24"/>
          <w:szCs w:val="24"/>
          <w:cs/>
        </w:rPr>
        <w:t xml:space="preserve">– </w:t>
      </w:r>
      <w:r w:rsidR="0017556A">
        <w:rPr>
          <w:rFonts w:ascii="Times New Roman" w:hAnsi="Times New Roman" w:cs="Times New Roman"/>
          <w:sz w:val="24"/>
          <w:szCs w:val="24"/>
        </w:rPr>
        <w:t>transition institution</w:t>
      </w:r>
      <w:r w:rsidR="0017556A">
        <w:rPr>
          <w:rFonts w:ascii="Times New Roman" w:hAnsi="Times New Roman" w:cs="Angsana New"/>
          <w:sz w:val="24"/>
          <w:szCs w:val="24"/>
          <w:cs/>
        </w:rPr>
        <w:t>.</w:t>
      </w:r>
    </w:p>
    <w:p w14:paraId="278B04B0" w14:textId="77777777" w:rsidR="00D63FE3" w:rsidRDefault="0017556A"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t>The institution must exist some particular feature to be coordinated with the design of institution</w:t>
      </w:r>
      <w:r>
        <w:rPr>
          <w:rFonts w:ascii="Times New Roman" w:hAnsi="Times New Roman" w:cs="Angsana New"/>
          <w:sz w:val="24"/>
          <w:szCs w:val="24"/>
          <w:cs/>
        </w:rPr>
        <w:t xml:space="preserve">. </w:t>
      </w:r>
      <w:r>
        <w:rPr>
          <w:rFonts w:ascii="Times New Roman" w:hAnsi="Times New Roman" w:cs="Times New Roman"/>
          <w:sz w:val="24"/>
          <w:szCs w:val="24"/>
        </w:rPr>
        <w:t xml:space="preserve">One often mentioned characteristic is a highly motivated competent and coherent organization, protected and supported by the political leadership and insulated </w:t>
      </w:r>
      <w:r>
        <w:rPr>
          <w:rFonts w:ascii="Times New Roman" w:hAnsi="Times New Roman" w:cs="Times New Roman"/>
          <w:sz w:val="24"/>
          <w:szCs w:val="24"/>
        </w:rPr>
        <w:lastRenderedPageBreak/>
        <w:t>from capture from special interest</w:t>
      </w:r>
      <w:r>
        <w:rPr>
          <w:rFonts w:ascii="Times New Roman" w:hAnsi="Times New Roman" w:cs="Angsana New"/>
          <w:sz w:val="24"/>
          <w:szCs w:val="24"/>
          <w:cs/>
        </w:rPr>
        <w:t xml:space="preserve">. </w:t>
      </w:r>
      <w:r w:rsidRPr="00573FA3">
        <w:rPr>
          <w:rFonts w:ascii="Times New Roman" w:hAnsi="Times New Roman" w:cs="Times New Roman"/>
          <w:sz w:val="24"/>
          <w:szCs w:val="24"/>
          <w:u w:val="single"/>
        </w:rPr>
        <w:t>Another is an institutional arrangement for strategic cooperation and coordination between public and private sectors</w:t>
      </w:r>
      <w:r>
        <w:rPr>
          <w:rFonts w:ascii="Times New Roman" w:hAnsi="Times New Roman" w:cs="Angsana New"/>
          <w:sz w:val="24"/>
          <w:szCs w:val="24"/>
          <w:cs/>
        </w:rPr>
        <w:t xml:space="preserve">. </w:t>
      </w:r>
      <w:r>
        <w:rPr>
          <w:rFonts w:ascii="Times New Roman" w:hAnsi="Times New Roman" w:cs="Times New Roman"/>
          <w:sz w:val="24"/>
          <w:szCs w:val="24"/>
        </w:rPr>
        <w:t>This is used for information exchange, for designing and negoti</w:t>
      </w:r>
      <w:r w:rsidR="00D63FE3">
        <w:rPr>
          <w:rFonts w:ascii="Times New Roman" w:hAnsi="Times New Roman" w:cs="Times New Roman"/>
          <w:sz w:val="24"/>
          <w:szCs w:val="24"/>
        </w:rPr>
        <w:t>ating relevant policy and programs, for implementation and finally for evaluation of outcomes providing constant feedback on policies</w:t>
      </w:r>
      <w:r w:rsidR="00D63FE3">
        <w:rPr>
          <w:rFonts w:ascii="Times New Roman" w:hAnsi="Times New Roman" w:cs="Angsana New"/>
          <w:sz w:val="24"/>
          <w:szCs w:val="24"/>
          <w:cs/>
        </w:rPr>
        <w:t xml:space="preserve">. </w:t>
      </w:r>
      <w:r w:rsidR="00D63FE3">
        <w:rPr>
          <w:rFonts w:ascii="Times New Roman" w:hAnsi="Times New Roman" w:cs="Times New Roman"/>
          <w:sz w:val="24"/>
          <w:szCs w:val="24"/>
        </w:rPr>
        <w:t>A private feature is often suggested is a well</w:t>
      </w:r>
      <w:r w:rsidR="00D63FE3">
        <w:rPr>
          <w:rFonts w:ascii="Times New Roman" w:hAnsi="Times New Roman" w:cs="Angsana New"/>
          <w:sz w:val="24"/>
          <w:szCs w:val="24"/>
          <w:cs/>
        </w:rPr>
        <w:t>-</w:t>
      </w:r>
      <w:r w:rsidR="00D63FE3">
        <w:rPr>
          <w:rFonts w:ascii="Times New Roman" w:hAnsi="Times New Roman" w:cs="Times New Roman"/>
          <w:sz w:val="24"/>
          <w:szCs w:val="24"/>
        </w:rPr>
        <w:t>organized private sector that is high representative, effective interest intermediation, high capacity for in</w:t>
      </w:r>
      <w:r w:rsidR="00D63FE3">
        <w:rPr>
          <w:rFonts w:ascii="Times New Roman" w:hAnsi="Times New Roman" w:cs="Angsana New"/>
          <w:sz w:val="24"/>
          <w:szCs w:val="24"/>
          <w:cs/>
        </w:rPr>
        <w:t>-</w:t>
      </w:r>
      <w:r w:rsidR="00D63FE3">
        <w:rPr>
          <w:rFonts w:ascii="Times New Roman" w:hAnsi="Times New Roman" w:cs="Times New Roman"/>
          <w:sz w:val="24"/>
          <w:szCs w:val="24"/>
        </w:rPr>
        <w:t>house information provision of information and ability to bind members</w:t>
      </w:r>
      <w:r w:rsidR="00D63FE3">
        <w:rPr>
          <w:rFonts w:ascii="Times New Roman" w:hAnsi="Times New Roman" w:cs="Angsana New"/>
          <w:sz w:val="24"/>
          <w:szCs w:val="24"/>
          <w:cs/>
        </w:rPr>
        <w:t xml:space="preserve">. </w:t>
      </w:r>
      <w:r w:rsidR="0005121A">
        <w:rPr>
          <w:rFonts w:ascii="Times New Roman" w:hAnsi="Times New Roman" w:cs="Times New Roman"/>
          <w:sz w:val="24"/>
          <w:szCs w:val="24"/>
        </w:rPr>
        <w:t>Last, an infrastructure feature must deal with mechanism of transparency and accountability that ensure public</w:t>
      </w:r>
      <w:r w:rsidR="0005121A">
        <w:rPr>
          <w:rFonts w:ascii="Times New Roman" w:hAnsi="Times New Roman" w:cs="Angsana New"/>
          <w:sz w:val="24"/>
          <w:szCs w:val="24"/>
          <w:cs/>
        </w:rPr>
        <w:t>-</w:t>
      </w:r>
      <w:r w:rsidR="0005121A">
        <w:rPr>
          <w:rFonts w:ascii="Times New Roman" w:hAnsi="Times New Roman" w:cs="Times New Roman"/>
          <w:sz w:val="24"/>
          <w:szCs w:val="24"/>
        </w:rPr>
        <w:t>private initiatives and selective policies actually do not end up as giveaway subsidies</w:t>
      </w:r>
      <w:r w:rsidR="0005121A">
        <w:rPr>
          <w:rFonts w:ascii="Times New Roman" w:hAnsi="Times New Roman" w:cs="Angsana New"/>
          <w:sz w:val="24"/>
          <w:szCs w:val="24"/>
          <w:cs/>
        </w:rPr>
        <w:t>.</w:t>
      </w:r>
    </w:p>
    <w:p w14:paraId="1B3F94D4" w14:textId="77777777" w:rsidR="0005121A" w:rsidRDefault="00092B2C" w:rsidP="00E52E17">
      <w:pPr>
        <w:spacing w:line="240" w:lineRule="auto"/>
        <w:jc w:val="both"/>
        <w:rPr>
          <w:rFonts w:ascii="Times New Roman" w:hAnsi="Times New Roman" w:cs="Times New Roman"/>
          <w:sz w:val="24"/>
          <w:szCs w:val="24"/>
        </w:rPr>
      </w:pPr>
      <w:r w:rsidRPr="00092B2C">
        <w:rPr>
          <w:rFonts w:ascii="Times New Roman" w:hAnsi="Times New Roman" w:cs="Times New Roman"/>
          <w:b/>
          <w:bCs/>
          <w:sz w:val="24"/>
          <w:szCs w:val="24"/>
          <w:u w:val="single"/>
        </w:rPr>
        <w:t>Institutional capacity</w:t>
      </w:r>
    </w:p>
    <w:p w14:paraId="713D4807" w14:textId="77777777" w:rsidR="00092B2C" w:rsidRDefault="00092B2C" w:rsidP="00E52E17">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491043">
        <w:rPr>
          <w:rFonts w:ascii="Times New Roman" w:hAnsi="Times New Roman" w:cs="Times New Roman"/>
          <w:sz w:val="24"/>
          <w:szCs w:val="24"/>
          <w:u w:val="single"/>
        </w:rPr>
        <w:t xml:space="preserve">The main point of </w:t>
      </w:r>
      <w:r w:rsidRPr="00491043">
        <w:rPr>
          <w:rFonts w:ascii="Times New Roman" w:hAnsi="Times New Roman" w:cs="Angsana New"/>
          <w:sz w:val="24"/>
          <w:szCs w:val="24"/>
          <w:u w:val="single"/>
          <w:cs/>
        </w:rPr>
        <w:t>‘</w:t>
      </w:r>
      <w:r w:rsidRPr="00491043">
        <w:rPr>
          <w:rFonts w:ascii="Times New Roman" w:hAnsi="Times New Roman" w:cs="Times New Roman"/>
          <w:sz w:val="24"/>
          <w:szCs w:val="24"/>
          <w:u w:val="single"/>
        </w:rPr>
        <w:t>The HOW</w:t>
      </w:r>
      <w:r w:rsidRPr="00491043">
        <w:rPr>
          <w:rFonts w:ascii="Times New Roman" w:hAnsi="Times New Roman" w:cs="Angsana New"/>
          <w:sz w:val="24"/>
          <w:szCs w:val="24"/>
          <w:u w:val="single"/>
          <w:cs/>
        </w:rPr>
        <w:t xml:space="preserve">’ </w:t>
      </w:r>
      <w:r w:rsidRPr="00491043">
        <w:rPr>
          <w:rFonts w:ascii="Times New Roman" w:hAnsi="Times New Roman" w:cs="Times New Roman"/>
          <w:sz w:val="24"/>
          <w:szCs w:val="24"/>
          <w:u w:val="single"/>
        </w:rPr>
        <w:t>is not only related to institutional design, it must also deal with institutional capacity</w:t>
      </w:r>
      <w:r>
        <w:rPr>
          <w:rFonts w:ascii="Times New Roman" w:hAnsi="Times New Roman" w:cs="Angsana New"/>
          <w:sz w:val="24"/>
          <w:szCs w:val="24"/>
          <w:cs/>
        </w:rPr>
        <w:t xml:space="preserve">. </w:t>
      </w:r>
      <w:r>
        <w:rPr>
          <w:rFonts w:ascii="Times New Roman" w:hAnsi="Times New Roman" w:cs="Times New Roman"/>
          <w:sz w:val="24"/>
          <w:szCs w:val="24"/>
        </w:rPr>
        <w:t xml:space="preserve">The crucial content of institutional capacity </w:t>
      </w:r>
      <w:r w:rsidR="00E32E3C">
        <w:rPr>
          <w:rFonts w:ascii="Times New Roman" w:hAnsi="Times New Roman" w:cs="Times New Roman"/>
          <w:sz w:val="24"/>
          <w:szCs w:val="24"/>
        </w:rPr>
        <w:t>is about discovering and remedying the strategic failures and systematic problems</w:t>
      </w:r>
      <w:r w:rsidR="00E32E3C">
        <w:rPr>
          <w:rFonts w:ascii="Times New Roman" w:hAnsi="Times New Roman" w:cs="Angsana New"/>
          <w:sz w:val="24"/>
          <w:szCs w:val="24"/>
          <w:cs/>
        </w:rPr>
        <w:t xml:space="preserve">. </w:t>
      </w:r>
      <w:r w:rsidR="00E32E3C">
        <w:rPr>
          <w:rFonts w:ascii="Times New Roman" w:hAnsi="Times New Roman" w:cs="Times New Roman"/>
          <w:sz w:val="24"/>
          <w:szCs w:val="24"/>
        </w:rPr>
        <w:t>It is not limited to state capacity in a narrow sense but encompasses the capacity if strategic collaboration between public and private sector</w:t>
      </w:r>
      <w:r w:rsidR="00E32E3C">
        <w:rPr>
          <w:rFonts w:ascii="Times New Roman" w:hAnsi="Times New Roman" w:cs="Angsana New"/>
          <w:sz w:val="24"/>
          <w:szCs w:val="24"/>
          <w:cs/>
        </w:rPr>
        <w:t xml:space="preserve">. </w:t>
      </w:r>
      <w:r w:rsidR="00E32E3C">
        <w:rPr>
          <w:rFonts w:ascii="Times New Roman" w:hAnsi="Times New Roman" w:cs="Times New Roman"/>
          <w:sz w:val="24"/>
          <w:szCs w:val="24"/>
        </w:rPr>
        <w:t>Capacity must also include high flexibility to deal with the varying policy content and conte</w:t>
      </w:r>
      <w:r w:rsidR="00AB30A0">
        <w:rPr>
          <w:rFonts w:ascii="Times New Roman" w:hAnsi="Times New Roman" w:cs="Times New Roman"/>
          <w:sz w:val="24"/>
          <w:szCs w:val="24"/>
        </w:rPr>
        <w:t>xt and a</w:t>
      </w:r>
      <w:r w:rsidR="00E32E3C">
        <w:rPr>
          <w:rFonts w:ascii="Times New Roman" w:hAnsi="Times New Roman" w:cs="Times New Roman"/>
          <w:sz w:val="24"/>
          <w:szCs w:val="24"/>
        </w:rPr>
        <w:t xml:space="preserve"> highly uncertain experimentation</w:t>
      </w:r>
      <w:r w:rsidR="00E32E3C">
        <w:rPr>
          <w:rFonts w:ascii="Times New Roman" w:hAnsi="Times New Roman" w:cs="Angsana New"/>
          <w:sz w:val="24"/>
          <w:szCs w:val="24"/>
          <w:cs/>
        </w:rPr>
        <w:t xml:space="preserve">. </w:t>
      </w:r>
      <w:r w:rsidR="00E32E3C">
        <w:rPr>
          <w:rFonts w:ascii="Times New Roman" w:hAnsi="Times New Roman" w:cs="Times New Roman"/>
          <w:sz w:val="24"/>
          <w:szCs w:val="24"/>
        </w:rPr>
        <w:t>Hence, industrial policy is different from typical macroeconomic policy; these activities involve many more moving parts in terms of how they are planned and put in practice</w:t>
      </w:r>
      <w:r w:rsidR="00E32E3C">
        <w:rPr>
          <w:rFonts w:ascii="Times New Roman" w:hAnsi="Times New Roman" w:cs="Angsana New"/>
          <w:sz w:val="24"/>
          <w:szCs w:val="24"/>
          <w:cs/>
        </w:rPr>
        <w:t>.</w:t>
      </w:r>
      <w:r w:rsidR="00AB30A0">
        <w:rPr>
          <w:rFonts w:ascii="Times New Roman" w:hAnsi="Times New Roman" w:cs="Times New Roman"/>
          <w:sz w:val="24"/>
          <w:szCs w:val="24"/>
        </w:rPr>
        <w:t xml:space="preserve"> Also capacity in a broader sense must have credible but conditional commitment from both public and private sector in order to </w:t>
      </w:r>
      <w:r w:rsidR="007718AF">
        <w:rPr>
          <w:rFonts w:ascii="Times New Roman" w:hAnsi="Times New Roman" w:cs="Times New Roman"/>
          <w:sz w:val="24"/>
          <w:szCs w:val="24"/>
        </w:rPr>
        <w:t>promote 3 set of capacity; consultation, credible commitment and monitoring</w:t>
      </w:r>
      <w:r w:rsidR="007718AF">
        <w:rPr>
          <w:rFonts w:ascii="Times New Roman" w:hAnsi="Times New Roman" w:cs="Angsana New"/>
          <w:sz w:val="24"/>
          <w:szCs w:val="24"/>
          <w:cs/>
        </w:rPr>
        <w:t>.</w:t>
      </w:r>
    </w:p>
    <w:p w14:paraId="57012B87" w14:textId="77777777" w:rsidR="00623DCA" w:rsidRDefault="00357E52" w:rsidP="00E52E17">
      <w:pPr>
        <w:spacing w:line="240" w:lineRule="auto"/>
        <w:jc w:val="both"/>
        <w:rPr>
          <w:rFonts w:ascii="Times New Roman" w:hAnsi="Times New Roman" w:cs="Times New Roman"/>
          <w:sz w:val="24"/>
          <w:szCs w:val="24"/>
        </w:rPr>
      </w:pPr>
      <w:r w:rsidRPr="007718AF">
        <w:rPr>
          <w:rFonts w:ascii="Times New Roman" w:hAnsi="Times New Roman" w:cs="Times New Roman"/>
          <w:b/>
          <w:bCs/>
          <w:sz w:val="24"/>
          <w:szCs w:val="24"/>
          <w:u w:val="single"/>
        </w:rPr>
        <w:t>Industrial</w:t>
      </w:r>
      <w:r w:rsidR="007718AF" w:rsidRPr="007718AF">
        <w:rPr>
          <w:rFonts w:ascii="Times New Roman" w:hAnsi="Times New Roman" w:cs="Times New Roman"/>
          <w:b/>
          <w:bCs/>
          <w:sz w:val="24"/>
          <w:szCs w:val="24"/>
          <w:u w:val="single"/>
        </w:rPr>
        <w:t xml:space="preserve"> politics</w:t>
      </w:r>
      <w:r w:rsidRPr="007718AF">
        <w:rPr>
          <w:rFonts w:ascii="Times New Roman" w:hAnsi="Times New Roman" w:cs="Angsana New"/>
          <w:b/>
          <w:bCs/>
          <w:sz w:val="24"/>
          <w:szCs w:val="24"/>
          <w:u w:val="single"/>
          <w:cs/>
        </w:rPr>
        <w:t xml:space="preserve"> </w:t>
      </w:r>
    </w:p>
    <w:p w14:paraId="62EFC4F7" w14:textId="77777777" w:rsidR="007718AF" w:rsidRDefault="007718AF" w:rsidP="00E52E17">
      <w:pPr>
        <w:spacing w:line="240" w:lineRule="auto"/>
        <w:jc w:val="both"/>
        <w:rPr>
          <w:rFonts w:ascii="Times New Roman" w:hAnsi="Times New Roman" w:cs="Angsana New"/>
          <w:sz w:val="24"/>
          <w:szCs w:val="24"/>
        </w:rPr>
      </w:pPr>
      <w:r>
        <w:rPr>
          <w:rFonts w:ascii="Times New Roman" w:hAnsi="Times New Roman" w:cs="Times New Roman"/>
          <w:sz w:val="24"/>
          <w:szCs w:val="24"/>
        </w:rPr>
        <w:tab/>
        <w:t>A politic perspective is very important in order to explain the origin of developmental policies and institutions</w:t>
      </w:r>
      <w:r>
        <w:rPr>
          <w:rFonts w:ascii="Times New Roman" w:hAnsi="Times New Roman" w:cs="Angsana New"/>
          <w:sz w:val="24"/>
          <w:szCs w:val="24"/>
          <w:cs/>
        </w:rPr>
        <w:t xml:space="preserve">. </w:t>
      </w:r>
      <w:r>
        <w:rPr>
          <w:rFonts w:ascii="Times New Roman" w:hAnsi="Times New Roman" w:cs="Times New Roman"/>
          <w:sz w:val="24"/>
          <w:szCs w:val="24"/>
        </w:rPr>
        <w:t>It is still debatable</w:t>
      </w:r>
      <w:r w:rsidR="00014D51">
        <w:rPr>
          <w:rFonts w:ascii="Times New Roman" w:hAnsi="Times New Roman" w:cs="Times New Roman"/>
          <w:sz w:val="24"/>
          <w:szCs w:val="24"/>
        </w:rPr>
        <w:t xml:space="preserve"> about</w:t>
      </w:r>
      <w:r>
        <w:rPr>
          <w:rFonts w:ascii="Times New Roman" w:hAnsi="Times New Roman" w:cs="Times New Roman"/>
          <w:sz w:val="24"/>
          <w:szCs w:val="24"/>
        </w:rPr>
        <w:t xml:space="preserve"> the tradeoff between veto power and centralized vs decentralized system</w:t>
      </w:r>
      <w:r>
        <w:rPr>
          <w:rFonts w:ascii="Times New Roman" w:hAnsi="Times New Roman" w:cs="Angsana New"/>
          <w:sz w:val="24"/>
          <w:szCs w:val="24"/>
          <w:cs/>
        </w:rPr>
        <w:t xml:space="preserve">. </w:t>
      </w:r>
      <w:r>
        <w:rPr>
          <w:rFonts w:ascii="Times New Roman" w:hAnsi="Times New Roman" w:cs="Times New Roman"/>
          <w:sz w:val="24"/>
          <w:szCs w:val="24"/>
        </w:rPr>
        <w:t>If there exists too much veto power, SIPs may take longer period to be implemented as it involves interests of many groups, but on the other hand, if there is less veto power with centralized system, how can we prevent the collusion between public and private sector that can lead to corruption</w:t>
      </w:r>
      <w:r>
        <w:rPr>
          <w:rFonts w:ascii="Times New Roman" w:hAnsi="Times New Roman" w:cs="Angsana New"/>
          <w:sz w:val="24"/>
          <w:szCs w:val="24"/>
          <w:cs/>
        </w:rPr>
        <w:t xml:space="preserve">. </w:t>
      </w:r>
      <w:r>
        <w:rPr>
          <w:rFonts w:ascii="Times New Roman" w:hAnsi="Times New Roman" w:cs="Times New Roman"/>
          <w:sz w:val="24"/>
          <w:szCs w:val="24"/>
        </w:rPr>
        <w:t xml:space="preserve">So all this mentioned is about </w:t>
      </w:r>
      <w:r>
        <w:rPr>
          <w:rFonts w:ascii="Times New Roman" w:hAnsi="Times New Roman" w:cs="Angsana New"/>
          <w:sz w:val="24"/>
          <w:szCs w:val="24"/>
          <w:cs/>
        </w:rPr>
        <w:t>‘</w:t>
      </w:r>
      <w:r>
        <w:rPr>
          <w:rFonts w:ascii="Times New Roman" w:hAnsi="Times New Roman" w:cs="Times New Roman"/>
          <w:sz w:val="24"/>
          <w:szCs w:val="24"/>
        </w:rPr>
        <w:t>the ability</w:t>
      </w:r>
      <w:r>
        <w:rPr>
          <w:rFonts w:ascii="Times New Roman" w:hAnsi="Times New Roman" w:cs="Angsana New"/>
          <w:sz w:val="24"/>
          <w:szCs w:val="24"/>
          <w:cs/>
        </w:rPr>
        <w:t xml:space="preserve">’ </w:t>
      </w:r>
      <w:r>
        <w:rPr>
          <w:rFonts w:ascii="Times New Roman" w:hAnsi="Times New Roman" w:cs="Times New Roman"/>
          <w:sz w:val="24"/>
          <w:szCs w:val="24"/>
        </w:rPr>
        <w:t xml:space="preserve">of states to prevent </w:t>
      </w:r>
      <w:r w:rsidR="0014561C">
        <w:rPr>
          <w:rFonts w:ascii="Times New Roman" w:hAnsi="Times New Roman" w:cs="Times New Roman"/>
          <w:sz w:val="24"/>
          <w:szCs w:val="24"/>
        </w:rPr>
        <w:t>those political exchange relations</w:t>
      </w:r>
      <w:r>
        <w:rPr>
          <w:rFonts w:ascii="Times New Roman" w:hAnsi="Times New Roman" w:cs="Angsana New"/>
          <w:sz w:val="24"/>
          <w:szCs w:val="24"/>
          <w:cs/>
        </w:rPr>
        <w:t>.</w:t>
      </w:r>
    </w:p>
    <w:p w14:paraId="55871C4A" w14:textId="77777777" w:rsidR="00D2097E" w:rsidRDefault="00D2097E" w:rsidP="00E52E17">
      <w:pPr>
        <w:spacing w:line="240" w:lineRule="auto"/>
        <w:jc w:val="both"/>
        <w:rPr>
          <w:rFonts w:ascii="Times New Roman" w:hAnsi="Times New Roman" w:cs="Angsana New"/>
          <w:sz w:val="24"/>
          <w:szCs w:val="24"/>
        </w:rPr>
      </w:pPr>
    </w:p>
    <w:p w14:paraId="50D1FB6A" w14:textId="13229DDF" w:rsidR="00770981" w:rsidRPr="00AD28B2" w:rsidRDefault="00770981" w:rsidP="00E52E17">
      <w:pPr>
        <w:spacing w:line="240" w:lineRule="auto"/>
        <w:jc w:val="both"/>
        <w:rPr>
          <w:rFonts w:ascii="Times New Roman" w:hAnsi="Times New Roman" w:cs="Angsana New"/>
          <w:color w:val="0070C0"/>
          <w:sz w:val="24"/>
          <w:szCs w:val="24"/>
        </w:rPr>
      </w:pPr>
      <w:bookmarkStart w:id="0" w:name="_GoBack"/>
      <w:r w:rsidRPr="00AD28B2">
        <w:rPr>
          <w:rFonts w:ascii="Times New Roman" w:hAnsi="Times New Roman" w:cs="Angsana New"/>
          <w:color w:val="0070C0"/>
          <w:sz w:val="24"/>
          <w:szCs w:val="24"/>
        </w:rPr>
        <w:t>Note: T</w:t>
      </w:r>
      <w:r w:rsidR="00D2097E" w:rsidRPr="00AD28B2">
        <w:rPr>
          <w:rFonts w:ascii="Times New Roman" w:hAnsi="Times New Roman" w:cs="Angsana New"/>
          <w:color w:val="0070C0"/>
          <w:sz w:val="24"/>
          <w:szCs w:val="24"/>
        </w:rPr>
        <w:t xml:space="preserve">o be able to support your argument and illustrate your idea explicitly and </w:t>
      </w:r>
      <w:r w:rsidRPr="00AD28B2">
        <w:rPr>
          <w:rFonts w:ascii="Times New Roman" w:hAnsi="Times New Roman" w:cs="Angsana New"/>
          <w:color w:val="0070C0"/>
          <w:sz w:val="24"/>
          <w:szCs w:val="24"/>
        </w:rPr>
        <w:t xml:space="preserve">convincingly, you need to provide some examples you learn from class. Here is some example for industrial diversification, </w:t>
      </w:r>
      <w:proofErr w:type="gramStart"/>
      <w:r w:rsidRPr="00AD28B2">
        <w:rPr>
          <w:rFonts w:ascii="Times New Roman" w:hAnsi="Times New Roman" w:cs="Angsana New"/>
          <w:color w:val="0070C0"/>
          <w:sz w:val="24"/>
          <w:szCs w:val="24"/>
        </w:rPr>
        <w:t>deepening ,</w:t>
      </w:r>
      <w:proofErr w:type="gramEnd"/>
      <w:r w:rsidRPr="00AD28B2">
        <w:rPr>
          <w:rFonts w:ascii="Times New Roman" w:hAnsi="Times New Roman" w:cs="Angsana New"/>
          <w:color w:val="0070C0"/>
          <w:sz w:val="24"/>
          <w:szCs w:val="24"/>
        </w:rPr>
        <w:t xml:space="preserve"> and upgrading</w:t>
      </w:r>
    </w:p>
    <w:p w14:paraId="71B52099" w14:textId="48C6F9A0" w:rsidR="00770981" w:rsidRPr="00AD28B2" w:rsidRDefault="00770981" w:rsidP="00E52E17">
      <w:pPr>
        <w:spacing w:line="240" w:lineRule="auto"/>
        <w:jc w:val="both"/>
        <w:rPr>
          <w:rFonts w:ascii="Times New Roman" w:hAnsi="Times New Roman" w:cs="Angsana New"/>
          <w:color w:val="0070C0"/>
          <w:sz w:val="24"/>
          <w:szCs w:val="24"/>
        </w:rPr>
      </w:pPr>
      <w:r w:rsidRPr="00AD28B2">
        <w:rPr>
          <w:rFonts w:ascii="Times New Roman" w:hAnsi="Times New Roman" w:cs="Angsana New"/>
          <w:color w:val="0070C0"/>
          <w:sz w:val="24"/>
          <w:szCs w:val="24"/>
        </w:rPr>
        <w:t xml:space="preserve">Industrial </w:t>
      </w:r>
      <w:proofErr w:type="gramStart"/>
      <w:r w:rsidRPr="00AD28B2">
        <w:rPr>
          <w:rFonts w:ascii="Times New Roman" w:hAnsi="Times New Roman" w:cs="Angsana New"/>
          <w:color w:val="0070C0"/>
          <w:sz w:val="24"/>
          <w:szCs w:val="24"/>
        </w:rPr>
        <w:t>diversification :</w:t>
      </w:r>
      <w:proofErr w:type="gramEnd"/>
      <w:r w:rsidRPr="00AD28B2">
        <w:rPr>
          <w:rFonts w:ascii="Times New Roman" w:hAnsi="Times New Roman" w:cs="Angsana New"/>
          <w:color w:val="0070C0"/>
          <w:sz w:val="24"/>
          <w:szCs w:val="24"/>
        </w:rPr>
        <w:t xml:space="preserve"> is a practice to diversify a products in </w:t>
      </w:r>
      <w:r w:rsidR="001C2307" w:rsidRPr="00AD28B2">
        <w:rPr>
          <w:rFonts w:ascii="Times New Roman" w:hAnsi="Times New Roman" w:cs="Angsana New"/>
          <w:color w:val="0070C0"/>
          <w:sz w:val="24"/>
          <w:szCs w:val="24"/>
        </w:rPr>
        <w:t>that industry , for example , rubber can be diversified to raw rubber, rubber sheet</w:t>
      </w:r>
      <w:r w:rsidR="00E5644D" w:rsidRPr="00AD28B2">
        <w:rPr>
          <w:rFonts w:ascii="Times New Roman" w:hAnsi="Times New Roman" w:cs="Angsana New"/>
          <w:color w:val="0070C0"/>
          <w:sz w:val="24"/>
          <w:szCs w:val="24"/>
        </w:rPr>
        <w:t xml:space="preserve"> and processed rubber. This expansion </w:t>
      </w:r>
      <w:r w:rsidR="00E5644D" w:rsidRPr="00AD28B2">
        <w:rPr>
          <w:rFonts w:ascii="Times New Roman" w:hAnsi="Times New Roman" w:cs="Angsana New"/>
          <w:color w:val="0070C0"/>
          <w:sz w:val="24"/>
          <w:szCs w:val="24"/>
        </w:rPr>
        <w:lastRenderedPageBreak/>
        <w:t>of product line can increase value added to some degree because it offers a variety of choice to consumers.</w:t>
      </w:r>
    </w:p>
    <w:p w14:paraId="1463575A" w14:textId="61DA016E" w:rsidR="00E5644D" w:rsidRPr="00AD28B2" w:rsidRDefault="00E5644D" w:rsidP="00E52E17">
      <w:pPr>
        <w:spacing w:line="240" w:lineRule="auto"/>
        <w:jc w:val="both"/>
        <w:rPr>
          <w:rFonts w:ascii="Times New Roman" w:hAnsi="Times New Roman" w:cs="Angsana New"/>
          <w:color w:val="0070C0"/>
          <w:sz w:val="24"/>
          <w:szCs w:val="24"/>
        </w:rPr>
      </w:pPr>
      <w:r w:rsidRPr="00AD28B2">
        <w:rPr>
          <w:rFonts w:ascii="Times New Roman" w:hAnsi="Times New Roman" w:cs="Angsana New"/>
          <w:color w:val="0070C0"/>
          <w:sz w:val="24"/>
          <w:szCs w:val="24"/>
        </w:rPr>
        <w:t xml:space="preserve">Industrial deepening: this practice mainly aims to create value added to product by improving a process of production along. For example, French Wines is produced exclusively and story line is added to create more value. </w:t>
      </w:r>
      <w:proofErr w:type="gramStart"/>
      <w:r w:rsidRPr="00AD28B2">
        <w:rPr>
          <w:rFonts w:ascii="Times New Roman" w:hAnsi="Times New Roman" w:cs="Angsana New"/>
          <w:color w:val="0070C0"/>
          <w:sz w:val="24"/>
          <w:szCs w:val="24"/>
        </w:rPr>
        <w:t>Here ,</w:t>
      </w:r>
      <w:proofErr w:type="gramEnd"/>
      <w:r w:rsidRPr="00AD28B2">
        <w:rPr>
          <w:rFonts w:ascii="Times New Roman" w:hAnsi="Times New Roman" w:cs="Angsana New"/>
          <w:color w:val="0070C0"/>
          <w:sz w:val="24"/>
          <w:szCs w:val="24"/>
        </w:rPr>
        <w:t xml:space="preserve"> the quality control and mark</w:t>
      </w:r>
      <w:r w:rsidR="00C04EA1" w:rsidRPr="00AD28B2">
        <w:rPr>
          <w:rFonts w:ascii="Times New Roman" w:hAnsi="Times New Roman" w:cs="Angsana New"/>
          <w:color w:val="0070C0"/>
          <w:sz w:val="24"/>
          <w:szCs w:val="24"/>
        </w:rPr>
        <w:t>eting strategy is essential for this kind of product.</w:t>
      </w:r>
    </w:p>
    <w:p w14:paraId="4C833D78" w14:textId="1690E18B" w:rsidR="00C04EA1" w:rsidRPr="00AD28B2" w:rsidRDefault="00C04EA1" w:rsidP="00E52E17">
      <w:pPr>
        <w:spacing w:line="240" w:lineRule="auto"/>
        <w:jc w:val="both"/>
        <w:rPr>
          <w:rFonts w:ascii="Times New Roman" w:hAnsi="Times New Roman" w:cs="Angsana New"/>
          <w:color w:val="0070C0"/>
          <w:sz w:val="24"/>
          <w:szCs w:val="24"/>
        </w:rPr>
      </w:pPr>
      <w:r w:rsidRPr="00AD28B2">
        <w:rPr>
          <w:rFonts w:ascii="Times New Roman" w:hAnsi="Times New Roman" w:cs="Angsana New"/>
          <w:color w:val="0070C0"/>
          <w:sz w:val="24"/>
          <w:szCs w:val="24"/>
        </w:rPr>
        <w:t>Industrial upgrading: this is to improve the whole process of production by adopting advanced technology and improve productivity. For example, Thai Automobile industry planned to adopt smart factory to be able to produce cars perfectly and to be able to customize cars for specific desires. And this strategy also create value to product and industry as well.</w:t>
      </w:r>
    </w:p>
    <w:p w14:paraId="3407F374" w14:textId="77777777" w:rsidR="00E5644D" w:rsidRPr="00AD28B2" w:rsidRDefault="00E5644D" w:rsidP="00E52E17">
      <w:pPr>
        <w:spacing w:line="240" w:lineRule="auto"/>
        <w:jc w:val="both"/>
        <w:rPr>
          <w:rFonts w:ascii="Times New Roman" w:hAnsi="Times New Roman" w:cs="Times New Roman"/>
          <w:color w:val="0070C0"/>
          <w:sz w:val="24"/>
          <w:szCs w:val="24"/>
        </w:rPr>
      </w:pPr>
    </w:p>
    <w:p w14:paraId="2364194A" w14:textId="77777777" w:rsidR="00733131" w:rsidRPr="00AD28B2" w:rsidRDefault="0026450C" w:rsidP="00E52E17">
      <w:pPr>
        <w:spacing w:line="240" w:lineRule="auto"/>
        <w:jc w:val="both"/>
        <w:rPr>
          <w:rFonts w:ascii="Times New Roman" w:hAnsi="Times New Roman" w:cs="Times New Roman"/>
          <w:color w:val="0070C0"/>
          <w:sz w:val="24"/>
          <w:szCs w:val="24"/>
          <w:u w:val="single"/>
        </w:rPr>
      </w:pPr>
      <w:r w:rsidRPr="00AD28B2">
        <w:rPr>
          <w:rFonts w:ascii="Times New Roman" w:hAnsi="Times New Roman" w:cs="Times New Roman"/>
          <w:color w:val="0070C0"/>
          <w:sz w:val="24"/>
          <w:szCs w:val="24"/>
        </w:rPr>
        <w:tab/>
      </w:r>
      <w:r w:rsidRPr="00AD28B2">
        <w:rPr>
          <w:rFonts w:ascii="Times New Roman" w:hAnsi="Times New Roman" w:cs="Angsana New"/>
          <w:color w:val="0070C0"/>
          <w:sz w:val="24"/>
          <w:szCs w:val="24"/>
          <w:cs/>
        </w:rPr>
        <w:t xml:space="preserve"> </w:t>
      </w:r>
    </w:p>
    <w:p w14:paraId="522AF264" w14:textId="77777777" w:rsidR="006C528F" w:rsidRPr="00AD28B2" w:rsidRDefault="006C528F" w:rsidP="00E52E17">
      <w:pPr>
        <w:spacing w:line="240" w:lineRule="auto"/>
        <w:ind w:firstLine="720"/>
        <w:jc w:val="both"/>
        <w:rPr>
          <w:rFonts w:ascii="Times New Roman" w:hAnsi="Times New Roman" w:cs="Times New Roman"/>
          <w:color w:val="0070C0"/>
          <w:sz w:val="24"/>
          <w:szCs w:val="24"/>
        </w:rPr>
      </w:pPr>
    </w:p>
    <w:bookmarkEnd w:id="0"/>
    <w:sectPr w:rsidR="006C528F" w:rsidRPr="00AD28B2">
      <w:footerReference w:type="even" r:id="rId7"/>
      <w:footerReference w:type="default" r:id="rId8"/>
      <w:pgSz w:w="12240" w:h="15840"/>
      <w:pgMar w:top="1985" w:right="1701" w:bottom="1701"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638173" w14:textId="77777777" w:rsidR="00A86898" w:rsidRDefault="00A86898" w:rsidP="00606269">
      <w:pPr>
        <w:spacing w:after="0" w:line="240" w:lineRule="auto"/>
      </w:pPr>
      <w:r>
        <w:separator/>
      </w:r>
    </w:p>
  </w:endnote>
  <w:endnote w:type="continuationSeparator" w:id="0">
    <w:p w14:paraId="087E04A9" w14:textId="77777777" w:rsidR="00A86898" w:rsidRDefault="00A86898" w:rsidP="00606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A10002FF" w:usb1="5000204A" w:usb2="00000020" w:usb3="00000000" w:csb0="00010097"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游明朝">
    <w:charset w:val="80"/>
    <w:family w:val="auto"/>
    <w:pitch w:val="variable"/>
    <w:sig w:usb0="800002E7" w:usb1="2AC7FCFF" w:usb2="00000012" w:usb3="00000000" w:csb0="0002009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B5AB5" w14:textId="77777777" w:rsidR="00606269" w:rsidRDefault="00606269" w:rsidP="00334C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D3A78D" w14:textId="77777777" w:rsidR="00606269" w:rsidRDefault="00606269" w:rsidP="0060626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3291E" w14:textId="77777777" w:rsidR="00606269" w:rsidRDefault="00606269" w:rsidP="00334C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D28B2">
      <w:rPr>
        <w:rStyle w:val="PageNumber"/>
        <w:noProof/>
      </w:rPr>
      <w:t>6</w:t>
    </w:r>
    <w:r>
      <w:rPr>
        <w:rStyle w:val="PageNumber"/>
      </w:rPr>
      <w:fldChar w:fldCharType="end"/>
    </w:r>
  </w:p>
  <w:p w14:paraId="5A8D6A9E" w14:textId="77777777" w:rsidR="00606269" w:rsidRDefault="00606269" w:rsidP="0060626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D351B" w14:textId="77777777" w:rsidR="00A86898" w:rsidRDefault="00A86898" w:rsidP="00606269">
      <w:pPr>
        <w:spacing w:after="0" w:line="240" w:lineRule="auto"/>
      </w:pPr>
      <w:r>
        <w:separator/>
      </w:r>
    </w:p>
  </w:footnote>
  <w:footnote w:type="continuationSeparator" w:id="0">
    <w:p w14:paraId="4FF51564" w14:textId="77777777" w:rsidR="00A86898" w:rsidRDefault="00A86898" w:rsidP="0060626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32127F"/>
    <w:multiLevelType w:val="hybridMultilevel"/>
    <w:tmpl w:val="F7948D36"/>
    <w:lvl w:ilvl="0" w:tplc="10D06D3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AA2"/>
    <w:rsid w:val="00014D51"/>
    <w:rsid w:val="0005121A"/>
    <w:rsid w:val="00092B2C"/>
    <w:rsid w:val="00102A44"/>
    <w:rsid w:val="0014561C"/>
    <w:rsid w:val="001621D8"/>
    <w:rsid w:val="0017556A"/>
    <w:rsid w:val="001942A7"/>
    <w:rsid w:val="001C2307"/>
    <w:rsid w:val="001D6BB1"/>
    <w:rsid w:val="001E2564"/>
    <w:rsid w:val="00257DB9"/>
    <w:rsid w:val="0026450C"/>
    <w:rsid w:val="00357984"/>
    <w:rsid w:val="00357E52"/>
    <w:rsid w:val="003816E2"/>
    <w:rsid w:val="003B35AE"/>
    <w:rsid w:val="00491043"/>
    <w:rsid w:val="00517B9C"/>
    <w:rsid w:val="00520BA9"/>
    <w:rsid w:val="00552AFC"/>
    <w:rsid w:val="00573FA3"/>
    <w:rsid w:val="005F596E"/>
    <w:rsid w:val="00606269"/>
    <w:rsid w:val="00623DCA"/>
    <w:rsid w:val="00665B85"/>
    <w:rsid w:val="0067116E"/>
    <w:rsid w:val="006C528F"/>
    <w:rsid w:val="006E03FD"/>
    <w:rsid w:val="00733131"/>
    <w:rsid w:val="00764319"/>
    <w:rsid w:val="00770981"/>
    <w:rsid w:val="007718AF"/>
    <w:rsid w:val="007D4D0E"/>
    <w:rsid w:val="009F037C"/>
    <w:rsid w:val="00A86898"/>
    <w:rsid w:val="00AB30A0"/>
    <w:rsid w:val="00AD28B2"/>
    <w:rsid w:val="00B07E46"/>
    <w:rsid w:val="00B102ED"/>
    <w:rsid w:val="00B665DA"/>
    <w:rsid w:val="00BD2AA2"/>
    <w:rsid w:val="00C04EA1"/>
    <w:rsid w:val="00C53139"/>
    <w:rsid w:val="00CA3DEC"/>
    <w:rsid w:val="00CE5632"/>
    <w:rsid w:val="00D12A6A"/>
    <w:rsid w:val="00D2097E"/>
    <w:rsid w:val="00D63FE3"/>
    <w:rsid w:val="00D84EC7"/>
    <w:rsid w:val="00DC03AC"/>
    <w:rsid w:val="00DC0F21"/>
    <w:rsid w:val="00DE49DB"/>
    <w:rsid w:val="00DF05DC"/>
    <w:rsid w:val="00E32E3C"/>
    <w:rsid w:val="00E52E17"/>
    <w:rsid w:val="00E5644D"/>
    <w:rsid w:val="00EB4DAF"/>
    <w:rsid w:val="00ED02BF"/>
    <w:rsid w:val="00EE2F3C"/>
    <w:rsid w:val="00F46B32"/>
    <w:rsid w:val="00FF7A02"/>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910F4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06269"/>
    <w:pPr>
      <w:tabs>
        <w:tab w:val="center" w:pos="4320"/>
        <w:tab w:val="right" w:pos="8640"/>
      </w:tabs>
      <w:spacing w:after="0" w:line="240" w:lineRule="auto"/>
    </w:pPr>
  </w:style>
  <w:style w:type="character" w:customStyle="1" w:styleId="FooterChar">
    <w:name w:val="Footer Char"/>
    <w:basedOn w:val="DefaultParagraphFont"/>
    <w:link w:val="Footer"/>
    <w:uiPriority w:val="99"/>
    <w:rsid w:val="00606269"/>
  </w:style>
  <w:style w:type="character" w:styleId="PageNumber">
    <w:name w:val="page number"/>
    <w:basedOn w:val="DefaultParagraphFont"/>
    <w:uiPriority w:val="99"/>
    <w:semiHidden/>
    <w:unhideWhenUsed/>
    <w:rsid w:val="00606269"/>
  </w:style>
  <w:style w:type="paragraph" w:styleId="ListParagraph">
    <w:name w:val="List Paragraph"/>
    <w:basedOn w:val="Normal"/>
    <w:uiPriority w:val="34"/>
    <w:qFormat/>
    <w:rsid w:val="00D2097E"/>
    <w:pPr>
      <w:spacing w:after="0" w:line="240" w:lineRule="auto"/>
      <w:ind w:left="720"/>
      <w:contextualSpacing/>
    </w:pPr>
    <w:rPr>
      <w:rFonts w:eastAsiaTheme="minorHAnsi"/>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7</Pages>
  <Words>2573</Words>
  <Characters>14667</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พีรพัฒน์ ตั้ง</dc:creator>
  <cp:keywords/>
  <dc:description/>
  <cp:lastModifiedBy>Microsoft Office User</cp:lastModifiedBy>
  <cp:revision>38</cp:revision>
  <dcterms:created xsi:type="dcterms:W3CDTF">2015-12-07T17:00:00Z</dcterms:created>
  <dcterms:modified xsi:type="dcterms:W3CDTF">2016-02-25T04:14:00Z</dcterms:modified>
</cp:coreProperties>
</file>