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0BA56" w14:textId="6A3C3499" w:rsidR="00B367C6" w:rsidRDefault="00B367C6" w:rsidP="00B367C6">
      <w:pPr>
        <w:jc w:val="right"/>
        <w:rPr>
          <w:rFonts w:ascii="Times New Roman" w:hAnsi="Times New Roman" w:cs="Times New Roman"/>
          <w:lang w:val="en-US"/>
        </w:rPr>
      </w:pPr>
      <w:proofErr w:type="spellStart"/>
      <w:r>
        <w:rPr>
          <w:rFonts w:ascii="Times New Roman" w:hAnsi="Times New Roman" w:cs="Times New Roman"/>
          <w:lang w:val="en-US"/>
        </w:rPr>
        <w:t>Thitirat</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Kirdsiri</w:t>
      </w:r>
      <w:proofErr w:type="spellEnd"/>
      <w:r>
        <w:rPr>
          <w:rFonts w:ascii="Times New Roman" w:hAnsi="Times New Roman" w:cs="Times New Roman"/>
          <w:lang w:val="en-US"/>
        </w:rPr>
        <w:t xml:space="preserve"> </w:t>
      </w:r>
    </w:p>
    <w:p w14:paraId="22BAC858" w14:textId="1CCD6978" w:rsidR="00B367C6" w:rsidRDefault="00B367C6" w:rsidP="00B367C6">
      <w:pPr>
        <w:jc w:val="right"/>
        <w:rPr>
          <w:rFonts w:ascii="Times New Roman" w:hAnsi="Times New Roman" w:cs="Times New Roman"/>
          <w:lang w:val="en-US"/>
        </w:rPr>
      </w:pPr>
      <w:r>
        <w:rPr>
          <w:rFonts w:ascii="Times New Roman" w:hAnsi="Times New Roman" w:cs="Times New Roman"/>
          <w:lang w:val="en-US"/>
        </w:rPr>
        <w:t>6004640667</w:t>
      </w:r>
    </w:p>
    <w:p w14:paraId="53BDE86F" w14:textId="77777777" w:rsidR="00B367C6" w:rsidRDefault="00B367C6">
      <w:pPr>
        <w:rPr>
          <w:rFonts w:ascii="Times New Roman" w:hAnsi="Times New Roman" w:cs="Times New Roman"/>
          <w:lang w:val="en-US"/>
        </w:rPr>
      </w:pPr>
    </w:p>
    <w:p w14:paraId="7FBAEAFE" w14:textId="2781C8CA" w:rsidR="00B367C6" w:rsidRPr="005978CE" w:rsidRDefault="00B367C6">
      <w:pPr>
        <w:rPr>
          <w:rFonts w:ascii="Times New Roman" w:hAnsi="Times New Roman" w:cs="Times New Roman"/>
          <w:b/>
          <w:bCs/>
          <w:lang w:val="en-US"/>
        </w:rPr>
      </w:pPr>
      <w:r w:rsidRPr="005978CE">
        <w:rPr>
          <w:rFonts w:ascii="Times New Roman" w:hAnsi="Times New Roman" w:cs="Times New Roman"/>
          <w:b/>
          <w:bCs/>
          <w:lang w:val="en-US"/>
        </w:rPr>
        <w:t xml:space="preserve">Trading and Environment </w:t>
      </w:r>
    </w:p>
    <w:p w14:paraId="03712AC0" w14:textId="77777777" w:rsidR="00B367C6" w:rsidRDefault="00B367C6">
      <w:pPr>
        <w:rPr>
          <w:rFonts w:ascii="Times New Roman" w:hAnsi="Times New Roman" w:cs="Times New Roman"/>
          <w:lang w:val="en-US"/>
        </w:rPr>
      </w:pPr>
    </w:p>
    <w:p w14:paraId="28E39388" w14:textId="24AF9A30" w:rsidR="00CA3478" w:rsidRDefault="00C56790">
      <w:pPr>
        <w:rPr>
          <w:rFonts w:ascii="Times New Roman" w:hAnsi="Times New Roman" w:cs="Angsana New"/>
          <w:lang w:val="en-US"/>
        </w:rPr>
      </w:pPr>
      <w:r>
        <w:rPr>
          <w:rFonts w:ascii="Times New Roman" w:hAnsi="Times New Roman" w:cs="Times New Roman"/>
          <w:lang w:val="en-US"/>
        </w:rPr>
        <w:t xml:space="preserve">Increasing trend of the value of global exports determines how international trade growth, with this high growth rate, the amount of production </w:t>
      </w:r>
      <w:r w:rsidR="00F3619E">
        <w:rPr>
          <w:rFonts w:ascii="Times New Roman" w:hAnsi="Times New Roman" w:cs="Times New Roman"/>
          <w:lang w:val="en-US"/>
        </w:rPr>
        <w:t xml:space="preserve">and technology during time series between 1800 to 2014 are also increased in order to express their domestic goods to other countries. Since we can export more than the past, it increases the gross domestic product as well. </w:t>
      </w:r>
      <w:r w:rsidR="00CA3478">
        <w:rPr>
          <w:rFonts w:ascii="Times New Roman" w:hAnsi="Times New Roman" w:cs="Times New Roman"/>
          <w:lang w:val="en-US"/>
        </w:rPr>
        <w:t xml:space="preserve">Different countries have different gross domestic growth level of export percentage. In </w:t>
      </w:r>
      <w:r w:rsidR="002723FA">
        <w:rPr>
          <w:rFonts w:ascii="Times New Roman" w:hAnsi="Times New Roman" w:cs="Times New Roman"/>
          <w:lang w:val="en-US"/>
        </w:rPr>
        <w:t xml:space="preserve">ASEAN </w:t>
      </w:r>
      <w:r w:rsidR="00CA3478">
        <w:rPr>
          <w:rFonts w:ascii="Times New Roman" w:hAnsi="Times New Roman" w:cs="Times New Roman"/>
          <w:lang w:val="en-US"/>
        </w:rPr>
        <w:t>countries are heavily rely on export such as Vietnam and Cambodia which have 85.95</w:t>
      </w:r>
      <w:r w:rsidR="00CA3478">
        <w:rPr>
          <w:rFonts w:ascii="Times New Roman" w:hAnsi="Times New Roman" w:cs="Angsana New"/>
          <w:lang w:val="en-US"/>
        </w:rPr>
        <w:t xml:space="preserve">% and 69.85% respectively of gross domestic goods as exported products in 2014. </w:t>
      </w:r>
    </w:p>
    <w:p w14:paraId="27543799" w14:textId="5D8B5DBE" w:rsidR="00CA3478" w:rsidRDefault="00CA3478">
      <w:pPr>
        <w:rPr>
          <w:rFonts w:ascii="Times New Roman" w:hAnsi="Times New Roman" w:cs="Angsana New"/>
          <w:lang w:val="en-US"/>
        </w:rPr>
      </w:pPr>
    </w:p>
    <w:p w14:paraId="74498C87" w14:textId="4B1970F0" w:rsidR="002723FA" w:rsidRDefault="00C96100">
      <w:pPr>
        <w:rPr>
          <w:rFonts w:ascii="Times New Roman" w:hAnsi="Times New Roman" w:cs="Angsana New"/>
          <w:lang w:val="en-US"/>
        </w:rPr>
      </w:pPr>
      <w:r>
        <w:rPr>
          <w:rFonts w:ascii="Times New Roman" w:hAnsi="Times New Roman" w:cs="Angsana New"/>
          <w:lang w:val="en-US"/>
        </w:rPr>
        <w:t>Global map showed flows of economy in more details in different types of finished goods that shipping along the world. As we are creating activities, it also</w:t>
      </w:r>
      <w:r w:rsidR="002723FA">
        <w:rPr>
          <w:rFonts w:ascii="Times New Roman" w:hAnsi="Times New Roman" w:cs="Angsana New"/>
          <w:lang w:val="en-US"/>
        </w:rPr>
        <w:t xml:space="preserve"> released</w:t>
      </w:r>
      <w:r>
        <w:rPr>
          <w:rFonts w:ascii="Times New Roman" w:hAnsi="Times New Roman" w:cs="Angsana New"/>
          <w:lang w:val="en-US"/>
        </w:rPr>
        <w:t xml:space="preserve"> carbon dioxi</w:t>
      </w:r>
      <w:r w:rsidR="002723FA">
        <w:rPr>
          <w:rFonts w:ascii="Times New Roman" w:hAnsi="Times New Roman" w:cs="Angsana New"/>
          <w:lang w:val="en-US"/>
        </w:rPr>
        <w:t xml:space="preserve">de is added to the atmosphere. </w:t>
      </w:r>
      <w:r>
        <w:rPr>
          <w:rFonts w:ascii="Times New Roman" w:hAnsi="Times New Roman" w:cs="Angsana New"/>
          <w:lang w:val="en-US"/>
        </w:rPr>
        <w:t xml:space="preserve">It </w:t>
      </w:r>
      <w:r w:rsidR="002723FA">
        <w:rPr>
          <w:rFonts w:ascii="Times New Roman" w:hAnsi="Times New Roman" w:cs="Angsana New"/>
          <w:lang w:val="en-US"/>
        </w:rPr>
        <w:t xml:space="preserve">might not affect our everyday life dramatically, but it still accumulated in the air and affect right away. As we have seen from </w:t>
      </w:r>
      <w:r w:rsidR="00105437">
        <w:rPr>
          <w:rFonts w:ascii="Times New Roman" w:hAnsi="Times New Roman" w:cs="Angsana New"/>
          <w:lang w:val="en-US"/>
        </w:rPr>
        <w:t xml:space="preserve">previous slide that most of </w:t>
      </w:r>
      <w:r w:rsidR="002723FA">
        <w:rPr>
          <w:rFonts w:ascii="Times New Roman" w:hAnsi="Times New Roman" w:cs="Angsana New"/>
          <w:lang w:val="en-US"/>
        </w:rPr>
        <w:t>ASEAN countries are export countries</w:t>
      </w:r>
      <w:r w:rsidR="00105437">
        <w:rPr>
          <w:rFonts w:ascii="Times New Roman" w:hAnsi="Times New Roman" w:cs="Angsana New"/>
          <w:lang w:val="en-US"/>
        </w:rPr>
        <w:t xml:space="preserve">, and we can see in detail on figure 7.2 and 7.3 that ASEAN neighbors are </w:t>
      </w:r>
      <w:r w:rsidR="00916165">
        <w:rPr>
          <w:rFonts w:ascii="Times New Roman" w:hAnsi="Times New Roman" w:cs="Angsana New"/>
          <w:lang w:val="en-US"/>
        </w:rPr>
        <w:t xml:space="preserve">firstly </w:t>
      </w:r>
      <w:r w:rsidR="00105437">
        <w:rPr>
          <w:rFonts w:ascii="Times New Roman" w:hAnsi="Times New Roman" w:cs="Angsana New"/>
          <w:lang w:val="en-US"/>
        </w:rPr>
        <w:t>main partner of exporting as well as importing goods which we called intra industries.</w:t>
      </w:r>
      <w:r w:rsidR="00916165">
        <w:rPr>
          <w:rFonts w:ascii="Times New Roman" w:hAnsi="Times New Roman" w:cs="Angsana New" w:hint="cs"/>
          <w:cs/>
          <w:lang w:val="en-US"/>
        </w:rPr>
        <w:t xml:space="preserve"> </w:t>
      </w:r>
      <w:r w:rsidR="00916165">
        <w:rPr>
          <w:rFonts w:ascii="Times New Roman" w:hAnsi="Times New Roman" w:cs="Angsana New"/>
          <w:lang w:val="en-US"/>
        </w:rPr>
        <w:t xml:space="preserve">On the other hand, we have inward flows of foreign direct investment which is Extra-ASEAN becomes important factors in 2005-2018. The most activities that foreign investing in ASEAN countries are manufacturing, followed by financial and insurance activities because we have cheaper production and labor costs than their own country. Therefore, foreign investors decided to invest more in developing countries. </w:t>
      </w:r>
    </w:p>
    <w:p w14:paraId="7292114B" w14:textId="77777777" w:rsidR="00916165" w:rsidRDefault="00916165">
      <w:pPr>
        <w:rPr>
          <w:rFonts w:ascii="Times New Roman" w:hAnsi="Times New Roman" w:cs="Angsana New"/>
          <w:lang w:val="en-US"/>
        </w:rPr>
      </w:pPr>
    </w:p>
    <w:p w14:paraId="5CB4FB4F" w14:textId="18969781" w:rsidR="00BB24C2" w:rsidRPr="005E38CB" w:rsidRDefault="0031636D">
      <w:pPr>
        <w:rPr>
          <w:rFonts w:ascii="Times New Roman" w:hAnsi="Times New Roman" w:cs="Angsana New"/>
          <w:lang w:val="en-US"/>
        </w:rPr>
      </w:pPr>
      <w:r>
        <w:rPr>
          <w:rFonts w:ascii="Times New Roman" w:hAnsi="Times New Roman" w:cs="Angsana New"/>
          <w:lang w:val="en-US"/>
        </w:rPr>
        <w:t xml:space="preserve">As mentioned before that when we created more activities, it is not only achieving economic growth but also creating environmental problems. So, trade liberalization </w:t>
      </w:r>
      <w:r w:rsidR="00576629">
        <w:rPr>
          <w:rFonts w:ascii="Times New Roman" w:hAnsi="Times New Roman" w:cs="Angsana New"/>
          <w:lang w:val="en-US"/>
        </w:rPr>
        <w:t>has positive impact in way that it created higher economic welfare due to higher real income</w:t>
      </w:r>
      <w:r w:rsidR="005E38CB">
        <w:rPr>
          <w:rFonts w:ascii="Times New Roman" w:hAnsi="Times New Roman" w:cs="Angsana New"/>
          <w:lang w:val="en-US"/>
        </w:rPr>
        <w:t xml:space="preserve"> and it access population’s preference for environmental quality.</w:t>
      </w:r>
      <w:r w:rsidR="00576629">
        <w:rPr>
          <w:rFonts w:ascii="Times New Roman" w:hAnsi="Times New Roman" w:cs="Angsana New"/>
          <w:lang w:val="en-US"/>
        </w:rPr>
        <w:t xml:space="preserve"> </w:t>
      </w:r>
      <w:r w:rsidR="005E38CB">
        <w:rPr>
          <w:rFonts w:ascii="Times New Roman" w:hAnsi="Times New Roman" w:cs="Angsana New"/>
          <w:lang w:val="en-US"/>
        </w:rPr>
        <w:t>D</w:t>
      </w:r>
      <w:r w:rsidR="00576629">
        <w:rPr>
          <w:rFonts w:ascii="Times New Roman" w:hAnsi="Times New Roman" w:cs="Angsana New"/>
          <w:lang w:val="en-US"/>
        </w:rPr>
        <w:t>ifferent countries have different</w:t>
      </w:r>
      <w:r w:rsidR="008279FD">
        <w:rPr>
          <w:rFonts w:ascii="Times New Roman" w:hAnsi="Times New Roman" w:cs="Angsana New"/>
          <w:lang w:val="en-US"/>
        </w:rPr>
        <w:t xml:space="preserve"> costs </w:t>
      </w:r>
      <w:r w:rsidR="00576629">
        <w:rPr>
          <w:rFonts w:ascii="Times New Roman" w:hAnsi="Times New Roman" w:cs="Angsana New"/>
          <w:lang w:val="en-US"/>
        </w:rPr>
        <w:t xml:space="preserve">and </w:t>
      </w:r>
      <w:r w:rsidR="008279FD">
        <w:rPr>
          <w:rFonts w:ascii="Times New Roman" w:hAnsi="Times New Roman" w:cs="Angsana New"/>
          <w:lang w:val="en-US"/>
        </w:rPr>
        <w:t>resources</w:t>
      </w:r>
      <w:r w:rsidR="00576629">
        <w:rPr>
          <w:rFonts w:ascii="Times New Roman" w:hAnsi="Times New Roman" w:cs="Angsana New"/>
          <w:lang w:val="en-US"/>
        </w:rPr>
        <w:t xml:space="preserve">. </w:t>
      </w:r>
      <w:r w:rsidR="00AC2C64">
        <w:rPr>
          <w:rFonts w:ascii="Times New Roman" w:hAnsi="Times New Roman" w:cs="Times New Roman"/>
          <w:lang w:val="en-US"/>
        </w:rPr>
        <w:t xml:space="preserve">We have </w:t>
      </w:r>
      <w:r w:rsidR="00AC2C64">
        <w:rPr>
          <w:rFonts w:ascii="Times New Roman" w:hAnsi="Times New Roman" w:cs="Angsana New"/>
          <w:lang w:val="en-US"/>
        </w:rPr>
        <w:t>comparative advantage to produce in one country which has lower production cost</w:t>
      </w:r>
      <w:r w:rsidR="008279FD">
        <w:rPr>
          <w:rFonts w:ascii="Times New Roman" w:hAnsi="Times New Roman" w:cs="Angsana New"/>
          <w:lang w:val="en-US"/>
        </w:rPr>
        <w:t xml:space="preserve"> or in country that has capital</w:t>
      </w:r>
      <w:r w:rsidR="00AC2C64">
        <w:rPr>
          <w:rFonts w:ascii="Times New Roman" w:hAnsi="Times New Roman" w:cs="Angsana New"/>
          <w:lang w:val="en-US"/>
        </w:rPr>
        <w:t xml:space="preserve"> </w:t>
      </w:r>
      <w:r w:rsidR="008279FD">
        <w:rPr>
          <w:rFonts w:ascii="Times New Roman" w:hAnsi="Times New Roman" w:cs="Times New Roman"/>
          <w:lang w:val="en-US"/>
        </w:rPr>
        <w:t xml:space="preserve">intensive in its abundant factor of production </w:t>
      </w:r>
      <w:r w:rsidR="00AC2C64">
        <w:rPr>
          <w:rFonts w:ascii="Times New Roman" w:hAnsi="Times New Roman" w:cs="Angsana New"/>
          <w:lang w:val="en-US"/>
        </w:rPr>
        <w:t>and then export to another country</w:t>
      </w:r>
      <w:r w:rsidR="008279FD">
        <w:rPr>
          <w:rFonts w:ascii="Times New Roman" w:hAnsi="Times New Roman" w:cs="Angsana New"/>
          <w:lang w:val="en-US"/>
        </w:rPr>
        <w:t xml:space="preserve"> which has higher production cost or has </w:t>
      </w:r>
      <w:r w:rsidR="008279FD">
        <w:rPr>
          <w:rFonts w:ascii="Times New Roman" w:hAnsi="Times New Roman" w:cs="Times New Roman"/>
          <w:lang w:val="en-US"/>
        </w:rPr>
        <w:t>intensive in its scarce factor of production</w:t>
      </w:r>
      <w:r w:rsidR="00612431">
        <w:rPr>
          <w:rFonts w:ascii="Times New Roman" w:hAnsi="Times New Roman" w:cs="Times New Roman"/>
          <w:lang w:val="en-US"/>
        </w:rPr>
        <w:t xml:space="preserve"> as state of</w:t>
      </w:r>
      <w:r w:rsidR="005E38CB">
        <w:rPr>
          <w:rFonts w:ascii="Times New Roman" w:hAnsi="Times New Roman" w:cs="Angsana New"/>
          <w:lang w:val="en-US"/>
        </w:rPr>
        <w:t xml:space="preserve"> </w:t>
      </w:r>
      <w:r w:rsidR="00612431">
        <w:rPr>
          <w:rFonts w:ascii="Times New Roman" w:hAnsi="Times New Roman" w:cs="Angsana New"/>
          <w:lang w:val="en-US"/>
        </w:rPr>
        <w:t>o</w:t>
      </w:r>
      <w:r w:rsidR="005B5D0B">
        <w:rPr>
          <w:rFonts w:ascii="Times New Roman" w:hAnsi="Times New Roman" w:cs="Angsana New"/>
          <w:lang w:val="en-US"/>
        </w:rPr>
        <w:t xml:space="preserve">ne of </w:t>
      </w:r>
      <w:r w:rsidR="005B5D0B">
        <w:rPr>
          <w:rFonts w:ascii="Times New Roman" w:hAnsi="Times New Roman" w:cs="Times New Roman"/>
          <w:lang w:val="en-US"/>
        </w:rPr>
        <w:t>international trade policies, The Heckscher-Ohlin theorem</w:t>
      </w:r>
      <w:r w:rsidR="005E38CB">
        <w:rPr>
          <w:rFonts w:ascii="Times New Roman" w:hAnsi="Times New Roman" w:cs="Times New Roman"/>
          <w:lang w:val="en-US"/>
        </w:rPr>
        <w:t xml:space="preserve">. </w:t>
      </w:r>
    </w:p>
    <w:p w14:paraId="4E9249E7" w14:textId="77777777" w:rsidR="00BB24C2" w:rsidRDefault="00BB24C2">
      <w:pPr>
        <w:rPr>
          <w:rFonts w:ascii="Times New Roman" w:hAnsi="Times New Roman" w:cs="Times New Roman"/>
          <w:lang w:val="en-US"/>
        </w:rPr>
      </w:pPr>
    </w:p>
    <w:p w14:paraId="147DAF8C" w14:textId="4522043F" w:rsidR="005C04D0" w:rsidRDefault="00BB24C2">
      <w:pPr>
        <w:rPr>
          <w:rFonts w:ascii="Times New Roman" w:hAnsi="Times New Roman" w:cs="Times New Roman"/>
          <w:lang w:val="en-US"/>
        </w:rPr>
      </w:pPr>
      <w:r>
        <w:rPr>
          <w:rFonts w:ascii="Times New Roman" w:hAnsi="Times New Roman" w:cs="Times New Roman"/>
          <w:lang w:val="en-US"/>
        </w:rPr>
        <w:t xml:space="preserve">Next, we consider about the relationship between pollution and income per capita which is the environment Kuznets curve, indicated in U shape. Countries have to tradeoff between these two significant factors until level when people concern more about greenhouse gas emission because at the beginning of industrial development, it still releasing more pollution as income per capita increased. When we plotted the environment Kuznets curve in low income countries, we will see that the curve is steeper because the country does not have any </w:t>
      </w:r>
      <w:r w:rsidR="005E38CB">
        <w:rPr>
          <w:rFonts w:ascii="Times New Roman" w:hAnsi="Times New Roman" w:cs="Times New Roman"/>
          <w:lang w:val="en-US"/>
        </w:rPr>
        <w:t xml:space="preserve">adequate </w:t>
      </w:r>
      <w:r>
        <w:rPr>
          <w:rFonts w:ascii="Times New Roman" w:hAnsi="Times New Roman" w:cs="Times New Roman"/>
          <w:lang w:val="en-US"/>
        </w:rPr>
        <w:t xml:space="preserve">taxes </w:t>
      </w:r>
      <w:r w:rsidR="005E38CB">
        <w:rPr>
          <w:rFonts w:ascii="Times New Roman" w:hAnsi="Times New Roman" w:cs="Times New Roman"/>
          <w:lang w:val="en-US"/>
        </w:rPr>
        <w:t xml:space="preserve">or policies in order to control </w:t>
      </w:r>
      <w:r>
        <w:rPr>
          <w:rFonts w:ascii="Times New Roman" w:hAnsi="Times New Roman" w:cs="Times New Roman"/>
          <w:lang w:val="en-US"/>
        </w:rPr>
        <w:t>pollution emission</w:t>
      </w:r>
      <w:r w:rsidR="005E38CB">
        <w:rPr>
          <w:rFonts w:ascii="Times New Roman" w:hAnsi="Times New Roman" w:cs="Times New Roman"/>
          <w:lang w:val="en-US"/>
        </w:rPr>
        <w:t xml:space="preserve">. </w:t>
      </w:r>
    </w:p>
    <w:p w14:paraId="4509C086" w14:textId="222BB424" w:rsidR="005E38CB" w:rsidRDefault="005E38CB">
      <w:pPr>
        <w:rPr>
          <w:rFonts w:ascii="Times New Roman" w:hAnsi="Times New Roman" w:cs="Times New Roman"/>
          <w:lang w:val="en-US"/>
        </w:rPr>
      </w:pPr>
    </w:p>
    <w:p w14:paraId="412C6533" w14:textId="77777777" w:rsidR="00612431" w:rsidRDefault="005E38CB">
      <w:pPr>
        <w:rPr>
          <w:rFonts w:ascii="Times New Roman" w:hAnsi="Times New Roman" w:cs="Times New Roman"/>
          <w:lang w:val="en-US"/>
        </w:rPr>
      </w:pPr>
      <w:r>
        <w:rPr>
          <w:rFonts w:ascii="Times New Roman" w:hAnsi="Times New Roman" w:cs="Times New Roman"/>
          <w:lang w:val="en-US"/>
        </w:rPr>
        <w:t>Trade and environment have scale effects such that when opening trade among countries, it creates bigger scale of economies</w:t>
      </w:r>
      <w:r w:rsidR="00DB7744">
        <w:rPr>
          <w:rFonts w:ascii="Times New Roman" w:hAnsi="Times New Roman" w:cs="Times New Roman"/>
          <w:lang w:val="en-US"/>
        </w:rPr>
        <w:t xml:space="preserve">. So, we released more pollution in </w:t>
      </w:r>
      <w:r w:rsidR="00612431">
        <w:rPr>
          <w:rFonts w:ascii="Times New Roman" w:hAnsi="Times New Roman" w:cs="Times New Roman"/>
          <w:lang w:val="en-US"/>
        </w:rPr>
        <w:t>environment.</w:t>
      </w:r>
      <w:r w:rsidR="00DB7744">
        <w:rPr>
          <w:rFonts w:ascii="Times New Roman" w:hAnsi="Times New Roman" w:cs="Times New Roman"/>
          <w:lang w:val="en-US"/>
        </w:rPr>
        <w:t xml:space="preserve"> While effect of the composition effect on environment is still ambiguous because it depends on mixed of production and in terms of technique effects, </w:t>
      </w:r>
      <w:r w:rsidR="00612431">
        <w:rPr>
          <w:rFonts w:ascii="Times New Roman" w:hAnsi="Times New Roman" w:cs="Times New Roman"/>
          <w:lang w:val="en-US"/>
        </w:rPr>
        <w:t xml:space="preserve">trade liberalization can exchange production improvement or technology from countries to countries which generated more environmental quality. </w:t>
      </w:r>
    </w:p>
    <w:p w14:paraId="49B87A4D" w14:textId="77777777" w:rsidR="00612431" w:rsidRDefault="00612431">
      <w:pPr>
        <w:rPr>
          <w:rFonts w:ascii="Times New Roman" w:hAnsi="Times New Roman" w:cs="Times New Roman"/>
          <w:lang w:val="en-US"/>
        </w:rPr>
      </w:pPr>
    </w:p>
    <w:p w14:paraId="7BCAD305" w14:textId="60F25D2C" w:rsidR="00B367C6" w:rsidRDefault="00612431">
      <w:pPr>
        <w:rPr>
          <w:rFonts w:ascii="Times New Roman" w:hAnsi="Times New Roman" w:cs="Angsana New"/>
          <w:lang w:val="en-US"/>
        </w:rPr>
      </w:pPr>
      <w:r>
        <w:rPr>
          <w:rFonts w:ascii="Times New Roman" w:hAnsi="Times New Roman" w:cs="Angsana New"/>
          <w:lang w:val="en-US"/>
        </w:rPr>
        <w:lastRenderedPageBreak/>
        <w:t>We still have conflict in resource cu</w:t>
      </w:r>
      <w:r w:rsidR="00C80739">
        <w:rPr>
          <w:rFonts w:ascii="Times New Roman" w:hAnsi="Times New Roman" w:cs="Angsana New"/>
          <w:lang w:val="en-US"/>
        </w:rPr>
        <w:t>rs</w:t>
      </w:r>
      <w:r>
        <w:rPr>
          <w:rFonts w:ascii="Times New Roman" w:hAnsi="Times New Roman" w:cs="Angsana New"/>
          <w:lang w:val="en-US"/>
        </w:rPr>
        <w:t>e</w:t>
      </w:r>
      <w:r w:rsidR="00C80739">
        <w:rPr>
          <w:rFonts w:ascii="Times New Roman" w:hAnsi="Times New Roman" w:cs="Angsana New"/>
          <w:lang w:val="en-US"/>
        </w:rPr>
        <w:t xml:space="preserve">. When group of people have power over population and received benefit from controlling </w:t>
      </w:r>
      <w:r w:rsidR="002C53A9">
        <w:rPr>
          <w:rFonts w:ascii="Times New Roman" w:hAnsi="Times New Roman" w:cs="Angsana New"/>
          <w:lang w:val="en-US"/>
        </w:rPr>
        <w:t>source</w:t>
      </w:r>
      <w:r w:rsidR="00C80739">
        <w:rPr>
          <w:rFonts w:ascii="Times New Roman" w:hAnsi="Times New Roman" w:cs="Angsana New"/>
          <w:lang w:val="en-US"/>
        </w:rPr>
        <w:t xml:space="preserve"> of natural resources</w:t>
      </w:r>
      <w:r w:rsidR="002C53A9">
        <w:rPr>
          <w:rFonts w:ascii="Times New Roman" w:hAnsi="Times New Roman" w:cs="Angsana New"/>
          <w:lang w:val="en-US"/>
        </w:rPr>
        <w:t xml:space="preserve"> or failed to used resources at its potential level. </w:t>
      </w:r>
      <w:r w:rsidR="00B367C6">
        <w:rPr>
          <w:rFonts w:ascii="Times New Roman" w:hAnsi="Times New Roman" w:cs="Angsana New"/>
          <w:lang w:val="en-US"/>
        </w:rPr>
        <w:t>Moreover, another environmental problem, negative externalities occurs when private firms and consumers are producing and consuming greater than optimal level</w:t>
      </w:r>
    </w:p>
    <w:p w14:paraId="6719E0D5" w14:textId="37338047" w:rsidR="00C80739" w:rsidRDefault="00B367C6">
      <w:pPr>
        <w:rPr>
          <w:rFonts w:ascii="Times New Roman" w:hAnsi="Times New Roman" w:cs="Angsana New"/>
          <w:lang w:val="en-US"/>
        </w:rPr>
      </w:pPr>
      <w:r>
        <w:rPr>
          <w:rFonts w:ascii="Times New Roman" w:hAnsi="Times New Roman" w:cs="Angsana New"/>
          <w:lang w:val="en-US"/>
        </w:rPr>
        <w:t xml:space="preserve">and its productions release pollution to the atmosphere. The example of Transboundary pollution problem is ASEAN in Singapore. Even though Singapore might not create their pollution problem by itself. They have PM 2.5 as international problem affected from Indonesia production which is level of global pollution such that it </w:t>
      </w:r>
      <w:r w:rsidR="005978CE">
        <w:rPr>
          <w:rFonts w:ascii="Times New Roman" w:hAnsi="Times New Roman" w:cs="Angsana New"/>
          <w:lang w:val="en-US"/>
        </w:rPr>
        <w:t xml:space="preserve">emitted negative impact from every economic country, the particular country can not handle or solved it within country. The way we can protect environmental problem is to build country standard which can be different among countries or to set import tax in order to control carbon permission per production. </w:t>
      </w:r>
    </w:p>
    <w:p w14:paraId="4DCCEDAC" w14:textId="222D5B3F" w:rsidR="005978CE" w:rsidRDefault="005978CE">
      <w:pPr>
        <w:rPr>
          <w:rFonts w:ascii="Times New Roman" w:hAnsi="Times New Roman" w:cs="Angsana New"/>
          <w:lang w:val="en-US"/>
        </w:rPr>
      </w:pPr>
    </w:p>
    <w:p w14:paraId="0E5BF737" w14:textId="2F73FBA3" w:rsidR="005978CE" w:rsidRPr="005978CE" w:rsidRDefault="005978CE">
      <w:pPr>
        <w:rPr>
          <w:rFonts w:ascii="Times New Roman" w:hAnsi="Times New Roman" w:cs="Angsana New"/>
          <w:b/>
          <w:bCs/>
          <w:lang w:val="en-US"/>
        </w:rPr>
      </w:pPr>
      <w:r w:rsidRPr="005978CE">
        <w:rPr>
          <w:rFonts w:ascii="Times New Roman" w:hAnsi="Times New Roman" w:cs="Angsana New"/>
          <w:b/>
          <w:bCs/>
          <w:lang w:val="en-US"/>
        </w:rPr>
        <w:t xml:space="preserve">Economics of Multinational Enterprises </w:t>
      </w:r>
    </w:p>
    <w:p w14:paraId="3A7C7E19" w14:textId="240D7098" w:rsidR="005978CE" w:rsidRDefault="005978CE">
      <w:pPr>
        <w:rPr>
          <w:rFonts w:ascii="Times New Roman" w:hAnsi="Times New Roman" w:cs="Angsana New"/>
          <w:lang w:val="en-US"/>
        </w:rPr>
      </w:pPr>
    </w:p>
    <w:p w14:paraId="70386278" w14:textId="6CBB118B" w:rsidR="00750FB2" w:rsidRDefault="00CB4879">
      <w:pPr>
        <w:rPr>
          <w:rFonts w:ascii="Times New Roman" w:hAnsi="Times New Roman" w:cs="Angsana New"/>
          <w:lang w:val="en-US"/>
        </w:rPr>
      </w:pPr>
      <w:r>
        <w:rPr>
          <w:rFonts w:ascii="Times New Roman" w:hAnsi="Times New Roman" w:cs="Angsana New"/>
          <w:lang w:val="en-US"/>
        </w:rPr>
        <w:t xml:space="preserve">Economics of Multinational Enterprises is only the guidelines for the companies who want to invest or set their plant in other countries. While direct investment is cross-broader investment made by investors that planning to have some management power in that firm they invested which different from portfolio investment, investors should have </w:t>
      </w:r>
      <w:r w:rsidR="00750FB2">
        <w:rPr>
          <w:rFonts w:ascii="Times New Roman" w:hAnsi="Times New Roman" w:cs="Angsana New"/>
          <w:lang w:val="en-US"/>
        </w:rPr>
        <w:t xml:space="preserve">lasting interest </w:t>
      </w:r>
    </w:p>
    <w:p w14:paraId="6850305B" w14:textId="68566FB2" w:rsidR="005978CE" w:rsidRDefault="00CB4879">
      <w:pPr>
        <w:rPr>
          <w:rFonts w:ascii="Times New Roman" w:hAnsi="Times New Roman" w:cs="Angsana New"/>
          <w:lang w:val="en-US"/>
        </w:rPr>
      </w:pPr>
      <w:r>
        <w:rPr>
          <w:rFonts w:ascii="Times New Roman" w:hAnsi="Times New Roman" w:cs="Angsana New"/>
          <w:lang w:val="en-US"/>
        </w:rPr>
        <w:t>evidenced such that they own</w:t>
      </w:r>
      <w:r w:rsidR="00750FB2">
        <w:rPr>
          <w:rFonts w:ascii="Times New Roman" w:hAnsi="Times New Roman" w:cs="Angsana New"/>
          <w:lang w:val="en-US"/>
        </w:rPr>
        <w:t xml:space="preserve"> at least 10% of voting power of direct investment enterprise. There are many types of foreign direct investments which can separated based on company activities. Horizontal foreign direct investment are companies that producing same goods in one country and another country while vertical foreign direct investments are companies that trying to export product abroad. </w:t>
      </w:r>
      <w:r w:rsidR="00A773E4">
        <w:rPr>
          <w:rFonts w:ascii="Times New Roman" w:hAnsi="Times New Roman" w:cs="Angsana New"/>
          <w:lang w:val="en-US"/>
        </w:rPr>
        <w:t>Foreign direct investment can invest on something with other domestic firms</w:t>
      </w:r>
      <w:r w:rsidR="00840650">
        <w:rPr>
          <w:rFonts w:ascii="Times New Roman" w:hAnsi="Times New Roman" w:cs="Angsana New"/>
          <w:lang w:val="en-US"/>
        </w:rPr>
        <w:t xml:space="preserve"> because local firms know much about how to contact with others in their own country</w:t>
      </w:r>
      <w:r w:rsidR="00A773E4">
        <w:rPr>
          <w:rFonts w:ascii="Times New Roman" w:hAnsi="Times New Roman" w:cs="Angsana New"/>
          <w:lang w:val="en-US"/>
        </w:rPr>
        <w:t xml:space="preserve"> or they might be merge with firm in order to be one company. Multinational enterprises will choose specific host country based on resources that country has and considered with production cost as well. When enterprise</w:t>
      </w:r>
      <w:r w:rsidR="00A348BD">
        <w:rPr>
          <w:rFonts w:ascii="Times New Roman" w:hAnsi="Times New Roman" w:cs="Angsana New"/>
          <w:lang w:val="en-US"/>
        </w:rPr>
        <w:t>s</w:t>
      </w:r>
      <w:r w:rsidR="00A773E4">
        <w:rPr>
          <w:rFonts w:ascii="Times New Roman" w:hAnsi="Times New Roman" w:cs="Angsana New"/>
          <w:lang w:val="en-US"/>
        </w:rPr>
        <w:t xml:space="preserve"> can </w:t>
      </w:r>
      <w:r w:rsidR="00A348BD">
        <w:rPr>
          <w:rFonts w:ascii="Times New Roman" w:hAnsi="Times New Roman" w:cs="Angsana New"/>
          <w:lang w:val="en-US"/>
        </w:rPr>
        <w:t xml:space="preserve">invest more in one country, they can also sell their products in neighbor countries as well. For instance, Japan invest car manufacturer in Thailand can also sell in other ASEAN countries as well. Enterprises can attack more customers in new market as well as expand their production. </w:t>
      </w:r>
    </w:p>
    <w:p w14:paraId="5707E69D" w14:textId="652704E7" w:rsidR="00840650" w:rsidRDefault="00840650">
      <w:pPr>
        <w:rPr>
          <w:rFonts w:ascii="Times New Roman" w:hAnsi="Times New Roman" w:cs="Angsana New"/>
          <w:lang w:val="en-US"/>
        </w:rPr>
      </w:pPr>
    </w:p>
    <w:p w14:paraId="1C1F22FE" w14:textId="77777777" w:rsidR="00432578" w:rsidRDefault="00840650">
      <w:pPr>
        <w:rPr>
          <w:rFonts w:ascii="Times New Roman" w:hAnsi="Times New Roman" w:cs="Angsana New"/>
          <w:lang w:val="en-US"/>
        </w:rPr>
      </w:pPr>
      <w:r>
        <w:rPr>
          <w:rFonts w:ascii="Times New Roman" w:hAnsi="Times New Roman" w:cs="Angsana New"/>
          <w:lang w:val="en-US"/>
        </w:rPr>
        <w:t xml:space="preserve">According to Dunning’s OLI framework which separate benefit of foreign direct investment into three types of advantages. First, ownership advantages </w:t>
      </w:r>
      <w:r w:rsidR="00EE016E">
        <w:rPr>
          <w:rFonts w:ascii="Times New Roman" w:hAnsi="Times New Roman" w:cs="Angsana New"/>
          <w:lang w:val="en-US"/>
        </w:rPr>
        <w:t xml:space="preserve">such as Starbucks are established their coffee shop in Thailand. As well-known coffee company, they have managing capability and specific knowledge in order to attack customers. Second, location advantages come when foreign enterprises can take advantage from government control, rule or regulation from being investors in other countries. For example, those countries have cheap factor prices or lower transportation resulting in incentives for investment. Lastly, international advantage occurs when foreign firm have to </w:t>
      </w:r>
      <w:r w:rsidR="00432578">
        <w:rPr>
          <w:rFonts w:ascii="Times New Roman" w:hAnsi="Times New Roman" w:cs="Angsana New"/>
          <w:lang w:val="en-US"/>
        </w:rPr>
        <w:t xml:space="preserve">select which costs are minimized their expenses between exporting or expanding factory cost in other countries. </w:t>
      </w:r>
    </w:p>
    <w:p w14:paraId="76992394" w14:textId="77777777" w:rsidR="00432578" w:rsidRDefault="00432578">
      <w:pPr>
        <w:rPr>
          <w:rFonts w:ascii="Times New Roman" w:hAnsi="Times New Roman" w:cs="Angsana New"/>
          <w:lang w:val="en-US"/>
        </w:rPr>
      </w:pPr>
    </w:p>
    <w:p w14:paraId="24F3F307" w14:textId="52145E06" w:rsidR="00840650" w:rsidRDefault="00432578">
      <w:pPr>
        <w:rPr>
          <w:rFonts w:ascii="Times New Roman" w:hAnsi="Times New Roman" w:cs="Angsana New"/>
          <w:lang w:val="en-US"/>
        </w:rPr>
      </w:pPr>
      <w:r>
        <w:rPr>
          <w:rFonts w:ascii="Times New Roman" w:hAnsi="Times New Roman" w:cs="Angsana New"/>
          <w:lang w:val="en-US"/>
        </w:rPr>
        <w:t xml:space="preserve">Foreign direct investment also giving impact to host and home country in both positive and negative impact such that import will be decreased since foreign firms are now producing in home country as well as resource allocation and unemployment rate will be lower because of more production need more worker, but the income will be distributed. </w:t>
      </w:r>
    </w:p>
    <w:p w14:paraId="7267E6D7" w14:textId="170FBE12" w:rsidR="00432578" w:rsidRDefault="00432578">
      <w:pPr>
        <w:rPr>
          <w:rFonts w:ascii="Times New Roman" w:hAnsi="Times New Roman" w:cs="Angsana New"/>
          <w:lang w:val="en-US"/>
        </w:rPr>
      </w:pPr>
    </w:p>
    <w:p w14:paraId="3ED8B6E9" w14:textId="77777777" w:rsidR="007E04D9" w:rsidRDefault="00432578">
      <w:pPr>
        <w:rPr>
          <w:rFonts w:ascii="Times New Roman" w:hAnsi="Times New Roman" w:cs="Angsana New"/>
          <w:lang w:val="en-US"/>
        </w:rPr>
      </w:pPr>
      <w:r>
        <w:rPr>
          <w:rFonts w:ascii="Times New Roman" w:hAnsi="Times New Roman" w:cs="Angsana New"/>
          <w:lang w:val="en-US"/>
        </w:rPr>
        <w:t>Next, we consider case study in Laos. Since foreign direct investment stocks are increasing overtimes</w:t>
      </w:r>
      <w:r w:rsidR="007E04D9">
        <w:rPr>
          <w:rFonts w:ascii="Times New Roman" w:hAnsi="Times New Roman" w:cs="Angsana New"/>
          <w:lang w:val="en-US"/>
        </w:rPr>
        <w:t xml:space="preserve">. Approved level of investments does not match with actual investments is problems in Laos. The way they protect that problem is to welcome more countries to invest </w:t>
      </w:r>
      <w:r w:rsidR="007E04D9">
        <w:rPr>
          <w:rFonts w:ascii="Times New Roman" w:hAnsi="Times New Roman" w:cs="Angsana New"/>
          <w:lang w:val="en-US"/>
        </w:rPr>
        <w:lastRenderedPageBreak/>
        <w:t>in their country in order to reduce risk from main investment and generate a lot of policy as well. After Laos becoming member of WTO, it also generates incentive to foreign investors to invested in country. There are two main motive of foreign investment in Laos which are natural resource-seeking foreign direct investment and marketing-seeking foreign direct investment.</w:t>
      </w:r>
    </w:p>
    <w:p w14:paraId="34C88D31" w14:textId="77777777" w:rsidR="007E04D9" w:rsidRDefault="007E04D9">
      <w:pPr>
        <w:rPr>
          <w:rFonts w:ascii="Times New Roman" w:hAnsi="Times New Roman" w:cs="Angsana New"/>
          <w:lang w:val="en-US"/>
        </w:rPr>
      </w:pPr>
    </w:p>
    <w:p w14:paraId="51FB64AC" w14:textId="1AEDEDCD" w:rsidR="00432578" w:rsidRPr="00C80739" w:rsidRDefault="007E04D9">
      <w:pPr>
        <w:rPr>
          <w:rFonts w:ascii="Times New Roman" w:hAnsi="Times New Roman" w:cs="Angsana New"/>
          <w:lang w:val="en-US"/>
        </w:rPr>
      </w:pPr>
      <w:r>
        <w:rPr>
          <w:rFonts w:ascii="Times New Roman" w:hAnsi="Times New Roman" w:cs="Angsana New"/>
          <w:lang w:val="en-US"/>
        </w:rPr>
        <w:t xml:space="preserve"> </w:t>
      </w:r>
    </w:p>
    <w:sectPr w:rsidR="00432578" w:rsidRPr="00C80739" w:rsidSect="00A15C1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E69"/>
    <w:rsid w:val="00026B64"/>
    <w:rsid w:val="000B3E69"/>
    <w:rsid w:val="00105437"/>
    <w:rsid w:val="002723FA"/>
    <w:rsid w:val="002C53A9"/>
    <w:rsid w:val="0031636D"/>
    <w:rsid w:val="00432578"/>
    <w:rsid w:val="00576629"/>
    <w:rsid w:val="005978CE"/>
    <w:rsid w:val="005B5D0B"/>
    <w:rsid w:val="005C04D0"/>
    <w:rsid w:val="005E38CB"/>
    <w:rsid w:val="00612431"/>
    <w:rsid w:val="006A29E7"/>
    <w:rsid w:val="00750FB2"/>
    <w:rsid w:val="007E04D9"/>
    <w:rsid w:val="008279FD"/>
    <w:rsid w:val="00840650"/>
    <w:rsid w:val="00916165"/>
    <w:rsid w:val="00A15C1D"/>
    <w:rsid w:val="00A348BD"/>
    <w:rsid w:val="00A773E4"/>
    <w:rsid w:val="00AC2C64"/>
    <w:rsid w:val="00B367C6"/>
    <w:rsid w:val="00BB24C2"/>
    <w:rsid w:val="00C56790"/>
    <w:rsid w:val="00C80739"/>
    <w:rsid w:val="00C96100"/>
    <w:rsid w:val="00CA3478"/>
    <w:rsid w:val="00CB4879"/>
    <w:rsid w:val="00DB7744"/>
    <w:rsid w:val="00ED0BE3"/>
    <w:rsid w:val="00EE016E"/>
    <w:rsid w:val="00F3619E"/>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6687435F"/>
  <w15:chartTrackingRefBased/>
  <w15:docId w15:val="{14904B94-9F0A-8A46-97A7-750E5B5D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683538">
      <w:bodyDiv w:val="1"/>
      <w:marLeft w:val="0"/>
      <w:marRight w:val="0"/>
      <w:marTop w:val="0"/>
      <w:marBottom w:val="0"/>
      <w:divBdr>
        <w:top w:val="none" w:sz="0" w:space="0" w:color="auto"/>
        <w:left w:val="none" w:sz="0" w:space="0" w:color="auto"/>
        <w:bottom w:val="none" w:sz="0" w:space="0" w:color="auto"/>
        <w:right w:val="none" w:sz="0" w:space="0" w:color="auto"/>
      </w:divBdr>
      <w:divsChild>
        <w:div w:id="1556549797">
          <w:marLeft w:val="0"/>
          <w:marRight w:val="0"/>
          <w:marTop w:val="0"/>
          <w:marBottom w:val="0"/>
          <w:divBdr>
            <w:top w:val="none" w:sz="0" w:space="0" w:color="auto"/>
            <w:left w:val="none" w:sz="0" w:space="0" w:color="auto"/>
            <w:bottom w:val="none" w:sz="0" w:space="0" w:color="auto"/>
            <w:right w:val="none" w:sz="0" w:space="0" w:color="auto"/>
          </w:divBdr>
          <w:divsChild>
            <w:div w:id="1341617479">
              <w:marLeft w:val="0"/>
              <w:marRight w:val="0"/>
              <w:marTop w:val="0"/>
              <w:marBottom w:val="0"/>
              <w:divBdr>
                <w:top w:val="none" w:sz="0" w:space="0" w:color="auto"/>
                <w:left w:val="none" w:sz="0" w:space="0" w:color="auto"/>
                <w:bottom w:val="none" w:sz="0" w:space="0" w:color="auto"/>
                <w:right w:val="none" w:sz="0" w:space="0" w:color="auto"/>
              </w:divBdr>
              <w:divsChild>
                <w:div w:id="171922864">
                  <w:marLeft w:val="0"/>
                  <w:marRight w:val="0"/>
                  <w:marTop w:val="0"/>
                  <w:marBottom w:val="0"/>
                  <w:divBdr>
                    <w:top w:val="none" w:sz="0" w:space="0" w:color="auto"/>
                    <w:left w:val="none" w:sz="0" w:space="0" w:color="auto"/>
                    <w:bottom w:val="none" w:sz="0" w:space="0" w:color="auto"/>
                    <w:right w:val="none" w:sz="0" w:space="0" w:color="auto"/>
                  </w:divBdr>
                  <w:divsChild>
                    <w:div w:id="165788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374367">
      <w:bodyDiv w:val="1"/>
      <w:marLeft w:val="0"/>
      <w:marRight w:val="0"/>
      <w:marTop w:val="0"/>
      <w:marBottom w:val="0"/>
      <w:divBdr>
        <w:top w:val="none" w:sz="0" w:space="0" w:color="auto"/>
        <w:left w:val="none" w:sz="0" w:space="0" w:color="auto"/>
        <w:bottom w:val="none" w:sz="0" w:space="0" w:color="auto"/>
        <w:right w:val="none" w:sz="0" w:space="0" w:color="auto"/>
      </w:divBdr>
      <w:divsChild>
        <w:div w:id="1044018185">
          <w:marLeft w:val="0"/>
          <w:marRight w:val="0"/>
          <w:marTop w:val="0"/>
          <w:marBottom w:val="0"/>
          <w:divBdr>
            <w:top w:val="none" w:sz="0" w:space="0" w:color="auto"/>
            <w:left w:val="none" w:sz="0" w:space="0" w:color="auto"/>
            <w:bottom w:val="none" w:sz="0" w:space="0" w:color="auto"/>
            <w:right w:val="none" w:sz="0" w:space="0" w:color="auto"/>
          </w:divBdr>
          <w:divsChild>
            <w:div w:id="1323120258">
              <w:marLeft w:val="0"/>
              <w:marRight w:val="0"/>
              <w:marTop w:val="0"/>
              <w:marBottom w:val="0"/>
              <w:divBdr>
                <w:top w:val="none" w:sz="0" w:space="0" w:color="auto"/>
                <w:left w:val="none" w:sz="0" w:space="0" w:color="auto"/>
                <w:bottom w:val="none" w:sz="0" w:space="0" w:color="auto"/>
                <w:right w:val="none" w:sz="0" w:space="0" w:color="auto"/>
              </w:divBdr>
              <w:divsChild>
                <w:div w:id="1127970226">
                  <w:marLeft w:val="0"/>
                  <w:marRight w:val="0"/>
                  <w:marTop w:val="0"/>
                  <w:marBottom w:val="0"/>
                  <w:divBdr>
                    <w:top w:val="none" w:sz="0" w:space="0" w:color="auto"/>
                    <w:left w:val="none" w:sz="0" w:space="0" w:color="auto"/>
                    <w:bottom w:val="none" w:sz="0" w:space="0" w:color="auto"/>
                    <w:right w:val="none" w:sz="0" w:space="0" w:color="auto"/>
                  </w:divBdr>
                  <w:divsChild>
                    <w:div w:id="27171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TotalTime>
  <Pages>3</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THITIRAT KIRDSIRI</dc:creator>
  <cp:keywords/>
  <dc:description/>
  <cp:lastModifiedBy>THITIRAT KIRDSIRI</cp:lastModifiedBy>
  <cp:revision>8</cp:revision>
  <dcterms:created xsi:type="dcterms:W3CDTF">2020-06-23T16:35:00Z</dcterms:created>
  <dcterms:modified xsi:type="dcterms:W3CDTF">2020-06-24T01:55:00Z</dcterms:modified>
</cp:coreProperties>
</file>