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5598" w:rsidRPr="003A2832" w:rsidRDefault="009A5598" w:rsidP="003D4E7F">
      <w:pPr>
        <w:pStyle w:val="ListParagraph"/>
        <w:numPr>
          <w:ilvl w:val="0"/>
          <w:numId w:val="1"/>
        </w:numPr>
        <w:spacing w:line="240" w:lineRule="auto"/>
        <w:rPr>
          <w:rStyle w:val="IntenseEmphasis"/>
        </w:rPr>
      </w:pPr>
      <w:r w:rsidRPr="003A2832">
        <w:rPr>
          <w:rStyle w:val="IntenseEmphasis"/>
        </w:rPr>
        <w:t>Explain the relationship between earnings and a stock’s market value.</w:t>
      </w:r>
    </w:p>
    <w:p w:rsidR="000942E1" w:rsidRDefault="0012564A" w:rsidP="003D4E7F">
      <w:pPr>
        <w:spacing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There exists a positive relationship between earning of the company and stock’s market value</w:t>
      </w:r>
      <w:r w:rsidR="000942E1">
        <w:rPr>
          <w:rFonts w:ascii="Times New Roman" w:eastAsia="Times New Roman" w:hAnsi="Times New Roman" w:hint="cs"/>
          <w:sz w:val="24"/>
          <w:szCs w:val="24"/>
          <w:cs/>
          <w:lang w:eastAsia="en-GB"/>
        </w:rPr>
        <w:t xml:space="preserve">. </w:t>
      </w:r>
      <w:r w:rsidR="000942E1">
        <w:rPr>
          <w:rFonts w:ascii="Times New Roman" w:eastAsia="Times New Roman" w:hAnsi="Times New Roman"/>
          <w:sz w:val="24"/>
          <w:szCs w:val="24"/>
          <w:lang w:val="en-US" w:eastAsia="en-GB"/>
        </w:rPr>
        <w:t xml:space="preserve">Stock price is determined by the law of demand and supply. In case that there is more </w:t>
      </w:r>
      <w:bookmarkStart w:id="0" w:name="_GoBack"/>
      <w:bookmarkEnd w:id="0"/>
      <w:r w:rsidR="000942E1">
        <w:rPr>
          <w:rFonts w:ascii="Times New Roman" w:eastAsia="Times New Roman" w:hAnsi="Times New Roman"/>
          <w:sz w:val="24"/>
          <w:szCs w:val="24"/>
          <w:lang w:val="en-US" w:eastAsia="en-GB"/>
        </w:rPr>
        <w:t>demand for a particular stock than a supply. The price of stock simply rises. So earning of the company is one of the key factor that make the company look attractive and results in higher demand for the stock.</w:t>
      </w:r>
    </w:p>
    <w:p w:rsidR="000942E1" w:rsidRDefault="000942E1" w:rsidP="003D4E7F">
      <w:pPr>
        <w:spacing w:line="240" w:lineRule="auto"/>
        <w:rPr>
          <w:rFonts w:ascii="Times New Roman" w:eastAsia="Times New Roman" w:hAnsi="Times New Roman" w:cs="Times New Roman"/>
          <w:sz w:val="24"/>
          <w:szCs w:val="24"/>
          <w:lang w:eastAsia="en-GB"/>
        </w:rPr>
      </w:pPr>
    </w:p>
    <w:p w:rsidR="000942E1" w:rsidRPr="003A2832" w:rsidRDefault="009A5598" w:rsidP="003D4E7F">
      <w:pPr>
        <w:pStyle w:val="ListParagraph"/>
        <w:numPr>
          <w:ilvl w:val="0"/>
          <w:numId w:val="1"/>
        </w:numPr>
        <w:spacing w:line="240" w:lineRule="auto"/>
        <w:rPr>
          <w:rStyle w:val="IntenseEmphasis"/>
        </w:rPr>
      </w:pPr>
      <w:r w:rsidRPr="003A2832">
        <w:rPr>
          <w:rStyle w:val="IntenseEmphasis"/>
        </w:rPr>
        <w:t>Which type of stock could help you obtain your investment and financi</w:t>
      </w:r>
      <w:r w:rsidR="000942E1" w:rsidRPr="003A2832">
        <w:rPr>
          <w:rStyle w:val="IntenseEmphasis"/>
        </w:rPr>
        <w:t>al goals?  Justify your choice?</w:t>
      </w:r>
    </w:p>
    <w:p w:rsidR="00F91BE3" w:rsidRDefault="000942E1" w:rsidP="003D4E7F">
      <w:pPr>
        <w:spacing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My financial goal is to find and alternative investment rather than put all the money in </w:t>
      </w:r>
      <w:r w:rsidR="00F91BE3">
        <w:rPr>
          <w:rFonts w:ascii="Times New Roman" w:eastAsia="Times New Roman" w:hAnsi="Times New Roman" w:cs="Times New Roman"/>
          <w:sz w:val="24"/>
          <w:szCs w:val="24"/>
          <w:lang w:eastAsia="en-GB"/>
        </w:rPr>
        <w:t>the bank account, where it pays back a return of one to two percent per year. So my goal is not to lose my initial investment and get a return just higher than the interest rate. I would prefer to invest part of my investment in income stock, which pay high dividend consistently. It can be any of them considered by the historical data on the dividend payment. Another part will be invested in growth stock in the promising industry like hospital and</w:t>
      </w:r>
      <w:r w:rsidR="00F91BE3">
        <w:rPr>
          <w:rFonts w:ascii="Times New Roman" w:eastAsia="Times New Roman" w:hAnsi="Times New Roman" w:hint="cs"/>
          <w:sz w:val="24"/>
          <w:szCs w:val="24"/>
          <w:cs/>
          <w:lang w:eastAsia="en-GB"/>
        </w:rPr>
        <w:t xml:space="preserve"> </w:t>
      </w:r>
      <w:r w:rsidR="00F91BE3">
        <w:rPr>
          <w:rFonts w:ascii="Times New Roman" w:eastAsia="Times New Roman" w:hAnsi="Times New Roman"/>
          <w:sz w:val="24"/>
          <w:szCs w:val="24"/>
          <w:lang w:val="en-US" w:eastAsia="en-GB"/>
        </w:rPr>
        <w:t>power plant from waste and biomass.</w:t>
      </w:r>
      <w:r w:rsidR="00F91BE3">
        <w:rPr>
          <w:rFonts w:ascii="Times New Roman" w:eastAsia="Times New Roman" w:hAnsi="Times New Roman" w:cs="Times New Roman"/>
          <w:sz w:val="24"/>
          <w:szCs w:val="24"/>
          <w:lang w:eastAsia="en-GB"/>
        </w:rPr>
        <w:t xml:space="preserve"> </w:t>
      </w:r>
    </w:p>
    <w:p w:rsidR="00F91BE3" w:rsidRDefault="00F91BE3" w:rsidP="003D4E7F">
      <w:pPr>
        <w:spacing w:line="240" w:lineRule="auto"/>
        <w:rPr>
          <w:rFonts w:ascii="Times New Roman" w:eastAsia="Times New Roman" w:hAnsi="Times New Roman" w:cs="Times New Roman"/>
          <w:sz w:val="24"/>
          <w:szCs w:val="24"/>
          <w:lang w:eastAsia="en-GB"/>
        </w:rPr>
      </w:pPr>
    </w:p>
    <w:p w:rsidR="009A5598" w:rsidRPr="003A2832" w:rsidRDefault="009A5598" w:rsidP="003D4E7F">
      <w:pPr>
        <w:pStyle w:val="ListParagraph"/>
        <w:numPr>
          <w:ilvl w:val="0"/>
          <w:numId w:val="1"/>
        </w:numPr>
        <w:spacing w:line="240" w:lineRule="auto"/>
        <w:rPr>
          <w:rStyle w:val="IntenseEmphasis"/>
        </w:rPr>
      </w:pPr>
      <w:r w:rsidRPr="003A2832">
        <w:rPr>
          <w:rStyle w:val="IntenseEmphasis"/>
        </w:rPr>
        <w:t>What sources of information would you use to evaluate a stock issue?</w:t>
      </w:r>
    </w:p>
    <w:p w:rsidR="00F91BE3" w:rsidRDefault="003D4E7F" w:rsidP="003D4E7F">
      <w:pPr>
        <w:spacing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As mention before, the criteria that I would use to choose the stock is dividend payment historical data for income stock. That is the first criteria for the stock I would prefer. Next, from the data I looked into, I will choose the business that in the strong industry, which mean that the seasonal factor would not affect the industry much. The telecommunication industry seems to suit me. Since no matter how the economy goes, these two industries will perform as same as usual. People still has to use mobile phone and pay their bill anyway. </w:t>
      </w:r>
    </w:p>
    <w:p w:rsidR="003D4E7F" w:rsidRDefault="003D4E7F" w:rsidP="003D4E7F">
      <w:pPr>
        <w:spacing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For the growth stock, I would use P/E ratio to determine the interesting stock. Company with low P/E ratio compared to the average in the industry is more interesting. It can said that this particular company is still cheap relatively to the average.</w:t>
      </w:r>
    </w:p>
    <w:p w:rsidR="003D4E7F" w:rsidRPr="00F91BE3" w:rsidRDefault="003D4E7F" w:rsidP="003D4E7F">
      <w:pPr>
        <w:spacing w:line="240" w:lineRule="auto"/>
        <w:rPr>
          <w:rFonts w:ascii="Times New Roman" w:eastAsia="Times New Roman" w:hAnsi="Times New Roman" w:cs="Times New Roman"/>
          <w:sz w:val="24"/>
          <w:szCs w:val="24"/>
          <w:lang w:eastAsia="en-GB"/>
        </w:rPr>
      </w:pPr>
    </w:p>
    <w:p w:rsidR="009A5598" w:rsidRPr="003A2832" w:rsidRDefault="009A5598" w:rsidP="003D4E7F">
      <w:pPr>
        <w:pStyle w:val="ListParagraph"/>
        <w:numPr>
          <w:ilvl w:val="0"/>
          <w:numId w:val="1"/>
        </w:numPr>
        <w:spacing w:line="240" w:lineRule="auto"/>
        <w:rPr>
          <w:rStyle w:val="IntenseEmphasis"/>
        </w:rPr>
      </w:pPr>
      <w:r w:rsidRPr="003A2832">
        <w:rPr>
          <w:rStyle w:val="IntenseEmphasis"/>
        </w:rPr>
        <w:t>What is the difference between the primary market and the secondary market?</w:t>
      </w:r>
    </w:p>
    <w:p w:rsidR="003A2832" w:rsidRDefault="003A2832" w:rsidP="003D4E7F">
      <w:pPr>
        <w:spacing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When a company publicly sells new shares and bonds for the first time, the transaction is done in primary market. The investor buy securities directly from the issuing company. The securities that deal in primary market are called IPO or initial public offering. While in secondary market, the investors trade the existing securities between each other. The company does not get any money in the transaction.</w:t>
      </w:r>
    </w:p>
    <w:p w:rsidR="003A2832" w:rsidRDefault="003A2832">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br w:type="page"/>
      </w:r>
    </w:p>
    <w:p w:rsidR="009A5598" w:rsidRPr="003A2832" w:rsidRDefault="009A5598" w:rsidP="003A2832">
      <w:pPr>
        <w:pStyle w:val="ListParagraph"/>
        <w:numPr>
          <w:ilvl w:val="0"/>
          <w:numId w:val="1"/>
        </w:numPr>
        <w:spacing w:line="240" w:lineRule="auto"/>
        <w:rPr>
          <w:rStyle w:val="IntenseEmphasis"/>
        </w:rPr>
      </w:pPr>
      <w:r w:rsidRPr="003A2832">
        <w:rPr>
          <w:rStyle w:val="IntenseEmphasis"/>
        </w:rPr>
        <w:lastRenderedPageBreak/>
        <w:t>Calculating Total Return. Tammy Jackson purchased 100 shares of All-American Manufacturing Company stock at $31.50 a share. One year later, she sold the stock for $38 a share. She paid her broker a $28 commission when she purchased the stock and a $42 commission when she sold it. During the 12 months that she owned the stock, she received $160 in dividends. Calculate Ms. Jackson’s total return on this investment.</w:t>
      </w:r>
    </w:p>
    <w:p w:rsidR="003A2832" w:rsidRPr="003A2832" w:rsidRDefault="003A2832" w:rsidP="003A2832">
      <w:pPr>
        <w:rPr>
          <w:rStyle w:val="IntenseEmphasis"/>
          <w:i w:val="0"/>
          <w:iCs w:val="0"/>
          <w:color w:val="auto"/>
          <w:u w:val="single"/>
        </w:rPr>
      </w:pPr>
      <w:r w:rsidRPr="003A2832">
        <w:rPr>
          <w:rStyle w:val="IntenseEmphasis"/>
          <w:i w:val="0"/>
          <w:iCs w:val="0"/>
          <w:color w:val="auto"/>
          <w:u w:val="single"/>
        </w:rPr>
        <w:t>Cost when purchase</w:t>
      </w:r>
    </w:p>
    <w:p w:rsidR="003A2832" w:rsidRDefault="003A2832" w:rsidP="003A2832">
      <w:pPr>
        <w:rPr>
          <w:rStyle w:val="IntenseEmphasis"/>
          <w:i w:val="0"/>
          <w:iCs w:val="0"/>
          <w:color w:val="auto"/>
        </w:rPr>
      </w:pPr>
      <w:r>
        <w:rPr>
          <w:rStyle w:val="IntenseEmphasis"/>
          <w:i w:val="0"/>
          <w:iCs w:val="0"/>
          <w:color w:val="auto"/>
        </w:rPr>
        <w:t>100 shares at $31.50 ---- $31.50 x 100 = $3,150</w:t>
      </w:r>
    </w:p>
    <w:p w:rsidR="003A2832" w:rsidRDefault="003A2832" w:rsidP="003A2832">
      <w:pPr>
        <w:rPr>
          <w:rStyle w:val="IntenseEmphasis"/>
          <w:i w:val="0"/>
          <w:iCs w:val="0"/>
          <w:color w:val="auto"/>
        </w:rPr>
      </w:pPr>
      <w:r>
        <w:rPr>
          <w:rStyle w:val="IntenseEmphasis"/>
          <w:i w:val="0"/>
          <w:iCs w:val="0"/>
          <w:color w:val="auto"/>
        </w:rPr>
        <w:t>Commission fee</w:t>
      </w:r>
      <w:r>
        <w:rPr>
          <w:rStyle w:val="IntenseEmphasis"/>
          <w:i w:val="0"/>
          <w:iCs w:val="0"/>
          <w:color w:val="auto"/>
        </w:rPr>
        <w:tab/>
      </w:r>
      <w:r>
        <w:rPr>
          <w:rStyle w:val="IntenseEmphasis"/>
          <w:i w:val="0"/>
          <w:iCs w:val="0"/>
          <w:color w:val="auto"/>
        </w:rPr>
        <w:tab/>
        <w:t xml:space="preserve"> $28</w:t>
      </w:r>
    </w:p>
    <w:p w:rsidR="003A2832" w:rsidRDefault="003A2832" w:rsidP="003A2832">
      <w:pPr>
        <w:rPr>
          <w:rStyle w:val="IntenseEmphasis"/>
          <w:i w:val="0"/>
          <w:iCs w:val="0"/>
          <w:color w:val="auto"/>
        </w:rPr>
      </w:pPr>
      <w:r>
        <w:rPr>
          <w:rStyle w:val="IntenseEmphasis"/>
          <w:i w:val="0"/>
          <w:iCs w:val="0"/>
          <w:color w:val="auto"/>
        </w:rPr>
        <w:t xml:space="preserve">Total </w:t>
      </w:r>
      <w:r>
        <w:rPr>
          <w:rStyle w:val="IntenseEmphasis"/>
          <w:i w:val="0"/>
          <w:iCs w:val="0"/>
          <w:color w:val="auto"/>
        </w:rPr>
        <w:tab/>
      </w:r>
      <w:r>
        <w:rPr>
          <w:rStyle w:val="IntenseEmphasis"/>
          <w:i w:val="0"/>
          <w:iCs w:val="0"/>
          <w:color w:val="auto"/>
        </w:rPr>
        <w:tab/>
      </w:r>
      <w:r>
        <w:rPr>
          <w:rStyle w:val="IntenseEmphasis"/>
          <w:i w:val="0"/>
          <w:iCs w:val="0"/>
          <w:color w:val="auto"/>
        </w:rPr>
        <w:tab/>
        <w:t xml:space="preserve"> $3,178</w:t>
      </w:r>
    </w:p>
    <w:p w:rsidR="003A2832" w:rsidRPr="003A2832" w:rsidRDefault="003A2832" w:rsidP="003A2832">
      <w:pPr>
        <w:rPr>
          <w:rStyle w:val="IntenseEmphasis"/>
          <w:i w:val="0"/>
          <w:iCs w:val="0"/>
          <w:color w:val="auto"/>
          <w:u w:val="single"/>
        </w:rPr>
      </w:pPr>
      <w:r w:rsidRPr="003A2832">
        <w:rPr>
          <w:rStyle w:val="IntenseEmphasis"/>
          <w:i w:val="0"/>
          <w:iCs w:val="0"/>
          <w:color w:val="auto"/>
          <w:u w:val="single"/>
        </w:rPr>
        <w:t xml:space="preserve">Return when sold </w:t>
      </w:r>
    </w:p>
    <w:p w:rsidR="003A2832" w:rsidRDefault="00917B3F" w:rsidP="003A2832">
      <w:pPr>
        <w:rPr>
          <w:rStyle w:val="IntenseEmphasis"/>
          <w:i w:val="0"/>
          <w:iCs w:val="0"/>
          <w:color w:val="auto"/>
        </w:rPr>
      </w:pPr>
      <w:r>
        <w:rPr>
          <w:rStyle w:val="IntenseEmphasis"/>
          <w:i w:val="0"/>
          <w:iCs w:val="0"/>
          <w:color w:val="auto"/>
        </w:rPr>
        <w:t>100 shares at $38</w:t>
      </w:r>
      <w:r w:rsidR="003A2832">
        <w:rPr>
          <w:rStyle w:val="IntenseEmphasis"/>
          <w:i w:val="0"/>
          <w:iCs w:val="0"/>
          <w:color w:val="auto"/>
        </w:rPr>
        <w:t xml:space="preserve"> ---- </w:t>
      </w:r>
      <w:r>
        <w:rPr>
          <w:rStyle w:val="IntenseEmphasis"/>
          <w:i w:val="0"/>
          <w:iCs w:val="0"/>
          <w:color w:val="auto"/>
        </w:rPr>
        <w:t>$38</w:t>
      </w:r>
      <w:r w:rsidR="003A2832">
        <w:rPr>
          <w:rStyle w:val="IntenseEmphasis"/>
          <w:i w:val="0"/>
          <w:iCs w:val="0"/>
          <w:color w:val="auto"/>
        </w:rPr>
        <w:t xml:space="preserve"> x 100 = $</w:t>
      </w:r>
      <w:r>
        <w:rPr>
          <w:rStyle w:val="IntenseEmphasis"/>
          <w:i w:val="0"/>
          <w:iCs w:val="0"/>
          <w:color w:val="auto"/>
        </w:rPr>
        <w:t>3,8</w:t>
      </w:r>
      <w:r w:rsidR="003A2832">
        <w:rPr>
          <w:rStyle w:val="IntenseEmphasis"/>
          <w:i w:val="0"/>
          <w:iCs w:val="0"/>
          <w:color w:val="auto"/>
        </w:rPr>
        <w:t>00</w:t>
      </w:r>
    </w:p>
    <w:p w:rsidR="003A2832" w:rsidRDefault="003A2832" w:rsidP="003A2832">
      <w:pPr>
        <w:rPr>
          <w:rStyle w:val="IntenseEmphasis"/>
          <w:i w:val="0"/>
          <w:iCs w:val="0"/>
          <w:color w:val="auto"/>
        </w:rPr>
      </w:pPr>
      <w:r>
        <w:rPr>
          <w:rStyle w:val="IntenseEmphasis"/>
          <w:i w:val="0"/>
          <w:iCs w:val="0"/>
          <w:color w:val="auto"/>
        </w:rPr>
        <w:t>Commission fee</w:t>
      </w:r>
      <w:r>
        <w:rPr>
          <w:rStyle w:val="IntenseEmphasis"/>
          <w:i w:val="0"/>
          <w:iCs w:val="0"/>
          <w:color w:val="auto"/>
        </w:rPr>
        <w:tab/>
      </w:r>
      <w:r>
        <w:rPr>
          <w:rStyle w:val="IntenseEmphasis"/>
          <w:i w:val="0"/>
          <w:iCs w:val="0"/>
          <w:color w:val="auto"/>
        </w:rPr>
        <w:tab/>
        <w:t xml:space="preserve"> $</w:t>
      </w:r>
      <w:r w:rsidR="00917B3F">
        <w:rPr>
          <w:rStyle w:val="IntenseEmphasis"/>
          <w:i w:val="0"/>
          <w:iCs w:val="0"/>
          <w:color w:val="auto"/>
        </w:rPr>
        <w:t>42</w:t>
      </w:r>
    </w:p>
    <w:p w:rsidR="003A2832" w:rsidRDefault="003A2832" w:rsidP="003A2832">
      <w:pPr>
        <w:rPr>
          <w:rStyle w:val="IntenseEmphasis"/>
          <w:i w:val="0"/>
          <w:iCs w:val="0"/>
          <w:color w:val="auto"/>
        </w:rPr>
      </w:pPr>
      <w:r>
        <w:rPr>
          <w:rStyle w:val="IntenseEmphasis"/>
          <w:i w:val="0"/>
          <w:iCs w:val="0"/>
          <w:color w:val="auto"/>
        </w:rPr>
        <w:t xml:space="preserve">Total </w:t>
      </w:r>
      <w:r>
        <w:rPr>
          <w:rStyle w:val="IntenseEmphasis"/>
          <w:i w:val="0"/>
          <w:iCs w:val="0"/>
          <w:color w:val="auto"/>
        </w:rPr>
        <w:tab/>
      </w:r>
      <w:r>
        <w:rPr>
          <w:rStyle w:val="IntenseEmphasis"/>
          <w:i w:val="0"/>
          <w:iCs w:val="0"/>
          <w:color w:val="auto"/>
        </w:rPr>
        <w:tab/>
      </w:r>
      <w:r>
        <w:rPr>
          <w:rStyle w:val="IntenseEmphasis"/>
          <w:i w:val="0"/>
          <w:iCs w:val="0"/>
          <w:color w:val="auto"/>
        </w:rPr>
        <w:tab/>
        <w:t xml:space="preserve"> $</w:t>
      </w:r>
      <w:r w:rsidR="00917B3F">
        <w:rPr>
          <w:rStyle w:val="IntenseEmphasis"/>
          <w:i w:val="0"/>
          <w:iCs w:val="0"/>
          <w:color w:val="auto"/>
        </w:rPr>
        <w:t>3,758</w:t>
      </w:r>
    </w:p>
    <w:p w:rsidR="00917B3F" w:rsidRDefault="00917B3F" w:rsidP="003A2832">
      <w:pPr>
        <w:rPr>
          <w:rStyle w:val="IntenseEmphasis"/>
          <w:i w:val="0"/>
          <w:iCs w:val="0"/>
          <w:color w:val="auto"/>
        </w:rPr>
      </w:pPr>
      <w:r>
        <w:rPr>
          <w:rStyle w:val="IntenseEmphasis"/>
          <w:i w:val="0"/>
          <w:iCs w:val="0"/>
          <w:color w:val="auto"/>
        </w:rPr>
        <w:t>Dividend</w:t>
      </w:r>
      <w:r>
        <w:rPr>
          <w:rStyle w:val="IntenseEmphasis"/>
          <w:i w:val="0"/>
          <w:iCs w:val="0"/>
          <w:color w:val="auto"/>
        </w:rPr>
        <w:tab/>
      </w:r>
      <w:r>
        <w:rPr>
          <w:rStyle w:val="IntenseEmphasis"/>
          <w:i w:val="0"/>
          <w:iCs w:val="0"/>
          <w:color w:val="auto"/>
        </w:rPr>
        <w:tab/>
        <w:t>$160</w:t>
      </w:r>
    </w:p>
    <w:p w:rsidR="00917B3F" w:rsidRPr="00917B3F" w:rsidRDefault="00917B3F" w:rsidP="003A2832">
      <w:pPr>
        <w:rPr>
          <w:rStyle w:val="IntenseEmphasis"/>
          <w:i w:val="0"/>
          <w:iCs w:val="0"/>
          <w:color w:val="auto"/>
          <w:u w:val="double"/>
        </w:rPr>
      </w:pPr>
      <w:r w:rsidRPr="00917B3F">
        <w:rPr>
          <w:rStyle w:val="IntenseEmphasis"/>
          <w:i w:val="0"/>
          <w:iCs w:val="0"/>
          <w:color w:val="auto"/>
          <w:u w:val="double"/>
        </w:rPr>
        <w:t>Total return $740</w:t>
      </w:r>
    </w:p>
    <w:p w:rsidR="009A5598" w:rsidRDefault="009A5598" w:rsidP="003D4E7F"/>
    <w:sectPr w:rsidR="009A5598">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38C8" w:rsidRDefault="008B38C8" w:rsidP="001133BC">
      <w:pPr>
        <w:spacing w:after="0" w:line="240" w:lineRule="auto"/>
      </w:pPr>
      <w:r>
        <w:separator/>
      </w:r>
    </w:p>
  </w:endnote>
  <w:endnote w:type="continuationSeparator" w:id="0">
    <w:p w:rsidR="008B38C8" w:rsidRDefault="008B38C8" w:rsidP="001133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ngsana New">
    <w:panose1 w:val="02020603050405020304"/>
    <w:charset w:val="00"/>
    <w:family w:val="roman"/>
    <w:pitch w:val="variable"/>
    <w:sig w:usb0="81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38C8" w:rsidRDefault="008B38C8" w:rsidP="001133BC">
      <w:pPr>
        <w:spacing w:after="0" w:line="240" w:lineRule="auto"/>
      </w:pPr>
      <w:r>
        <w:separator/>
      </w:r>
    </w:p>
  </w:footnote>
  <w:footnote w:type="continuationSeparator" w:id="0">
    <w:p w:rsidR="008B38C8" w:rsidRDefault="008B38C8" w:rsidP="001133B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33BC" w:rsidRDefault="001133BC" w:rsidP="001133BC">
    <w:pPr>
      <w:pStyle w:val="Header"/>
      <w:jc w:val="right"/>
      <w:rPr>
        <w:lang w:val="en-US"/>
      </w:rPr>
    </w:pPr>
    <w:proofErr w:type="spellStart"/>
    <w:r>
      <w:rPr>
        <w:lang w:val="en-US"/>
      </w:rPr>
      <w:t>Tunarit</w:t>
    </w:r>
    <w:proofErr w:type="spellEnd"/>
    <w:r>
      <w:rPr>
        <w:lang w:val="en-US"/>
      </w:rPr>
      <w:t xml:space="preserve"> </w:t>
    </w:r>
    <w:proofErr w:type="spellStart"/>
    <w:r>
      <w:rPr>
        <w:lang w:val="en-US"/>
      </w:rPr>
      <w:t>Aiempinijkun</w:t>
    </w:r>
    <w:proofErr w:type="spellEnd"/>
  </w:p>
  <w:p w:rsidR="001133BC" w:rsidRPr="001133BC" w:rsidRDefault="001133BC" w:rsidP="001133BC">
    <w:pPr>
      <w:pStyle w:val="Header"/>
      <w:jc w:val="right"/>
      <w:rPr>
        <w:lang w:val="en-US"/>
      </w:rPr>
    </w:pPr>
    <w:r>
      <w:rPr>
        <w:lang w:val="en-US"/>
      </w:rPr>
      <w:t>5604641976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1A4832"/>
    <w:multiLevelType w:val="hybridMultilevel"/>
    <w:tmpl w:val="4F587A1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5598"/>
    <w:rsid w:val="0000264D"/>
    <w:rsid w:val="00034F3E"/>
    <w:rsid w:val="000942E1"/>
    <w:rsid w:val="001133BC"/>
    <w:rsid w:val="0012564A"/>
    <w:rsid w:val="00137DFC"/>
    <w:rsid w:val="003065A8"/>
    <w:rsid w:val="003A2832"/>
    <w:rsid w:val="003D4E7F"/>
    <w:rsid w:val="004564A4"/>
    <w:rsid w:val="004E3A11"/>
    <w:rsid w:val="00521AAF"/>
    <w:rsid w:val="005D5081"/>
    <w:rsid w:val="0077341E"/>
    <w:rsid w:val="008B38C8"/>
    <w:rsid w:val="008C780C"/>
    <w:rsid w:val="00917B3F"/>
    <w:rsid w:val="00970182"/>
    <w:rsid w:val="009A5598"/>
    <w:rsid w:val="00A35EE7"/>
    <w:rsid w:val="00AE05AB"/>
    <w:rsid w:val="00BB487A"/>
    <w:rsid w:val="00DF78AE"/>
    <w:rsid w:val="00EA08F1"/>
    <w:rsid w:val="00F91BE3"/>
  </w:rsids>
  <m:mathPr>
    <m:mathFont m:val="Cambria Math"/>
    <m:brkBin m:val="before"/>
    <m:brkBinSub m:val="--"/>
    <m:smallFrac m:val="0"/>
    <m:dispDef/>
    <m:lMargin m:val="0"/>
    <m:rMargin m:val="0"/>
    <m:defJc m:val="centerGroup"/>
    <m:wrapIndent m:val="1440"/>
    <m:intLim m:val="subSup"/>
    <m:naryLim m:val="undOvr"/>
  </m:mathPr>
  <w:themeFontLang w:val="en-GB" w:eastAsia="ja-JP"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7EB842-46AB-4F53-BAFF-ECFB498FB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GB"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A2832"/>
    <w:pPr>
      <w:keepNext/>
      <w:keepLines/>
      <w:spacing w:before="240" w:after="0"/>
      <w:outlineLvl w:val="0"/>
    </w:pPr>
    <w:rPr>
      <w:rFonts w:asciiTheme="majorHAnsi" w:eastAsiaTheme="majorEastAsia" w:hAnsiTheme="majorHAnsi" w:cstheme="majorBidi"/>
      <w:color w:val="2E74B5" w:themeColor="accent1" w:themeShade="BF"/>
      <w:sz w:val="32"/>
      <w:szCs w:val="40"/>
    </w:rPr>
  </w:style>
  <w:style w:type="paragraph" w:styleId="Heading2">
    <w:name w:val="heading 2"/>
    <w:basedOn w:val="Normal"/>
    <w:next w:val="Normal"/>
    <w:link w:val="Heading2Char"/>
    <w:uiPriority w:val="9"/>
    <w:unhideWhenUsed/>
    <w:qFormat/>
    <w:rsid w:val="003A2832"/>
    <w:pPr>
      <w:keepNext/>
      <w:keepLines/>
      <w:spacing w:before="40" w:after="0"/>
      <w:outlineLvl w:val="1"/>
    </w:pPr>
    <w:rPr>
      <w:rFonts w:asciiTheme="majorHAnsi" w:eastAsiaTheme="majorEastAsia" w:hAnsiTheme="majorHAnsi" w:cstheme="majorBidi"/>
      <w:color w:val="2E74B5" w:themeColor="accent1" w:themeShade="BF"/>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utline2">
    <w:name w:val="outline2"/>
    <w:basedOn w:val="Normal"/>
    <w:rsid w:val="009A559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question">
    <w:name w:val="question"/>
    <w:basedOn w:val="Normal"/>
    <w:rsid w:val="009A559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A5598"/>
    <w:pPr>
      <w:ind w:left="720"/>
      <w:contextualSpacing/>
    </w:pPr>
  </w:style>
  <w:style w:type="character" w:styleId="IntenseEmphasis">
    <w:name w:val="Intense Emphasis"/>
    <w:basedOn w:val="DefaultParagraphFont"/>
    <w:uiPriority w:val="21"/>
    <w:qFormat/>
    <w:rsid w:val="003A2832"/>
    <w:rPr>
      <w:i/>
      <w:iCs/>
      <w:color w:val="5B9BD5" w:themeColor="accent1"/>
    </w:rPr>
  </w:style>
  <w:style w:type="paragraph" w:styleId="NoSpacing">
    <w:name w:val="No Spacing"/>
    <w:uiPriority w:val="1"/>
    <w:qFormat/>
    <w:rsid w:val="003A2832"/>
    <w:pPr>
      <w:spacing w:after="0" w:line="240" w:lineRule="auto"/>
    </w:pPr>
  </w:style>
  <w:style w:type="character" w:styleId="SubtleEmphasis">
    <w:name w:val="Subtle Emphasis"/>
    <w:basedOn w:val="DefaultParagraphFont"/>
    <w:uiPriority w:val="19"/>
    <w:qFormat/>
    <w:rsid w:val="003A2832"/>
    <w:rPr>
      <w:i/>
      <w:iCs/>
      <w:color w:val="404040" w:themeColor="text1" w:themeTint="BF"/>
    </w:rPr>
  </w:style>
  <w:style w:type="paragraph" w:styleId="Subtitle">
    <w:name w:val="Subtitle"/>
    <w:basedOn w:val="Normal"/>
    <w:next w:val="Normal"/>
    <w:link w:val="SubtitleChar"/>
    <w:uiPriority w:val="11"/>
    <w:qFormat/>
    <w:rsid w:val="003A2832"/>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A2832"/>
    <w:rPr>
      <w:rFonts w:eastAsiaTheme="minorEastAsia"/>
      <w:color w:val="5A5A5A" w:themeColor="text1" w:themeTint="A5"/>
      <w:spacing w:val="15"/>
    </w:rPr>
  </w:style>
  <w:style w:type="character" w:customStyle="1" w:styleId="Heading2Char">
    <w:name w:val="Heading 2 Char"/>
    <w:basedOn w:val="DefaultParagraphFont"/>
    <w:link w:val="Heading2"/>
    <w:uiPriority w:val="9"/>
    <w:rsid w:val="003A2832"/>
    <w:rPr>
      <w:rFonts w:asciiTheme="majorHAnsi" w:eastAsiaTheme="majorEastAsia" w:hAnsiTheme="majorHAnsi" w:cstheme="majorBidi"/>
      <w:color w:val="2E74B5" w:themeColor="accent1" w:themeShade="BF"/>
      <w:sz w:val="26"/>
      <w:szCs w:val="33"/>
    </w:rPr>
  </w:style>
  <w:style w:type="character" w:customStyle="1" w:styleId="Heading1Char">
    <w:name w:val="Heading 1 Char"/>
    <w:basedOn w:val="DefaultParagraphFont"/>
    <w:link w:val="Heading1"/>
    <w:uiPriority w:val="9"/>
    <w:rsid w:val="003A2832"/>
    <w:rPr>
      <w:rFonts w:asciiTheme="majorHAnsi" w:eastAsiaTheme="majorEastAsia" w:hAnsiTheme="majorHAnsi" w:cstheme="majorBidi"/>
      <w:color w:val="2E74B5" w:themeColor="accent1" w:themeShade="BF"/>
      <w:sz w:val="32"/>
      <w:szCs w:val="40"/>
    </w:rPr>
  </w:style>
  <w:style w:type="paragraph" w:styleId="Title">
    <w:name w:val="Title"/>
    <w:basedOn w:val="Normal"/>
    <w:next w:val="Normal"/>
    <w:link w:val="TitleChar"/>
    <w:uiPriority w:val="10"/>
    <w:qFormat/>
    <w:rsid w:val="003A2832"/>
    <w:pPr>
      <w:spacing w:after="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3A2832"/>
    <w:rPr>
      <w:rFonts w:asciiTheme="majorHAnsi" w:eastAsiaTheme="majorEastAsia" w:hAnsiTheme="majorHAnsi" w:cstheme="majorBidi"/>
      <w:spacing w:val="-10"/>
      <w:kern w:val="28"/>
      <w:sz w:val="56"/>
      <w:szCs w:val="71"/>
    </w:rPr>
  </w:style>
  <w:style w:type="paragraph" w:styleId="Header">
    <w:name w:val="header"/>
    <w:basedOn w:val="Normal"/>
    <w:link w:val="HeaderChar"/>
    <w:uiPriority w:val="99"/>
    <w:unhideWhenUsed/>
    <w:rsid w:val="001133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33BC"/>
  </w:style>
  <w:style w:type="paragraph" w:styleId="Footer">
    <w:name w:val="footer"/>
    <w:basedOn w:val="Normal"/>
    <w:link w:val="FooterChar"/>
    <w:uiPriority w:val="99"/>
    <w:unhideWhenUsed/>
    <w:rsid w:val="001133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33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0709847">
      <w:bodyDiv w:val="1"/>
      <w:marLeft w:val="0"/>
      <w:marRight w:val="0"/>
      <w:marTop w:val="0"/>
      <w:marBottom w:val="0"/>
      <w:divBdr>
        <w:top w:val="none" w:sz="0" w:space="0" w:color="auto"/>
        <w:left w:val="none" w:sz="0" w:space="0" w:color="auto"/>
        <w:bottom w:val="none" w:sz="0" w:space="0" w:color="auto"/>
        <w:right w:val="none" w:sz="0" w:space="0" w:color="auto"/>
      </w:divBdr>
      <w:divsChild>
        <w:div w:id="1545826567">
          <w:marLeft w:val="0"/>
          <w:marRight w:val="0"/>
          <w:marTop w:val="0"/>
          <w:marBottom w:val="0"/>
          <w:divBdr>
            <w:top w:val="none" w:sz="0" w:space="0" w:color="auto"/>
            <w:left w:val="none" w:sz="0" w:space="0" w:color="auto"/>
            <w:bottom w:val="none" w:sz="0" w:space="0" w:color="auto"/>
            <w:right w:val="none" w:sz="0" w:space="0" w:color="auto"/>
          </w:divBdr>
          <w:divsChild>
            <w:div w:id="346060964">
              <w:marLeft w:val="0"/>
              <w:marRight w:val="0"/>
              <w:marTop w:val="0"/>
              <w:marBottom w:val="0"/>
              <w:divBdr>
                <w:top w:val="none" w:sz="0" w:space="0" w:color="auto"/>
                <w:left w:val="none" w:sz="0" w:space="0" w:color="auto"/>
                <w:bottom w:val="none" w:sz="0" w:space="0" w:color="auto"/>
                <w:right w:val="none" w:sz="0" w:space="0" w:color="auto"/>
              </w:divBdr>
              <w:divsChild>
                <w:div w:id="1921602723">
                  <w:marLeft w:val="0"/>
                  <w:marRight w:val="0"/>
                  <w:marTop w:val="0"/>
                  <w:marBottom w:val="0"/>
                  <w:divBdr>
                    <w:top w:val="none" w:sz="0" w:space="0" w:color="auto"/>
                    <w:left w:val="none" w:sz="0" w:space="0" w:color="auto"/>
                    <w:bottom w:val="none" w:sz="0" w:space="0" w:color="auto"/>
                    <w:right w:val="none" w:sz="0" w:space="0" w:color="auto"/>
                  </w:divBdr>
                </w:div>
                <w:div w:id="50686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1502</TotalTime>
  <Pages>2</Pages>
  <Words>470</Words>
  <Characters>2681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3</cp:revision>
  <dcterms:created xsi:type="dcterms:W3CDTF">2017-04-27T10:55:00Z</dcterms:created>
  <dcterms:modified xsi:type="dcterms:W3CDTF">2017-04-28T15:21:00Z</dcterms:modified>
</cp:coreProperties>
</file>