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CB" w:rsidRDefault="009A1FCB">
      <w:pPr>
        <w:rPr>
          <w:sz w:val="24"/>
          <w:szCs w:val="24"/>
          <w:u w:val="single"/>
        </w:rPr>
      </w:pPr>
      <w:bookmarkStart w:id="0" w:name="_GoBack"/>
      <w:bookmarkEnd w:id="0"/>
      <w:r w:rsidRPr="009A1FCB">
        <w:rPr>
          <w:sz w:val="24"/>
          <w:szCs w:val="24"/>
          <w:u w:val="single"/>
        </w:rPr>
        <w:t>Intellectual Property: The Law and Economic Approach</w:t>
      </w:r>
    </w:p>
    <w:p w:rsidR="009A1FCB" w:rsidRPr="009A1FCB" w:rsidRDefault="009A1FCB">
      <w:pPr>
        <w:rPr>
          <w:sz w:val="24"/>
          <w:szCs w:val="24"/>
          <w:u w:val="single"/>
        </w:rPr>
      </w:pPr>
    </w:p>
    <w:p w:rsidR="00D30352" w:rsidRPr="009A1FCB" w:rsidRDefault="00B36D00">
      <w:pPr>
        <w:rPr>
          <w:sz w:val="24"/>
          <w:szCs w:val="24"/>
        </w:rPr>
      </w:pPr>
      <w:r w:rsidRPr="009A1FCB">
        <w:rPr>
          <w:sz w:val="24"/>
          <w:szCs w:val="24"/>
        </w:rPr>
        <w:tab/>
        <w:t xml:space="preserve">Intellectual property is property resulted from intellectual activity in many </w:t>
      </w:r>
      <w:r w:rsidR="00220AC3" w:rsidRPr="009A1FCB">
        <w:rPr>
          <w:sz w:val="24"/>
          <w:szCs w:val="24"/>
        </w:rPr>
        <w:t xml:space="preserve">industries. </w:t>
      </w:r>
    </w:p>
    <w:p w:rsidR="00D30352" w:rsidRPr="009A1FCB" w:rsidRDefault="00220AC3">
      <w:pPr>
        <w:rPr>
          <w:sz w:val="24"/>
          <w:szCs w:val="24"/>
        </w:rPr>
      </w:pPr>
      <w:r w:rsidRPr="009A1FCB">
        <w:rPr>
          <w:sz w:val="24"/>
          <w:szCs w:val="24"/>
        </w:rPr>
        <w:t xml:space="preserve">Intellectual property law aims at protecting the right of the intellectual property’s owner. There </w:t>
      </w:r>
    </w:p>
    <w:p w:rsidR="00D30352" w:rsidRPr="009A1FCB" w:rsidRDefault="00220AC3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are</w:t>
      </w:r>
      <w:proofErr w:type="gramEnd"/>
      <w:r w:rsidRPr="009A1FCB">
        <w:rPr>
          <w:sz w:val="24"/>
          <w:szCs w:val="24"/>
        </w:rPr>
        <w:t xml:space="preserve"> many types of intellectual prop</w:t>
      </w:r>
      <w:r w:rsidR="00265FEC" w:rsidRPr="009A1FCB">
        <w:rPr>
          <w:sz w:val="24"/>
          <w:szCs w:val="24"/>
        </w:rPr>
        <w:t xml:space="preserve">erty rights such as patents, copyright, trademarks and trade </w:t>
      </w:r>
    </w:p>
    <w:p w:rsidR="00BF4F32" w:rsidRPr="009A1FCB" w:rsidRDefault="00265FEC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secrets</w:t>
      </w:r>
      <w:proofErr w:type="gramEnd"/>
      <w:r w:rsidRPr="009A1FCB">
        <w:rPr>
          <w:sz w:val="24"/>
          <w:szCs w:val="24"/>
        </w:rPr>
        <w:t xml:space="preserve"> but this art</w:t>
      </w:r>
      <w:r w:rsidR="00FF25E1" w:rsidRPr="009A1FCB">
        <w:rPr>
          <w:sz w:val="24"/>
          <w:szCs w:val="24"/>
        </w:rPr>
        <w:t>icle emphasizes mostly on patent</w:t>
      </w:r>
      <w:r w:rsidRPr="009A1FCB">
        <w:rPr>
          <w:sz w:val="24"/>
          <w:szCs w:val="24"/>
        </w:rPr>
        <w:t>s and copyright.</w:t>
      </w:r>
    </w:p>
    <w:p w:rsidR="00D30352" w:rsidRPr="009A1FCB" w:rsidRDefault="00D30352">
      <w:pPr>
        <w:rPr>
          <w:sz w:val="24"/>
          <w:szCs w:val="24"/>
        </w:rPr>
      </w:pPr>
      <w:r w:rsidRPr="009A1FCB">
        <w:rPr>
          <w:sz w:val="24"/>
          <w:szCs w:val="24"/>
        </w:rPr>
        <w:t>Copyright covers the expression of ideas such as words or music</w:t>
      </w:r>
      <w:r w:rsidR="00C22ABB">
        <w:rPr>
          <w:sz w:val="24"/>
          <w:szCs w:val="24"/>
        </w:rPr>
        <w:t>.</w:t>
      </w:r>
    </w:p>
    <w:p w:rsidR="00D30352" w:rsidRPr="009A1FCB" w:rsidRDefault="00D30352">
      <w:pPr>
        <w:rPr>
          <w:sz w:val="24"/>
          <w:szCs w:val="24"/>
          <w:cs/>
        </w:rPr>
      </w:pPr>
      <w:r w:rsidRPr="009A1FCB">
        <w:rPr>
          <w:sz w:val="24"/>
          <w:szCs w:val="24"/>
        </w:rPr>
        <w:t xml:space="preserve">Patent cover only the invention. It lasts for </w:t>
      </w:r>
      <w:r w:rsidR="00C22ABB">
        <w:rPr>
          <w:sz w:val="24"/>
          <w:szCs w:val="24"/>
        </w:rPr>
        <w:t>about 20 years which is shorter than copyright.</w:t>
      </w:r>
    </w:p>
    <w:p w:rsidR="00D30352" w:rsidRPr="009A1FCB" w:rsidRDefault="00265FEC">
      <w:pPr>
        <w:rPr>
          <w:sz w:val="24"/>
          <w:szCs w:val="24"/>
        </w:rPr>
      </w:pPr>
      <w:r w:rsidRPr="009A1FCB">
        <w:rPr>
          <w:sz w:val="24"/>
          <w:szCs w:val="24"/>
        </w:rPr>
        <w:tab/>
        <w:t xml:space="preserve">Patent is a right to exclude others from using, creating or even selling the patentee’s </w:t>
      </w:r>
    </w:p>
    <w:p w:rsidR="00D30352" w:rsidRPr="009A1FCB" w:rsidRDefault="00265FEC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invention</w:t>
      </w:r>
      <w:proofErr w:type="gramEnd"/>
      <w:r w:rsidR="001D12F6" w:rsidRPr="009A1FCB">
        <w:rPr>
          <w:sz w:val="24"/>
          <w:szCs w:val="24"/>
        </w:rPr>
        <w:t xml:space="preserve"> within a limited time</w:t>
      </w:r>
      <w:r w:rsidRPr="009A1FCB">
        <w:rPr>
          <w:sz w:val="24"/>
          <w:szCs w:val="24"/>
        </w:rPr>
        <w:t xml:space="preserve">. It </w:t>
      </w:r>
      <w:r w:rsidR="001D12F6" w:rsidRPr="009A1FCB">
        <w:rPr>
          <w:sz w:val="24"/>
          <w:szCs w:val="24"/>
        </w:rPr>
        <w:t>give</w:t>
      </w:r>
      <w:r w:rsidRPr="009A1FCB">
        <w:rPr>
          <w:sz w:val="24"/>
          <w:szCs w:val="24"/>
        </w:rPr>
        <w:t>s</w:t>
      </w:r>
      <w:r w:rsidR="001D12F6" w:rsidRPr="009A1FCB">
        <w:rPr>
          <w:sz w:val="24"/>
          <w:szCs w:val="24"/>
        </w:rPr>
        <w:t xml:space="preserve"> inventor</w:t>
      </w:r>
      <w:r w:rsidRPr="009A1FCB">
        <w:rPr>
          <w:sz w:val="24"/>
          <w:szCs w:val="24"/>
        </w:rPr>
        <w:t xml:space="preserve"> ability to restrict access to the invention</w:t>
      </w:r>
      <w:r w:rsidR="001D12F6" w:rsidRPr="009A1FCB">
        <w:rPr>
          <w:sz w:val="24"/>
          <w:szCs w:val="24"/>
        </w:rPr>
        <w:t xml:space="preserve"> but in </w:t>
      </w:r>
    </w:p>
    <w:p w:rsidR="00D30352" w:rsidRPr="009A1FCB" w:rsidRDefault="001D12F6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exchange</w:t>
      </w:r>
      <w:proofErr w:type="gramEnd"/>
      <w:r w:rsidRPr="009A1FCB">
        <w:rPr>
          <w:sz w:val="24"/>
          <w:szCs w:val="24"/>
        </w:rPr>
        <w:t xml:space="preserve">, inventor must provide disclosure of the invention to the public. Copyright is partly </w:t>
      </w:r>
    </w:p>
    <w:p w:rsidR="00D30352" w:rsidRPr="009A1FCB" w:rsidRDefault="001D12F6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alike</w:t>
      </w:r>
      <w:proofErr w:type="gramEnd"/>
      <w:r w:rsidRPr="009A1FCB">
        <w:rPr>
          <w:sz w:val="24"/>
          <w:szCs w:val="24"/>
        </w:rPr>
        <w:t xml:space="preserve"> to patent but it apply for the creative and artistic</w:t>
      </w:r>
      <w:r w:rsidR="007C6E1D" w:rsidRPr="009A1FCB">
        <w:rPr>
          <w:sz w:val="24"/>
          <w:szCs w:val="24"/>
        </w:rPr>
        <w:t xml:space="preserve"> works (expressive works)</w:t>
      </w:r>
      <w:r w:rsidRPr="009A1FCB">
        <w:rPr>
          <w:sz w:val="24"/>
          <w:szCs w:val="24"/>
        </w:rPr>
        <w:t>.</w:t>
      </w:r>
      <w:r w:rsidR="00FA1378" w:rsidRPr="009A1FCB">
        <w:rPr>
          <w:sz w:val="24"/>
          <w:szCs w:val="24"/>
        </w:rPr>
        <w:t xml:space="preserve"> Copyright also </w:t>
      </w:r>
    </w:p>
    <w:p w:rsidR="00D30352" w:rsidRPr="009A1FCB" w:rsidRDefault="00FA1378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has</w:t>
      </w:r>
      <w:proofErr w:type="gramEnd"/>
      <w:r w:rsidRPr="009A1FCB">
        <w:rPr>
          <w:sz w:val="24"/>
          <w:szCs w:val="24"/>
        </w:rPr>
        <w:t xml:space="preserve"> longer term than patent.</w:t>
      </w:r>
    </w:p>
    <w:p w:rsidR="00D30352" w:rsidRPr="009A1FCB" w:rsidRDefault="000E60A9">
      <w:pPr>
        <w:rPr>
          <w:sz w:val="24"/>
          <w:szCs w:val="24"/>
        </w:rPr>
      </w:pPr>
      <w:r w:rsidRPr="009A1FCB">
        <w:rPr>
          <w:sz w:val="24"/>
          <w:szCs w:val="24"/>
        </w:rPr>
        <w:tab/>
        <w:t>The high ratio of fixed to variable cost</w:t>
      </w:r>
      <w:r w:rsidR="009A1FCB">
        <w:rPr>
          <w:sz w:val="24"/>
          <w:szCs w:val="24"/>
        </w:rPr>
        <w:t>s of intellectual property</w:t>
      </w:r>
      <w:r w:rsidRPr="009A1FCB">
        <w:rPr>
          <w:sz w:val="24"/>
          <w:szCs w:val="24"/>
        </w:rPr>
        <w:t xml:space="preserve"> cause</w:t>
      </w:r>
      <w:r w:rsidR="009A1FCB">
        <w:rPr>
          <w:sz w:val="24"/>
          <w:szCs w:val="24"/>
        </w:rPr>
        <w:t>s</w:t>
      </w:r>
      <w:r w:rsidRPr="009A1FCB">
        <w:rPr>
          <w:sz w:val="24"/>
          <w:szCs w:val="24"/>
        </w:rPr>
        <w:t xml:space="preserve"> the tension </w:t>
      </w:r>
    </w:p>
    <w:p w:rsidR="008F5469" w:rsidRDefault="000E60A9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between</w:t>
      </w:r>
      <w:proofErr w:type="gramEnd"/>
      <w:r w:rsidRPr="009A1FCB">
        <w:rPr>
          <w:sz w:val="24"/>
          <w:szCs w:val="24"/>
        </w:rPr>
        <w:t xml:space="preserve"> incentives and access</w:t>
      </w:r>
      <w:r w:rsidR="009A1FCB">
        <w:rPr>
          <w:sz w:val="24"/>
          <w:szCs w:val="24"/>
        </w:rPr>
        <w:t>. It</w:t>
      </w:r>
      <w:r w:rsidRPr="009A1FCB">
        <w:rPr>
          <w:sz w:val="24"/>
          <w:szCs w:val="24"/>
        </w:rPr>
        <w:t xml:space="preserve"> can be solved</w:t>
      </w:r>
      <w:r w:rsidR="007C6E1D" w:rsidRPr="009A1FCB">
        <w:rPr>
          <w:sz w:val="24"/>
          <w:szCs w:val="24"/>
        </w:rPr>
        <w:t xml:space="preserve"> by</w:t>
      </w:r>
      <w:r w:rsidR="00D30352" w:rsidRPr="009A1FCB">
        <w:rPr>
          <w:sz w:val="24"/>
          <w:szCs w:val="24"/>
          <w:cs/>
        </w:rPr>
        <w:t xml:space="preserve"> </w:t>
      </w:r>
      <w:r w:rsidR="009A1FCB">
        <w:rPr>
          <w:sz w:val="24"/>
          <w:szCs w:val="24"/>
        </w:rPr>
        <w:t xml:space="preserve">several ways according to the author. </w:t>
      </w:r>
    </w:p>
    <w:p w:rsidR="008F5469" w:rsidRPr="009A1FCB" w:rsidRDefault="008F5469" w:rsidP="008F5469">
      <w:pPr>
        <w:rPr>
          <w:sz w:val="24"/>
          <w:szCs w:val="24"/>
        </w:rPr>
      </w:pPr>
      <w:r w:rsidRPr="009A1FCB">
        <w:rPr>
          <w:sz w:val="24"/>
          <w:szCs w:val="24"/>
        </w:rPr>
        <w:t xml:space="preserve">Marginal-cost pricing can prevent inefficient entrants from entering market and also </w:t>
      </w:r>
    </w:p>
    <w:p w:rsidR="008F5469" w:rsidRPr="009A1FCB" w:rsidRDefault="008F5469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maximize</w:t>
      </w:r>
      <w:proofErr w:type="gramEnd"/>
      <w:r w:rsidRPr="009A1FCB">
        <w:rPr>
          <w:sz w:val="24"/>
          <w:szCs w:val="24"/>
        </w:rPr>
        <w:t xml:space="preserve"> access to intellectual property. But in contrast, it will also immensely reduce the </w:t>
      </w:r>
    </w:p>
    <w:p w:rsidR="008F5469" w:rsidRPr="009A1FCB" w:rsidRDefault="008F5469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incentive</w:t>
      </w:r>
      <w:proofErr w:type="gramEnd"/>
      <w:r w:rsidRPr="009A1FCB">
        <w:rPr>
          <w:sz w:val="24"/>
          <w:szCs w:val="24"/>
        </w:rPr>
        <w:t xml:space="preserve"> to create new property from the first step. Pricing over marginal cost will make the </w:t>
      </w:r>
    </w:p>
    <w:p w:rsidR="008F5469" w:rsidRPr="009A1FCB" w:rsidRDefault="008F5469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producer</w:t>
      </w:r>
      <w:proofErr w:type="gramEnd"/>
      <w:r w:rsidRPr="009A1FCB">
        <w:rPr>
          <w:sz w:val="24"/>
          <w:szCs w:val="24"/>
        </w:rPr>
        <w:t xml:space="preserve"> of intellectual property be able to recover fixed cost. But some may turn from this </w:t>
      </w:r>
    </w:p>
    <w:p w:rsidR="008F5469" w:rsidRPr="009A1FCB" w:rsidRDefault="008F5469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producer</w:t>
      </w:r>
      <w:proofErr w:type="gramEnd"/>
      <w:r w:rsidRPr="009A1FCB">
        <w:rPr>
          <w:sz w:val="24"/>
          <w:szCs w:val="24"/>
        </w:rPr>
        <w:t xml:space="preserve"> to substitute with lower price. It also attracts inefficient firm with low fixed cost.</w:t>
      </w:r>
    </w:p>
    <w:p w:rsidR="008F5469" w:rsidRDefault="008F5469" w:rsidP="008F546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Principal a</w:t>
      </w:r>
      <w:r w:rsidR="00D30352" w:rsidRPr="009A1FCB">
        <w:rPr>
          <w:sz w:val="24"/>
          <w:szCs w:val="24"/>
        </w:rPr>
        <w:t xml:space="preserve">lternatives </w:t>
      </w:r>
      <w:r>
        <w:rPr>
          <w:sz w:val="24"/>
          <w:szCs w:val="24"/>
        </w:rPr>
        <w:t>to solve this tension are financial reward and limited property-</w:t>
      </w:r>
    </w:p>
    <w:p w:rsidR="008F5469" w:rsidRDefault="008F5469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right</w:t>
      </w:r>
      <w:proofErr w:type="gramEnd"/>
      <w:r>
        <w:rPr>
          <w:sz w:val="24"/>
          <w:szCs w:val="24"/>
        </w:rPr>
        <w:t xml:space="preserve">. Financial </w:t>
      </w:r>
      <w:r w:rsidR="00DD6B10" w:rsidRPr="009A1FCB">
        <w:rPr>
          <w:sz w:val="24"/>
          <w:szCs w:val="24"/>
        </w:rPr>
        <w:t>reward is a system that provides both incentive and access</w:t>
      </w:r>
      <w:r w:rsidR="00FA1378" w:rsidRPr="009A1FCB">
        <w:rPr>
          <w:sz w:val="24"/>
          <w:szCs w:val="24"/>
        </w:rPr>
        <w:t xml:space="preserve">. The creator </w:t>
      </w:r>
    </w:p>
    <w:p w:rsidR="008F5469" w:rsidRDefault="00FA1378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will</w:t>
      </w:r>
      <w:proofErr w:type="gramEnd"/>
      <w:r w:rsidRPr="009A1FCB">
        <w:rPr>
          <w:sz w:val="24"/>
          <w:szCs w:val="24"/>
        </w:rPr>
        <w:t xml:space="preserve"> be paid </w:t>
      </w:r>
      <w:r w:rsidR="008F5469">
        <w:rPr>
          <w:sz w:val="24"/>
          <w:szCs w:val="24"/>
        </w:rPr>
        <w:t xml:space="preserve">the amount </w:t>
      </w:r>
      <w:r w:rsidRPr="009A1FCB">
        <w:rPr>
          <w:sz w:val="24"/>
          <w:szCs w:val="24"/>
        </w:rPr>
        <w:t>of creation cost but within the condition that the creator canno</w:t>
      </w:r>
      <w:r w:rsidR="008F5469">
        <w:rPr>
          <w:sz w:val="24"/>
          <w:szCs w:val="24"/>
        </w:rPr>
        <w:t xml:space="preserve">t exclude others from access to </w:t>
      </w:r>
      <w:r w:rsidRPr="009A1FCB">
        <w:rPr>
          <w:sz w:val="24"/>
          <w:szCs w:val="24"/>
        </w:rPr>
        <w:t xml:space="preserve">this property. This system drives the price down to just marginal </w:t>
      </w:r>
    </w:p>
    <w:p w:rsidR="008F5469" w:rsidRDefault="00FA1378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cost</w:t>
      </w:r>
      <w:proofErr w:type="gramEnd"/>
      <w:r w:rsidR="008F5469">
        <w:rPr>
          <w:sz w:val="24"/>
          <w:szCs w:val="24"/>
        </w:rPr>
        <w:t xml:space="preserve"> with competitive </w:t>
      </w:r>
      <w:r w:rsidR="00DC0F35" w:rsidRPr="009A1FCB">
        <w:rPr>
          <w:sz w:val="24"/>
          <w:szCs w:val="24"/>
        </w:rPr>
        <w:t>circumstance</w:t>
      </w:r>
      <w:r w:rsidRPr="009A1FCB">
        <w:rPr>
          <w:sz w:val="24"/>
          <w:szCs w:val="24"/>
        </w:rPr>
        <w:t>.</w:t>
      </w:r>
      <w:r w:rsidR="008F5469">
        <w:rPr>
          <w:sz w:val="24"/>
          <w:szCs w:val="24"/>
        </w:rPr>
        <w:t xml:space="preserve"> </w:t>
      </w:r>
      <w:r w:rsidR="00D30352" w:rsidRPr="009A1FCB">
        <w:rPr>
          <w:sz w:val="24"/>
          <w:szCs w:val="24"/>
        </w:rPr>
        <w:t>Other alternative</w:t>
      </w:r>
      <w:r w:rsidR="0078568F" w:rsidRPr="009A1FCB">
        <w:rPr>
          <w:sz w:val="24"/>
          <w:szCs w:val="24"/>
        </w:rPr>
        <w:t xml:space="preserve"> to solve this tension is by a limited </w:t>
      </w:r>
    </w:p>
    <w:p w:rsidR="008F5469" w:rsidRDefault="0078568F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property-rights</w:t>
      </w:r>
      <w:proofErr w:type="gramEnd"/>
      <w:r w:rsidRPr="009A1FCB">
        <w:rPr>
          <w:sz w:val="24"/>
          <w:szCs w:val="24"/>
        </w:rPr>
        <w:t xml:space="preserve"> system. This system gives the creator the power to exclude others from access </w:t>
      </w:r>
    </w:p>
    <w:p w:rsidR="0078568F" w:rsidRDefault="0078568F" w:rsidP="008F5469">
      <w:pPr>
        <w:rPr>
          <w:sz w:val="24"/>
          <w:szCs w:val="24"/>
        </w:rPr>
      </w:pPr>
      <w:proofErr w:type="gramStart"/>
      <w:r w:rsidRPr="009A1FCB">
        <w:rPr>
          <w:sz w:val="24"/>
          <w:szCs w:val="24"/>
        </w:rPr>
        <w:t>to</w:t>
      </w:r>
      <w:proofErr w:type="gramEnd"/>
      <w:r w:rsidRPr="009A1FCB">
        <w:rPr>
          <w:sz w:val="24"/>
          <w:szCs w:val="24"/>
        </w:rPr>
        <w:t xml:space="preserve"> the property without the permission from creator.</w:t>
      </w:r>
    </w:p>
    <w:p w:rsidR="002029F9" w:rsidRDefault="00335E4F" w:rsidP="008F5469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Intellectual property right is time-limited which is different from physical property right </w:t>
      </w:r>
    </w:p>
    <w:p w:rsidR="002029F9" w:rsidRDefault="00335E4F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that</w:t>
      </w:r>
      <w:proofErr w:type="gramEnd"/>
      <w:r>
        <w:rPr>
          <w:sz w:val="24"/>
          <w:szCs w:val="24"/>
        </w:rPr>
        <w:t xml:space="preserve"> is perpetual. One reason is that time-limited right can prevent the owner of copyright from </w:t>
      </w:r>
    </w:p>
    <w:p w:rsidR="002029F9" w:rsidRDefault="00335E4F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being</w:t>
      </w:r>
      <w:proofErr w:type="gramEnd"/>
      <w:r>
        <w:rPr>
          <w:sz w:val="24"/>
          <w:szCs w:val="24"/>
        </w:rPr>
        <w:t xml:space="preserve"> over</w:t>
      </w:r>
      <w:r w:rsidR="005F02B4">
        <w:rPr>
          <w:sz w:val="24"/>
          <w:szCs w:val="24"/>
        </w:rPr>
        <w:t>-</w:t>
      </w:r>
      <w:r>
        <w:rPr>
          <w:sz w:val="24"/>
          <w:szCs w:val="24"/>
        </w:rPr>
        <w:t>rewarded. The expired</w:t>
      </w:r>
      <w:r w:rsidR="002029F9">
        <w:rPr>
          <w:sz w:val="24"/>
          <w:szCs w:val="24"/>
        </w:rPr>
        <w:t xml:space="preserve"> patented or copyrighted work will be part of public domain, </w:t>
      </w:r>
    </w:p>
    <w:p w:rsidR="002029F9" w:rsidRDefault="002029F9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work</w:t>
      </w:r>
      <w:proofErr w:type="gramEnd"/>
      <w:r>
        <w:rPr>
          <w:sz w:val="24"/>
          <w:szCs w:val="24"/>
        </w:rPr>
        <w:t xml:space="preserve"> that anyone can use without permission. Public domain will provide the inputs to the </w:t>
      </w:r>
    </w:p>
    <w:p w:rsidR="00335E4F" w:rsidRDefault="002029F9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society</w:t>
      </w:r>
      <w:proofErr w:type="gramEnd"/>
      <w:r>
        <w:rPr>
          <w:sz w:val="24"/>
          <w:szCs w:val="24"/>
        </w:rPr>
        <w:t xml:space="preserve"> without transaction cost.</w:t>
      </w:r>
    </w:p>
    <w:p w:rsidR="004B3BAC" w:rsidRDefault="002029F9" w:rsidP="008F546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There are benefits of long copyright term. First is it can prevent congestion since </w:t>
      </w:r>
    </w:p>
    <w:p w:rsidR="004B3BAC" w:rsidRDefault="002029F9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accessing</w:t>
      </w:r>
      <w:proofErr w:type="gramEnd"/>
      <w:r>
        <w:rPr>
          <w:sz w:val="24"/>
          <w:szCs w:val="24"/>
        </w:rPr>
        <w:t xml:space="preserve"> is not free. Second is it separate</w:t>
      </w:r>
      <w:r w:rsidR="004B3BAC">
        <w:rPr>
          <w:sz w:val="24"/>
          <w:szCs w:val="24"/>
        </w:rPr>
        <w:t xml:space="preserve">s the costs into cost of creating and cost of </w:t>
      </w:r>
    </w:p>
    <w:p w:rsidR="004B3BAC" w:rsidRDefault="004B3BAC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disseminating</w:t>
      </w:r>
      <w:proofErr w:type="gramEnd"/>
      <w:r>
        <w:rPr>
          <w:sz w:val="24"/>
          <w:szCs w:val="24"/>
        </w:rPr>
        <w:t xml:space="preserve"> since it is needed to continue expenditure on minor change in product after </w:t>
      </w:r>
    </w:p>
    <w:p w:rsidR="00D30352" w:rsidRDefault="004B3BAC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creation</w:t>
      </w:r>
      <w:proofErr w:type="gramEnd"/>
      <w:r>
        <w:rPr>
          <w:sz w:val="24"/>
          <w:szCs w:val="24"/>
        </w:rPr>
        <w:t>.</w:t>
      </w:r>
    </w:p>
    <w:p w:rsidR="00D4172F" w:rsidRDefault="00917403" w:rsidP="008F546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For legal reform of intellectual property right, transaction cost is what can be reduced </w:t>
      </w:r>
    </w:p>
    <w:p w:rsidR="00917403" w:rsidRDefault="00917403" w:rsidP="008F546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by</w:t>
      </w:r>
      <w:proofErr w:type="gramEnd"/>
      <w:r>
        <w:rPr>
          <w:sz w:val="24"/>
          <w:szCs w:val="24"/>
        </w:rPr>
        <w:t xml:space="preserve"> making for creator of new expressive work to identify the current copyright owner easily.</w:t>
      </w:r>
    </w:p>
    <w:p w:rsidR="00D4172F" w:rsidRDefault="00DF7D06" w:rsidP="008F5469">
      <w:pPr>
        <w:rPr>
          <w:sz w:val="24"/>
          <w:szCs w:val="24"/>
        </w:rPr>
      </w:pPr>
      <w:r>
        <w:rPr>
          <w:sz w:val="24"/>
          <w:szCs w:val="24"/>
        </w:rPr>
        <w:t>Increasing public domain</w:t>
      </w:r>
      <w:r w:rsidR="00D4172F">
        <w:rPr>
          <w:sz w:val="24"/>
          <w:szCs w:val="24"/>
        </w:rPr>
        <w:t xml:space="preserve"> resulted from this reform</w:t>
      </w:r>
      <w:r>
        <w:rPr>
          <w:sz w:val="24"/>
          <w:szCs w:val="24"/>
        </w:rPr>
        <w:t xml:space="preserve"> will also reduce the cost of creating new </w:t>
      </w:r>
    </w:p>
    <w:p w:rsidR="00DF7D06" w:rsidRDefault="00DF7D06" w:rsidP="00D4172F">
      <w:pPr>
        <w:tabs>
          <w:tab w:val="left" w:pos="570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work</w:t>
      </w:r>
      <w:proofErr w:type="gramEnd"/>
      <w:r>
        <w:rPr>
          <w:sz w:val="24"/>
          <w:szCs w:val="24"/>
        </w:rPr>
        <w:t xml:space="preserve"> at very low cost compared to </w:t>
      </w:r>
      <w:r w:rsidR="00D4172F">
        <w:rPr>
          <w:sz w:val="24"/>
          <w:szCs w:val="24"/>
        </w:rPr>
        <w:t>copyright owners.</w:t>
      </w:r>
      <w:r w:rsidR="00D4172F">
        <w:rPr>
          <w:sz w:val="24"/>
          <w:szCs w:val="24"/>
        </w:rPr>
        <w:tab/>
      </w:r>
    </w:p>
    <w:p w:rsidR="00D4172F" w:rsidRDefault="00D4172F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Fair use doctrine is the exception to the exclusive right by compare between the </w:t>
      </w:r>
    </w:p>
    <w:p w:rsidR="00D4172F" w:rsidRDefault="00D4172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benefits</w:t>
      </w:r>
      <w:proofErr w:type="gramEnd"/>
      <w:r>
        <w:rPr>
          <w:sz w:val="24"/>
          <w:szCs w:val="24"/>
        </w:rPr>
        <w:t xml:space="preserve"> and costs of letting other to copy a copyright work. Examples of fair use are parodist,</w:t>
      </w:r>
    </w:p>
    <w:p w:rsidR="00D4172F" w:rsidRDefault="00D4172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quoting</w:t>
      </w:r>
      <w:proofErr w:type="gramEnd"/>
      <w:r>
        <w:rPr>
          <w:sz w:val="24"/>
          <w:szCs w:val="24"/>
        </w:rPr>
        <w:t xml:space="preserve"> and critic’s privilege. Limited use of copyrighted work can be done without permission.</w:t>
      </w:r>
    </w:p>
    <w:p w:rsidR="00D4172F" w:rsidRDefault="00D4172F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Since intellectual property can be used simultaneously, it can generate efficiency.</w:t>
      </w:r>
    </w:p>
    <w:p w:rsidR="001E6219" w:rsidRDefault="00D4172F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965ACC">
        <w:rPr>
          <w:sz w:val="24"/>
          <w:szCs w:val="24"/>
        </w:rPr>
        <w:t>Intellectual property law protects only express</w:t>
      </w:r>
      <w:r w:rsidR="001E6219">
        <w:rPr>
          <w:sz w:val="24"/>
          <w:szCs w:val="24"/>
        </w:rPr>
        <w:t xml:space="preserve">ion but not idea. Because idea is not </w:t>
      </w:r>
    </w:p>
    <w:p w:rsidR="004F73D4" w:rsidRDefault="001E6219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practical</w:t>
      </w:r>
      <w:proofErr w:type="gramEnd"/>
      <w:r>
        <w:rPr>
          <w:sz w:val="24"/>
          <w:szCs w:val="24"/>
        </w:rPr>
        <w:t>, it is just concept</w:t>
      </w:r>
      <w:r w:rsidR="004F73D4">
        <w:rPr>
          <w:sz w:val="24"/>
          <w:szCs w:val="24"/>
        </w:rPr>
        <w:t xml:space="preserve"> and can be generated by basic research</w:t>
      </w:r>
      <w:r>
        <w:rPr>
          <w:sz w:val="24"/>
          <w:szCs w:val="24"/>
        </w:rPr>
        <w:t>. So copying th</w:t>
      </w:r>
      <w:r w:rsidR="004F73D4">
        <w:rPr>
          <w:sz w:val="24"/>
          <w:szCs w:val="24"/>
        </w:rPr>
        <w:t xml:space="preserve">e idea is not an </w:t>
      </w:r>
    </w:p>
    <w:p w:rsidR="004F73D4" w:rsidRDefault="004F73D4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infringement</w:t>
      </w:r>
      <w:proofErr w:type="gramEnd"/>
      <w:r>
        <w:rPr>
          <w:sz w:val="24"/>
          <w:szCs w:val="24"/>
        </w:rPr>
        <w:t xml:space="preserve">. Other reasons that ideas are not protected are that idea is difficult to trace and </w:t>
      </w:r>
    </w:p>
    <w:p w:rsidR="00D4172F" w:rsidRDefault="004F73D4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patent</w:t>
      </w:r>
      <w:proofErr w:type="gramEnd"/>
      <w:r>
        <w:rPr>
          <w:sz w:val="24"/>
          <w:szCs w:val="24"/>
        </w:rPr>
        <w:t xml:space="preserve"> cannot encourage basic research.</w:t>
      </w:r>
    </w:p>
    <w:p w:rsidR="004F73D4" w:rsidRDefault="004F73D4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Alternative ways for covering the fixed cost are public financing of basic research and </w:t>
      </w:r>
    </w:p>
    <w:p w:rsidR="004F73D4" w:rsidRDefault="004F73D4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first</w:t>
      </w:r>
      <w:proofErr w:type="gramEnd"/>
      <w:r>
        <w:rPr>
          <w:sz w:val="24"/>
          <w:szCs w:val="24"/>
        </w:rPr>
        <w:t xml:space="preserve"> inventor’s head start. The first one can protect owner of copyright from over-rewarded. </w:t>
      </w:r>
    </w:p>
    <w:p w:rsidR="004F73D4" w:rsidRDefault="004F73D4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Second one will create permanent cost advantage. Trademark is another important thing that </w:t>
      </w:r>
    </w:p>
    <w:p w:rsidR="004F73D4" w:rsidRDefault="004F73D4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designates</w:t>
      </w:r>
      <w:proofErr w:type="gramEnd"/>
      <w:r>
        <w:rPr>
          <w:sz w:val="24"/>
          <w:szCs w:val="24"/>
        </w:rPr>
        <w:t xml:space="preserve"> the brand and can reduce consumer’s search cost.</w:t>
      </w:r>
    </w:p>
    <w:p w:rsidR="007F1EFF" w:rsidRDefault="004F73D4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  <w:t>Deriva</w:t>
      </w:r>
      <w:r w:rsidR="007F1EFF">
        <w:rPr>
          <w:sz w:val="24"/>
          <w:szCs w:val="24"/>
        </w:rPr>
        <w:t xml:space="preserve">tive work is adapted version of copyrighted works. It can be copyrighted if the </w:t>
      </w:r>
    </w:p>
    <w:p w:rsidR="007F1EFF" w:rsidRDefault="007F1EF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derivative</w:t>
      </w:r>
      <w:proofErr w:type="gramEnd"/>
      <w:r>
        <w:rPr>
          <w:sz w:val="24"/>
          <w:szCs w:val="24"/>
        </w:rPr>
        <w:t xml:space="preserve"> work is significantly different from the original work. Improved patents </w:t>
      </w:r>
      <w:proofErr w:type="gramStart"/>
      <w:r>
        <w:rPr>
          <w:sz w:val="24"/>
          <w:szCs w:val="24"/>
        </w:rPr>
        <w:t>is  the</w:t>
      </w:r>
      <w:proofErr w:type="gramEnd"/>
      <w:r>
        <w:rPr>
          <w:sz w:val="24"/>
          <w:szCs w:val="24"/>
        </w:rPr>
        <w:t xml:space="preserve"> </w:t>
      </w:r>
    </w:p>
    <w:p w:rsidR="004F73D4" w:rsidRDefault="007F1EF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improved</w:t>
      </w:r>
      <w:proofErr w:type="gramEnd"/>
      <w:r>
        <w:rPr>
          <w:sz w:val="24"/>
          <w:szCs w:val="24"/>
        </w:rPr>
        <w:t xml:space="preserve"> version of patented invention. It cannot sell without license from original </w:t>
      </w:r>
      <w:proofErr w:type="spellStart"/>
      <w:r>
        <w:rPr>
          <w:sz w:val="24"/>
          <w:szCs w:val="24"/>
        </w:rPr>
        <w:t>parentee</w:t>
      </w:r>
      <w:proofErr w:type="spellEnd"/>
      <w:r>
        <w:rPr>
          <w:sz w:val="24"/>
          <w:szCs w:val="24"/>
        </w:rPr>
        <w:t>.</w:t>
      </w:r>
    </w:p>
    <w:p w:rsidR="007F1EFF" w:rsidRDefault="007F1EFF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The inventor that creates unknowingly the invention that is similar to patented </w:t>
      </w:r>
    </w:p>
    <w:p w:rsidR="007F1EFF" w:rsidRDefault="007F1EF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invention</w:t>
      </w:r>
      <w:proofErr w:type="gramEnd"/>
      <w:r>
        <w:rPr>
          <w:sz w:val="24"/>
          <w:szCs w:val="24"/>
        </w:rPr>
        <w:t xml:space="preserve"> is not considered infringer. But if the writer wrote the poem that is close to the </w:t>
      </w:r>
    </w:p>
    <w:p w:rsidR="007F1EFF" w:rsidRDefault="007F1EF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copyrighted</w:t>
      </w:r>
      <w:proofErr w:type="gramEnd"/>
      <w:r>
        <w:rPr>
          <w:sz w:val="24"/>
          <w:szCs w:val="24"/>
        </w:rPr>
        <w:t xml:space="preserve"> expressive work, it is not considered infringement.</w:t>
      </w:r>
    </w:p>
    <w:p w:rsidR="007F1EFF" w:rsidRDefault="007F1EFF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The ongoing expansion of intellectual property rights can lower cost of disseminating </w:t>
      </w:r>
    </w:p>
    <w:p w:rsidR="007F1EFF" w:rsidRDefault="007F1EF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and</w:t>
      </w:r>
      <w:proofErr w:type="gramEnd"/>
      <w:r>
        <w:rPr>
          <w:sz w:val="24"/>
          <w:szCs w:val="24"/>
        </w:rPr>
        <w:t xml:space="preserve"> also facilitate the access of intellectual property. It results in the increase of social value of </w:t>
      </w:r>
    </w:p>
    <w:p w:rsidR="007F1EFF" w:rsidRDefault="007F1EFF" w:rsidP="00D4172F">
      <w:pPr>
        <w:tabs>
          <w:tab w:val="left" w:pos="7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the</w:t>
      </w:r>
      <w:proofErr w:type="gramEnd"/>
      <w:r>
        <w:rPr>
          <w:sz w:val="24"/>
          <w:szCs w:val="24"/>
        </w:rPr>
        <w:t xml:space="preserve"> work.</w:t>
      </w:r>
    </w:p>
    <w:p w:rsidR="001E6219" w:rsidRPr="009A1FCB" w:rsidRDefault="001E6219" w:rsidP="00D4172F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F5469" w:rsidRPr="009A1FCB" w:rsidRDefault="008F5469">
      <w:pPr>
        <w:rPr>
          <w:sz w:val="24"/>
          <w:szCs w:val="24"/>
        </w:rPr>
      </w:pPr>
    </w:p>
    <w:sectPr w:rsidR="008F5469" w:rsidRPr="009A1FCB" w:rsidSect="00116CD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3C3" w:rsidRDefault="002113C3" w:rsidP="002113C3">
      <w:pPr>
        <w:spacing w:after="0" w:line="240" w:lineRule="auto"/>
      </w:pPr>
      <w:r>
        <w:separator/>
      </w:r>
    </w:p>
  </w:endnote>
  <w:endnote w:type="continuationSeparator" w:id="0">
    <w:p w:rsidR="002113C3" w:rsidRDefault="002113C3" w:rsidP="00211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3C3" w:rsidRDefault="002113C3" w:rsidP="002113C3">
      <w:pPr>
        <w:spacing w:after="0" w:line="240" w:lineRule="auto"/>
      </w:pPr>
      <w:r>
        <w:separator/>
      </w:r>
    </w:p>
  </w:footnote>
  <w:footnote w:type="continuationSeparator" w:id="0">
    <w:p w:rsidR="002113C3" w:rsidRDefault="002113C3" w:rsidP="00211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3C3" w:rsidRDefault="002113C3" w:rsidP="002113C3">
    <w:pPr>
      <w:pStyle w:val="Header"/>
      <w:jc w:val="right"/>
    </w:pPr>
    <w:proofErr w:type="spellStart"/>
    <w:r>
      <w:t>Thanaphum</w:t>
    </w:r>
    <w:proofErr w:type="spellEnd"/>
    <w:r>
      <w:t xml:space="preserve"> </w:t>
    </w:r>
    <w:proofErr w:type="spellStart"/>
    <w:r>
      <w:t>Amatayakul</w:t>
    </w:r>
    <w:proofErr w:type="spellEnd"/>
    <w:r>
      <w:t xml:space="preserve"> 5404641341</w:t>
    </w:r>
  </w:p>
  <w:p w:rsidR="002113C3" w:rsidRDefault="002113C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36D00"/>
    <w:rsid w:val="000E60A9"/>
    <w:rsid w:val="00116CD3"/>
    <w:rsid w:val="001D12F6"/>
    <w:rsid w:val="001E6219"/>
    <w:rsid w:val="002029F9"/>
    <w:rsid w:val="002113C3"/>
    <w:rsid w:val="00220AC3"/>
    <w:rsid w:val="00265FEC"/>
    <w:rsid w:val="00335E4F"/>
    <w:rsid w:val="004B3BAC"/>
    <w:rsid w:val="004F73D4"/>
    <w:rsid w:val="005D7ADB"/>
    <w:rsid w:val="005F02B4"/>
    <w:rsid w:val="00623E7C"/>
    <w:rsid w:val="0078568F"/>
    <w:rsid w:val="007C6E1D"/>
    <w:rsid w:val="007F1EFF"/>
    <w:rsid w:val="008F5469"/>
    <w:rsid w:val="00917403"/>
    <w:rsid w:val="00965ACC"/>
    <w:rsid w:val="009A1FCB"/>
    <w:rsid w:val="00B36D00"/>
    <w:rsid w:val="00BF4F32"/>
    <w:rsid w:val="00C22ABB"/>
    <w:rsid w:val="00D30352"/>
    <w:rsid w:val="00D4172F"/>
    <w:rsid w:val="00DC0F35"/>
    <w:rsid w:val="00DD6B10"/>
    <w:rsid w:val="00DF7D06"/>
    <w:rsid w:val="00FA1378"/>
    <w:rsid w:val="00FF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C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3C3"/>
  </w:style>
  <w:style w:type="paragraph" w:styleId="Footer">
    <w:name w:val="footer"/>
    <w:basedOn w:val="Normal"/>
    <w:link w:val="FooterChar"/>
    <w:uiPriority w:val="99"/>
    <w:semiHidden/>
    <w:unhideWhenUsed/>
    <w:rsid w:val="002113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13C3"/>
  </w:style>
  <w:style w:type="paragraph" w:styleId="BalloonText">
    <w:name w:val="Balloon Text"/>
    <w:basedOn w:val="Normal"/>
    <w:link w:val="BalloonTextChar"/>
    <w:uiPriority w:val="99"/>
    <w:semiHidden/>
    <w:unhideWhenUsed/>
    <w:rsid w:val="002113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3C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A4CFC-3D12-45BD-8FB3-FE1A920F2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VIEW</dc:creator>
  <cp:keywords/>
  <dc:description/>
  <cp:lastModifiedBy>5404641341</cp:lastModifiedBy>
  <cp:revision>17</cp:revision>
  <dcterms:created xsi:type="dcterms:W3CDTF">2013-11-21T19:59:00Z</dcterms:created>
  <dcterms:modified xsi:type="dcterms:W3CDTF">2013-11-27T07:38:00Z</dcterms:modified>
</cp:coreProperties>
</file>