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182" w:rsidRDefault="001032C7" w:rsidP="001032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 291 </w:t>
      </w:r>
      <w:proofErr w:type="gramStart"/>
      <w:r>
        <w:rPr>
          <w:rFonts w:ascii="Arial" w:hAnsi="Arial" w:cs="Arial"/>
          <w:sz w:val="24"/>
          <w:szCs w:val="24"/>
        </w:rPr>
        <w:t>Introduction</w:t>
      </w:r>
      <w:proofErr w:type="gramEnd"/>
      <w:r>
        <w:rPr>
          <w:rFonts w:ascii="Arial" w:hAnsi="Arial" w:cs="Arial"/>
          <w:sz w:val="24"/>
          <w:szCs w:val="24"/>
        </w:rPr>
        <w:t xml:space="preserve"> for Business</w:t>
      </w:r>
    </w:p>
    <w:p w:rsidR="001032C7" w:rsidRDefault="001032C7" w:rsidP="001032C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Review Questions</w:t>
      </w:r>
    </w:p>
    <w:p w:rsidR="001032C7" w:rsidRDefault="001032C7" w:rsidP="001032C7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Lecture 1.</w:t>
      </w:r>
      <w:proofErr w:type="gramEnd"/>
      <w:r>
        <w:rPr>
          <w:rFonts w:ascii="Arial" w:hAnsi="Arial" w:cs="Arial"/>
          <w:sz w:val="24"/>
          <w:szCs w:val="24"/>
        </w:rPr>
        <w:t xml:space="preserve"> Business plan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business plan?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Why do we need it? Who read it?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information does a business plan contain?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points to concern when writing business plan? </w:t>
      </w:r>
    </w:p>
    <w:p w:rsidR="00DC7F44" w:rsidRDefault="00DC7F44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Economies of scope, economies of scale?</w:t>
      </w:r>
    </w:p>
    <w:p w:rsidR="00DC7F44" w:rsidRPr="001032C7" w:rsidRDefault="00DC7F44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Break even</w:t>
      </w:r>
      <w:proofErr w:type="spellEnd"/>
      <w:r>
        <w:rPr>
          <w:rFonts w:ascii="Arial" w:hAnsi="Arial" w:cs="Arial"/>
          <w:sz w:val="24"/>
          <w:szCs w:val="24"/>
        </w:rPr>
        <w:t xml:space="preserve"> point and </w:t>
      </w:r>
      <w:proofErr w:type="spellStart"/>
      <w:r>
        <w:rPr>
          <w:rFonts w:ascii="Arial" w:hAnsi="Arial" w:cs="Arial"/>
          <w:sz w:val="24"/>
          <w:szCs w:val="24"/>
        </w:rPr>
        <w:t>pay back</w:t>
      </w:r>
      <w:proofErr w:type="spellEnd"/>
      <w:r>
        <w:rPr>
          <w:rFonts w:ascii="Arial" w:hAnsi="Arial" w:cs="Arial"/>
          <w:sz w:val="24"/>
          <w:szCs w:val="24"/>
        </w:rPr>
        <w:t xml:space="preserve"> period</w:t>
      </w:r>
    </w:p>
    <w:p w:rsidR="001032C7" w:rsidRDefault="001032C7" w:rsidP="001032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 2: Business model canvas and business model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business model canvas?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elements contained in business model canvas?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giving a name of the company, can you use business model canvas to </w:t>
      </w:r>
      <w:proofErr w:type="spellStart"/>
      <w:r>
        <w:rPr>
          <w:rFonts w:ascii="Arial" w:hAnsi="Arial" w:cs="Arial"/>
          <w:sz w:val="24"/>
          <w:szCs w:val="24"/>
        </w:rPr>
        <w:t>analyse</w:t>
      </w:r>
      <w:proofErr w:type="spellEnd"/>
      <w:r>
        <w:rPr>
          <w:rFonts w:ascii="Arial" w:hAnsi="Arial" w:cs="Arial"/>
          <w:sz w:val="24"/>
          <w:szCs w:val="24"/>
        </w:rPr>
        <w:t xml:space="preserve"> business model of that companies?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value? How would a company create value for the product?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major business models? And </w:t>
      </w:r>
      <w:proofErr w:type="gramStart"/>
      <w:r>
        <w:rPr>
          <w:rFonts w:ascii="Arial" w:hAnsi="Arial" w:cs="Arial"/>
          <w:sz w:val="24"/>
          <w:szCs w:val="24"/>
        </w:rPr>
        <w:t>its</w:t>
      </w:r>
      <w:proofErr w:type="gramEnd"/>
      <w:r>
        <w:rPr>
          <w:rFonts w:ascii="Arial" w:hAnsi="Arial" w:cs="Arial"/>
          <w:sz w:val="24"/>
          <w:szCs w:val="24"/>
        </w:rPr>
        <w:t xml:space="preserve"> pro and con? </w:t>
      </w:r>
    </w:p>
    <w:p w:rsidR="001032C7" w:rsidRDefault="001032C7" w:rsidP="001032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 3: Environment of business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major external (macro environment) of business? How would these affect business?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internal environment of business?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giving an industry or a company, can you assess/ </w:t>
      </w:r>
      <w:proofErr w:type="spellStart"/>
      <w:r>
        <w:rPr>
          <w:rFonts w:ascii="Arial" w:hAnsi="Arial" w:cs="Arial"/>
          <w:sz w:val="24"/>
          <w:szCs w:val="24"/>
        </w:rPr>
        <w:t>analyse</w:t>
      </w:r>
      <w:proofErr w:type="spellEnd"/>
      <w:r>
        <w:rPr>
          <w:rFonts w:ascii="Arial" w:hAnsi="Arial" w:cs="Arial"/>
          <w:sz w:val="24"/>
          <w:szCs w:val="24"/>
        </w:rPr>
        <w:t xml:space="preserve"> the environment in which the company or industry operating in?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the competitive environment? Can you use Porter’s 5 </w:t>
      </w:r>
      <w:proofErr w:type="spellStart"/>
      <w:r>
        <w:rPr>
          <w:rFonts w:ascii="Arial" w:hAnsi="Arial" w:cs="Arial"/>
          <w:sz w:val="24"/>
          <w:szCs w:val="24"/>
        </w:rPr>
        <w:t>Foces</w:t>
      </w:r>
      <w:proofErr w:type="spellEnd"/>
      <w:r>
        <w:rPr>
          <w:rFonts w:ascii="Arial" w:hAnsi="Arial" w:cs="Arial"/>
          <w:sz w:val="24"/>
          <w:szCs w:val="24"/>
        </w:rPr>
        <w:t xml:space="preserve"> concept to </w:t>
      </w:r>
      <w:proofErr w:type="spellStart"/>
      <w:r>
        <w:rPr>
          <w:rFonts w:ascii="Arial" w:hAnsi="Arial" w:cs="Arial"/>
          <w:sz w:val="24"/>
          <w:szCs w:val="24"/>
        </w:rPr>
        <w:t>analyse</w:t>
      </w:r>
      <w:proofErr w:type="spellEnd"/>
      <w:r>
        <w:rPr>
          <w:rFonts w:ascii="Arial" w:hAnsi="Arial" w:cs="Arial"/>
          <w:sz w:val="24"/>
          <w:szCs w:val="24"/>
        </w:rPr>
        <w:t xml:space="preserve"> it when giving a name of company or industry?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would company response to the changing environment by using following approach: adapting to the environment, influencing the environment and changing the environment? </w:t>
      </w:r>
    </w:p>
    <w:p w:rsidR="001032C7" w:rsidRDefault="001032C7" w:rsidP="001032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 4: Ethics and CSR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the role of ethics in the business?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would we create ethical environment in our business organization?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does level of moral development mean?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is CSR and CSR approach?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to do CSR?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social enterprise and how it differentiates from other business organization? </w:t>
      </w:r>
    </w:p>
    <w:p w:rsidR="001032C7" w:rsidRDefault="001032C7" w:rsidP="001032C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Why company doing CSR? What are the benefits? </w:t>
      </w:r>
    </w:p>
    <w:p w:rsidR="00DC7F44" w:rsidRDefault="00DC7F44" w:rsidP="00DC7F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 5: Options for business organization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Understand the basic definition e.g. legal or juristic person, liability, tax payment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characteristic of each legal form? What are the advantages and disadvantages of each form?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points to consider when choosing legal form?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characteristics of entrepreneur?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Why SME is important?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Why SME fails? </w:t>
      </w:r>
    </w:p>
    <w:p w:rsidR="00DC7F44" w:rsidRDefault="00DC7F44" w:rsidP="00DC7F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 6: Management process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management?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roles of managers?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Top management, Middle management, First-line Management – what are the differences between these 3 groups?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is planning?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would you describe the word smart goal?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Why planning is important?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the benefits of organizing. 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Vertical organizing: key term e.g. Work specialization, Span of Control, Centralization vs. decentralization, delegation, responsibility, authority , accountability, chain of command</w:t>
      </w:r>
    </w:p>
    <w:p w:rsidR="00DC7F44" w:rsidRDefault="00DC7F44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Horizontal organizing – how a company departmentalize? By function, by division, matrix.  What are the strength and weakness of organizing the company </w:t>
      </w:r>
      <w:proofErr w:type="gramStart"/>
      <w:r>
        <w:rPr>
          <w:rFonts w:ascii="Arial" w:hAnsi="Arial" w:cs="Arial"/>
          <w:sz w:val="24"/>
          <w:szCs w:val="24"/>
        </w:rPr>
        <w:t>so.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840917" w:rsidRDefault="00840917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factors that determine organization structure? </w:t>
      </w:r>
    </w:p>
    <w:p w:rsidR="00840917" w:rsidRDefault="00840917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does organization chart show?</w:t>
      </w:r>
    </w:p>
    <w:p w:rsidR="00840917" w:rsidRDefault="00840917" w:rsidP="00DC7F4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Leading: What is leading, the challenge of leading, how to lead people. </w:t>
      </w:r>
    </w:p>
    <w:p w:rsidR="00840917" w:rsidRDefault="00840917" w:rsidP="0084091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Controlling: What is controlling, why do we need controlling, what are the benefits of controlling? What to control and when to control (</w:t>
      </w:r>
      <w:proofErr w:type="spellStart"/>
      <w:r>
        <w:rPr>
          <w:rFonts w:ascii="Arial" w:hAnsi="Arial" w:cs="Arial"/>
          <w:sz w:val="24"/>
          <w:szCs w:val="24"/>
        </w:rPr>
        <w:t>Feedforward</w:t>
      </w:r>
      <w:proofErr w:type="spellEnd"/>
      <w:r>
        <w:rPr>
          <w:rFonts w:ascii="Arial" w:hAnsi="Arial" w:cs="Arial"/>
          <w:sz w:val="24"/>
          <w:szCs w:val="24"/>
        </w:rPr>
        <w:t xml:space="preserve">, feedback and concurrent control) </w:t>
      </w:r>
    </w:p>
    <w:p w:rsidR="00840917" w:rsidRPr="00840917" w:rsidRDefault="00840917" w:rsidP="0084091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Describe the control process? </w:t>
      </w:r>
      <w:bookmarkStart w:id="0" w:name="_GoBack"/>
      <w:bookmarkEnd w:id="0"/>
    </w:p>
    <w:sectPr w:rsidR="00840917" w:rsidRPr="00840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D7C05"/>
    <w:multiLevelType w:val="hybridMultilevel"/>
    <w:tmpl w:val="B178ED46"/>
    <w:lvl w:ilvl="0" w:tplc="A4420AA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C7"/>
    <w:rsid w:val="001032C7"/>
    <w:rsid w:val="00840917"/>
    <w:rsid w:val="00D43182"/>
    <w:rsid w:val="00DC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2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3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parichat</dc:creator>
  <cp:lastModifiedBy>parichat</cp:lastModifiedBy>
  <cp:revision>1</cp:revision>
  <dcterms:created xsi:type="dcterms:W3CDTF">2014-09-23T11:08:00Z</dcterms:created>
  <dcterms:modified xsi:type="dcterms:W3CDTF">2014-09-23T11:34:00Z</dcterms:modified>
</cp:coreProperties>
</file>