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2B0BF" w14:textId="61BE991A" w:rsidR="00EF2CBA" w:rsidRPr="008B1B92" w:rsidRDefault="005A7749" w:rsidP="003E6BCF">
      <w:pPr>
        <w:rPr>
          <w:rFonts w:asciiTheme="majorHAnsi" w:hAnsiTheme="majorHAnsi"/>
          <w:b/>
          <w:bCs/>
        </w:rPr>
      </w:pPr>
      <w:r w:rsidRPr="008B1B92">
        <w:rPr>
          <w:rFonts w:asciiTheme="majorHAnsi" w:hAnsiTheme="majorHAnsi"/>
          <w:b/>
          <w:bCs/>
        </w:rPr>
        <w:t>Homework Assignment #</w:t>
      </w:r>
      <w:r w:rsidR="00BB2290">
        <w:rPr>
          <w:rFonts w:asciiTheme="majorHAnsi" w:hAnsiTheme="majorHAnsi"/>
          <w:b/>
          <w:bCs/>
        </w:rPr>
        <w:t>4</w:t>
      </w:r>
      <w:r w:rsidRPr="008B1B92">
        <w:rPr>
          <w:rFonts w:asciiTheme="majorHAnsi" w:hAnsiTheme="majorHAnsi"/>
          <w:b/>
          <w:bCs/>
        </w:rPr>
        <w:t xml:space="preserve"> | Due date: </w:t>
      </w:r>
      <w:r w:rsidR="00BC16E3">
        <w:rPr>
          <w:rFonts w:asciiTheme="majorHAnsi" w:hAnsiTheme="majorHAnsi"/>
          <w:b/>
          <w:bCs/>
        </w:rPr>
        <w:t>Wednesday</w:t>
      </w:r>
      <w:r w:rsidRPr="008B1B92">
        <w:rPr>
          <w:rFonts w:asciiTheme="majorHAnsi" w:hAnsiTheme="majorHAnsi"/>
          <w:b/>
          <w:bCs/>
        </w:rPr>
        <w:t xml:space="preserve"> </w:t>
      </w:r>
      <w:r w:rsidR="00BC16E3">
        <w:rPr>
          <w:rFonts w:asciiTheme="majorHAnsi" w:hAnsiTheme="majorHAnsi"/>
          <w:b/>
          <w:bCs/>
        </w:rPr>
        <w:t>19</w:t>
      </w:r>
      <w:r w:rsidRPr="008B1B92">
        <w:rPr>
          <w:rFonts w:asciiTheme="majorHAnsi" w:hAnsiTheme="majorHAnsi"/>
          <w:b/>
          <w:bCs/>
        </w:rPr>
        <w:t xml:space="preserve"> </w:t>
      </w:r>
      <w:r w:rsidR="00BC16E3">
        <w:rPr>
          <w:rFonts w:asciiTheme="majorHAnsi" w:hAnsiTheme="majorHAnsi"/>
          <w:b/>
          <w:bCs/>
        </w:rPr>
        <w:t>February</w:t>
      </w:r>
      <w:r w:rsidRPr="008B1B92">
        <w:rPr>
          <w:rFonts w:asciiTheme="majorHAnsi" w:hAnsiTheme="majorHAnsi"/>
          <w:b/>
          <w:bCs/>
        </w:rPr>
        <w:t xml:space="preserve"> 20</w:t>
      </w:r>
      <w:r w:rsidR="00BC16E3">
        <w:rPr>
          <w:rFonts w:asciiTheme="majorHAnsi" w:hAnsiTheme="majorHAnsi"/>
          <w:b/>
          <w:bCs/>
        </w:rPr>
        <w:t>20</w:t>
      </w:r>
      <w:r w:rsidR="008B1B92" w:rsidRPr="008B1B92">
        <w:rPr>
          <w:rFonts w:asciiTheme="majorHAnsi" w:hAnsiTheme="majorHAnsi"/>
          <w:b/>
          <w:bCs/>
        </w:rPr>
        <w:br/>
      </w:r>
    </w:p>
    <w:p w14:paraId="035D1DA9" w14:textId="6A575119" w:rsidR="006843A7" w:rsidRPr="008B1B92" w:rsidRDefault="005A7749" w:rsidP="003E6BCF">
      <w:pPr>
        <w:jc w:val="thaiDistribute"/>
        <w:rPr>
          <w:rFonts w:asciiTheme="majorHAnsi" w:hAnsiTheme="majorHAnsi"/>
          <w:b/>
          <w:bCs/>
        </w:rPr>
      </w:pPr>
      <w:r w:rsidRPr="008B1B92">
        <w:rPr>
          <w:rFonts w:asciiTheme="majorHAnsi" w:hAnsiTheme="majorHAnsi"/>
          <w:b/>
          <w:bCs/>
        </w:rPr>
        <w:t>Instruction:</w:t>
      </w:r>
    </w:p>
    <w:p w14:paraId="5076829E" w14:textId="32CF2B89" w:rsidR="005A7749" w:rsidRPr="008B1B92" w:rsidRDefault="006843A7" w:rsidP="003E6BCF">
      <w:pPr>
        <w:pStyle w:val="ListParagraph"/>
        <w:numPr>
          <w:ilvl w:val="0"/>
          <w:numId w:val="1"/>
        </w:numPr>
        <w:jc w:val="thaiDistribute"/>
        <w:rPr>
          <w:rFonts w:asciiTheme="majorHAnsi" w:hAnsiTheme="majorHAnsi"/>
          <w:szCs w:val="28"/>
        </w:rPr>
      </w:pPr>
      <w:r w:rsidRPr="008B1B92">
        <w:rPr>
          <w:rFonts w:asciiTheme="majorHAnsi" w:hAnsiTheme="majorHAnsi"/>
          <w:szCs w:val="28"/>
        </w:rPr>
        <w:t>You may study and discuss in group but you have to w</w:t>
      </w:r>
      <w:r w:rsidR="005A7749" w:rsidRPr="008B1B92">
        <w:rPr>
          <w:rFonts w:asciiTheme="majorHAnsi" w:hAnsiTheme="majorHAnsi"/>
          <w:szCs w:val="28"/>
        </w:rPr>
        <w:t xml:space="preserve">rite up your solutions independently and by handwriting only. </w:t>
      </w:r>
      <w:r w:rsidRPr="008B1B92">
        <w:rPr>
          <w:rFonts w:asciiTheme="majorHAnsi" w:hAnsiTheme="majorHAnsi"/>
          <w:szCs w:val="28"/>
        </w:rPr>
        <w:t>Copying and/or Plagiarism is considered as a serious crime in academic arena and it will not be tolerated. If detected, all parties involved receive ‘zero.’</w:t>
      </w:r>
    </w:p>
    <w:p w14:paraId="30D0BD5D" w14:textId="68A9F339" w:rsidR="006843A7" w:rsidRPr="008B1B92" w:rsidRDefault="006843A7" w:rsidP="003E6BCF">
      <w:pPr>
        <w:pStyle w:val="ListParagraph"/>
        <w:numPr>
          <w:ilvl w:val="0"/>
          <w:numId w:val="1"/>
        </w:numPr>
        <w:jc w:val="thaiDistribute"/>
        <w:rPr>
          <w:rFonts w:asciiTheme="majorHAnsi" w:hAnsiTheme="majorHAnsi"/>
          <w:szCs w:val="28"/>
        </w:rPr>
      </w:pPr>
      <w:r w:rsidRPr="008B1B92">
        <w:rPr>
          <w:rFonts w:asciiTheme="majorHAnsi" w:hAnsiTheme="majorHAnsi"/>
          <w:szCs w:val="28"/>
        </w:rPr>
        <w:t xml:space="preserve">If you have any questions, please feel free to email me at </w:t>
      </w:r>
      <w:hyperlink r:id="rId7" w:history="1">
        <w:r w:rsidR="00AE674C" w:rsidRPr="008B1B92">
          <w:rPr>
            <w:rStyle w:val="Hyperlink"/>
            <w:rFonts w:asciiTheme="majorHAnsi" w:hAnsiTheme="majorHAnsi"/>
            <w:szCs w:val="28"/>
          </w:rPr>
          <w:t>pongpalin@econ.tu.ac.th</w:t>
        </w:r>
      </w:hyperlink>
      <w:r w:rsidRPr="008B1B92">
        <w:rPr>
          <w:rFonts w:asciiTheme="majorHAnsi" w:hAnsiTheme="majorHAnsi"/>
          <w:szCs w:val="28"/>
        </w:rPr>
        <w:t xml:space="preserve"> </w:t>
      </w:r>
    </w:p>
    <w:p w14:paraId="73771C58" w14:textId="0F155CFA" w:rsidR="005A7749" w:rsidRPr="00BB2290" w:rsidRDefault="005A7749" w:rsidP="003E6BCF">
      <w:pPr>
        <w:jc w:val="center"/>
        <w:rPr>
          <w:b/>
          <w:bCs/>
        </w:rPr>
      </w:pPr>
    </w:p>
    <w:p w14:paraId="030B3220" w14:textId="7C5288C9" w:rsidR="002D5931" w:rsidRPr="00AC6E7F" w:rsidRDefault="00BB2290" w:rsidP="005538B1">
      <w:pPr>
        <w:jc w:val="center"/>
        <w:rPr>
          <w:b/>
          <w:bCs/>
        </w:rPr>
      </w:pPr>
      <w:r w:rsidRPr="00AC6E7F">
        <w:rPr>
          <w:b/>
          <w:bCs/>
        </w:rPr>
        <w:t>Risk and Information</w:t>
      </w:r>
      <w:r w:rsidR="002D5931" w:rsidRPr="00AC6E7F">
        <w:rPr>
          <w:b/>
          <w:bCs/>
        </w:rPr>
        <w:t xml:space="preserve"> (CH </w:t>
      </w:r>
      <w:r w:rsidRPr="00AC6E7F">
        <w:rPr>
          <w:b/>
          <w:bCs/>
        </w:rPr>
        <w:t>1</w:t>
      </w:r>
      <w:r w:rsidR="006466C0" w:rsidRPr="00AC6E7F">
        <w:rPr>
          <w:b/>
          <w:bCs/>
        </w:rPr>
        <w:t>5</w:t>
      </w:r>
      <w:r w:rsidR="002D5931" w:rsidRPr="00AC6E7F">
        <w:rPr>
          <w:b/>
          <w:bCs/>
        </w:rPr>
        <w:t>)</w:t>
      </w:r>
    </w:p>
    <w:p w14:paraId="1C0FBEC5" w14:textId="77777777" w:rsidR="00BB2290" w:rsidRPr="00AC6E7F" w:rsidRDefault="00BB2290" w:rsidP="00BB2290">
      <w:pPr>
        <w:autoSpaceDE w:val="0"/>
        <w:autoSpaceDN w:val="0"/>
        <w:adjustRightInd w:val="0"/>
        <w:spacing w:after="0" w:line="240" w:lineRule="auto"/>
      </w:pPr>
    </w:p>
    <w:p w14:paraId="61AFF91E" w14:textId="2578BE81" w:rsidR="00BB2290" w:rsidRPr="00AC6E7F" w:rsidRDefault="00BB2290" w:rsidP="00BB2290">
      <w:pPr>
        <w:pStyle w:val="ListParagraph"/>
        <w:numPr>
          <w:ilvl w:val="0"/>
          <w:numId w:val="3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Based on these utility function, is the decision maker risk averse, risk neutral, or risk loving?</w:t>
      </w:r>
    </w:p>
    <w:p w14:paraId="36F4DB3A" w14:textId="0D65D3C0" w:rsidR="00BB2290" w:rsidRPr="00AC6E7F" w:rsidRDefault="00BB2290" w:rsidP="00AC6E7F">
      <w:pPr>
        <w:pStyle w:val="ListParagraph"/>
        <w:numPr>
          <w:ilvl w:val="0"/>
          <w:numId w:val="4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U = 10I – (1/</w:t>
      </w:r>
      <w:proofErr w:type="gramStart"/>
      <w:r w:rsidRPr="00AC6E7F">
        <w:rPr>
          <w:rFonts w:eastAsia="Times New Roman" w:cs="Times New Roman"/>
          <w:lang w:bidi="ar-SA"/>
        </w:rPr>
        <w:t>8)I</w:t>
      </w:r>
      <w:proofErr w:type="gramEnd"/>
      <w:r w:rsidRPr="00AC6E7F">
        <w:rPr>
          <w:rFonts w:eastAsia="Times New Roman" w:cs="Times New Roman"/>
          <w:vertAlign w:val="superscript"/>
          <w:lang w:bidi="ar-SA"/>
        </w:rPr>
        <w:t>2</w:t>
      </w:r>
    </w:p>
    <w:p w14:paraId="6A8B060D" w14:textId="66B99DA9" w:rsidR="00BB2290" w:rsidRPr="00AC6E7F" w:rsidRDefault="00BB2290" w:rsidP="00AC6E7F">
      <w:pPr>
        <w:pStyle w:val="ListParagraph"/>
        <w:numPr>
          <w:ilvl w:val="0"/>
          <w:numId w:val="4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U = (1/</w:t>
      </w:r>
      <w:proofErr w:type="gramStart"/>
      <w:r w:rsidRPr="00AC6E7F">
        <w:rPr>
          <w:rFonts w:eastAsia="Times New Roman" w:cs="Times New Roman"/>
          <w:lang w:bidi="ar-SA"/>
        </w:rPr>
        <w:t>8)I</w:t>
      </w:r>
      <w:proofErr w:type="gramEnd"/>
      <w:r w:rsidRPr="00AC6E7F">
        <w:rPr>
          <w:rFonts w:eastAsia="Times New Roman" w:cs="Times New Roman"/>
          <w:vertAlign w:val="superscript"/>
          <w:lang w:bidi="ar-SA"/>
        </w:rPr>
        <w:t>2</w:t>
      </w:r>
    </w:p>
    <w:p w14:paraId="72741396" w14:textId="6BEF547F" w:rsidR="00BB2290" w:rsidRPr="00AC6E7F" w:rsidRDefault="00BB2290" w:rsidP="00AC6E7F">
      <w:pPr>
        <w:pStyle w:val="ListParagraph"/>
        <w:numPr>
          <w:ilvl w:val="0"/>
          <w:numId w:val="4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U = ln (I + 1)</w:t>
      </w:r>
    </w:p>
    <w:p w14:paraId="6A204CCA" w14:textId="1E9BF77C" w:rsidR="00BB2290" w:rsidRPr="00AC6E7F" w:rsidRDefault="00BB2290" w:rsidP="00AC6E7F">
      <w:pPr>
        <w:pStyle w:val="ListParagraph"/>
        <w:numPr>
          <w:ilvl w:val="0"/>
          <w:numId w:val="43"/>
        </w:numPr>
        <w:autoSpaceDE w:val="0"/>
        <w:autoSpaceDN w:val="0"/>
        <w:adjustRightInd w:val="0"/>
        <w:spacing w:after="0" w:line="240" w:lineRule="auto"/>
        <w:rPr>
          <w:rFonts w:eastAsia="Times New Roman" w:cs="Times New Roman"/>
          <w:i/>
          <w:iCs/>
          <w:lang w:bidi="ar-SA"/>
        </w:rPr>
      </w:pPr>
      <w:r w:rsidRPr="00AC6E7F">
        <w:rPr>
          <w:rFonts w:eastAsia="Times New Roman" w:cs="Times New Roman"/>
          <w:i/>
          <w:iCs/>
          <w:lang w:bidi="ar-SA"/>
        </w:rPr>
        <w:t xml:space="preserve">U </w:t>
      </w:r>
      <w:r w:rsidRPr="00AC6E7F">
        <w:rPr>
          <w:rFonts w:eastAsia="Times New Roman" w:cs="Times New Roman"/>
          <w:lang w:bidi="ar-SA"/>
        </w:rPr>
        <w:t>= 5</w:t>
      </w:r>
      <w:r w:rsidRPr="00AC6E7F">
        <w:rPr>
          <w:rFonts w:eastAsia="Times New Roman" w:cs="Times New Roman"/>
          <w:i/>
          <w:iCs/>
          <w:lang w:bidi="ar-SA"/>
        </w:rPr>
        <w:t>I</w:t>
      </w:r>
    </w:p>
    <w:p w14:paraId="742EBF6A" w14:textId="77777777" w:rsidR="00BB2290" w:rsidRPr="00BB2290" w:rsidRDefault="00BB2290" w:rsidP="00BB2290">
      <w:pPr>
        <w:spacing w:after="0" w:line="240" w:lineRule="auto"/>
        <w:rPr>
          <w:rFonts w:eastAsia="Times New Roman" w:cs="Times New Roman"/>
          <w:lang w:bidi="ar-SA"/>
        </w:rPr>
      </w:pPr>
    </w:p>
    <w:p w14:paraId="6F423DC3" w14:textId="64F400F8" w:rsidR="00BB2290" w:rsidRPr="00AC6E7F" w:rsidRDefault="00BB2290" w:rsidP="00BB2290">
      <w:pPr>
        <w:pStyle w:val="ListParagraph"/>
        <w:numPr>
          <w:ilvl w:val="0"/>
          <w:numId w:val="33"/>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 xml:space="preserve">Consider Lottery </w:t>
      </w:r>
      <w:r w:rsidRPr="00AC6E7F">
        <w:rPr>
          <w:rFonts w:eastAsia="Times New Roman" w:cs="Times New Roman"/>
          <w:i/>
          <w:iCs/>
          <w:lang w:bidi="ar-SA"/>
        </w:rPr>
        <w:t>ABC,</w:t>
      </w:r>
      <w:r w:rsidRPr="00AC6E7F">
        <w:rPr>
          <w:rFonts w:eastAsia="Times New Roman" w:cs="Times New Roman"/>
          <w:lang w:bidi="ar-SA"/>
        </w:rPr>
        <w:t xml:space="preserve"> where there is a 0.90 chance that you receive a payoff of $0 and a 0.10 chance that you receive a payoff of $400. Suppose that your utility function is U = √ I. Compute the risk premium of the lottery.</w:t>
      </w:r>
    </w:p>
    <w:p w14:paraId="7FD603C8" w14:textId="77777777" w:rsidR="00BB2290" w:rsidRPr="00AC6E7F" w:rsidRDefault="00BB2290" w:rsidP="00BB2290">
      <w:pPr>
        <w:autoSpaceDE w:val="0"/>
        <w:autoSpaceDN w:val="0"/>
        <w:adjustRightInd w:val="0"/>
        <w:spacing w:after="0" w:line="240" w:lineRule="auto"/>
        <w:rPr>
          <w:rFonts w:eastAsia="Times New Roman" w:cs="Times New Roman"/>
          <w:lang w:bidi="ar-SA"/>
        </w:rPr>
      </w:pPr>
    </w:p>
    <w:p w14:paraId="520DB6CF" w14:textId="1782E368" w:rsidR="00BB2290" w:rsidRPr="00AC6E7F" w:rsidRDefault="00BB2290" w:rsidP="00BB2290">
      <w:pPr>
        <w:pStyle w:val="ListParagraph"/>
        <w:numPr>
          <w:ilvl w:val="0"/>
          <w:numId w:val="34"/>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Consider a household that possesses $100,000 worth of valuables (computers, stereo equipment, jewelry, and so forth). This household faces a 0.10 probability of a burglary. If a burglary were to occur, the household would have to spend $20,000 to replace the stolen items. Suppose it can buy an insurance policy for $500 that would fully reimburse it for the amount of the loss.</w:t>
      </w:r>
    </w:p>
    <w:p w14:paraId="732B07D3" w14:textId="0B076714" w:rsidR="00BB2290" w:rsidRPr="00AC6E7F" w:rsidRDefault="00BB2290" w:rsidP="00AC6E7F">
      <w:pPr>
        <w:pStyle w:val="ListParagraph"/>
        <w:numPr>
          <w:ilvl w:val="1"/>
          <w:numId w:val="46"/>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 xml:space="preserve">Should the household buy this insurance policy? </w:t>
      </w:r>
    </w:p>
    <w:p w14:paraId="54D827AE" w14:textId="2517E06A" w:rsidR="00BB2290" w:rsidRPr="00AC6E7F" w:rsidRDefault="00BB2290" w:rsidP="00AC6E7F">
      <w:pPr>
        <w:pStyle w:val="ListParagraph"/>
        <w:numPr>
          <w:ilvl w:val="1"/>
          <w:numId w:val="46"/>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What is the most the household would be willing to pay for this insurance</w:t>
      </w:r>
      <w:r w:rsidR="00AC6E7F" w:rsidRPr="00AC6E7F">
        <w:rPr>
          <w:rFonts w:eastAsia="Times New Roman" w:cs="Times New Roman"/>
          <w:lang w:bidi="ar-SA"/>
        </w:rPr>
        <w:t>?</w:t>
      </w:r>
      <w:r w:rsidRPr="00AC6E7F">
        <w:rPr>
          <w:rFonts w:eastAsia="Times New Roman" w:cs="Times New Roman"/>
          <w:lang w:bidi="ar-SA"/>
        </w:rPr>
        <w:t xml:space="preserve"> </w:t>
      </w:r>
    </w:p>
    <w:p w14:paraId="76302672" w14:textId="77777777" w:rsidR="00BB2290" w:rsidRPr="00AC6E7F" w:rsidRDefault="00BB2290" w:rsidP="00BB2290">
      <w:pPr>
        <w:autoSpaceDE w:val="0"/>
        <w:autoSpaceDN w:val="0"/>
        <w:adjustRightInd w:val="0"/>
        <w:spacing w:after="0" w:line="240" w:lineRule="auto"/>
        <w:rPr>
          <w:rFonts w:eastAsia="Times New Roman" w:cs="Times New Roman"/>
          <w:lang w:bidi="ar-SA"/>
        </w:rPr>
      </w:pPr>
    </w:p>
    <w:p w14:paraId="4F5E8E96" w14:textId="749EE56A" w:rsidR="00BB2290" w:rsidRPr="00AC6E7F" w:rsidRDefault="00BB2290" w:rsidP="008B4904">
      <w:pPr>
        <w:pStyle w:val="ListParagraph"/>
        <w:numPr>
          <w:ilvl w:val="0"/>
          <w:numId w:val="35"/>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 xml:space="preserve">You are a relatively safe driver. The probability that you will have an accident is only 1 percent. If you do have an accident, the cost of repairs and alternative transportation would reduce your disposable income from $120,000 to $60,000. </w:t>
      </w:r>
      <w:r w:rsidR="004D41AA">
        <w:rPr>
          <w:rFonts w:eastAsia="Times New Roman" w:cs="Times New Roman"/>
          <w:lang w:bidi="ar-SA"/>
        </w:rPr>
        <w:t>S</w:t>
      </w:r>
      <w:r w:rsidRPr="00AC6E7F">
        <w:rPr>
          <w:rFonts w:eastAsia="Times New Roman" w:cs="Times New Roman"/>
          <w:lang w:bidi="ar-SA"/>
        </w:rPr>
        <w:t xml:space="preserve">uppose that your utility function is </w:t>
      </w:r>
      <w:r w:rsidRPr="00AC6E7F">
        <w:rPr>
          <w:rFonts w:eastAsia="Times New Roman" w:cs="Times New Roman"/>
          <w:i/>
          <w:iCs/>
          <w:lang w:bidi="ar-SA"/>
        </w:rPr>
        <w:t xml:space="preserve">U </w:t>
      </w:r>
      <w:r w:rsidRPr="00AC6E7F">
        <w:rPr>
          <w:rFonts w:eastAsia="Times New Roman" w:cs="Times New Roman"/>
          <w:lang w:bidi="ar-SA"/>
        </w:rPr>
        <w:t>= √</w:t>
      </w:r>
      <w:r w:rsidRPr="00AC6E7F">
        <w:rPr>
          <w:rFonts w:eastAsia="Times New Roman" w:cs="Times New Roman"/>
          <w:i/>
          <w:iCs/>
          <w:lang w:bidi="ar-SA"/>
        </w:rPr>
        <w:t>I</w:t>
      </w:r>
      <w:r w:rsidRPr="00AC6E7F">
        <w:rPr>
          <w:rFonts w:eastAsia="Times New Roman" w:cs="Times New Roman"/>
          <w:lang w:bidi="ar-SA"/>
        </w:rPr>
        <w:t>. You are considering two alternatives: buying a policy that essentially provides just $59,000 worth of coverage, or buying a policy that fully insures you against damage. The price of the first policy is $5,900. The price of the second policy is $6,000. Which policy do you prefer?</w:t>
      </w:r>
    </w:p>
    <w:p w14:paraId="0F4E5C94" w14:textId="68046631" w:rsidR="00BB2290" w:rsidRDefault="00BB2290" w:rsidP="00BB2290">
      <w:pPr>
        <w:autoSpaceDE w:val="0"/>
        <w:autoSpaceDN w:val="0"/>
        <w:adjustRightInd w:val="0"/>
        <w:spacing w:after="0" w:line="240" w:lineRule="auto"/>
        <w:rPr>
          <w:rFonts w:eastAsia="Times New Roman" w:cs="Times New Roman"/>
          <w:lang w:bidi="ar-SA"/>
        </w:rPr>
      </w:pPr>
    </w:p>
    <w:p w14:paraId="0BD14749" w14:textId="77777777" w:rsidR="00BC16E3" w:rsidRPr="00AC6E7F" w:rsidRDefault="00BC16E3" w:rsidP="00BB2290">
      <w:pPr>
        <w:autoSpaceDE w:val="0"/>
        <w:autoSpaceDN w:val="0"/>
        <w:adjustRightInd w:val="0"/>
        <w:spacing w:after="0" w:line="240" w:lineRule="auto"/>
        <w:rPr>
          <w:rFonts w:eastAsia="Times New Roman" w:cs="Times New Roman"/>
          <w:lang w:bidi="ar-SA"/>
        </w:rPr>
      </w:pPr>
    </w:p>
    <w:p w14:paraId="0989139A" w14:textId="4965AFE2" w:rsidR="00BB2290" w:rsidRPr="00AC6E7F" w:rsidRDefault="00BB2290" w:rsidP="00AC6E7F">
      <w:pPr>
        <w:pStyle w:val="ListParagraph"/>
        <w:numPr>
          <w:ilvl w:val="0"/>
          <w:numId w:val="35"/>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lastRenderedPageBreak/>
        <w:t xml:space="preserve">Consider a market of risk-averse decision makers, each with a utility function </w:t>
      </w:r>
      <w:r w:rsidRPr="00AC6E7F">
        <w:rPr>
          <w:rFonts w:eastAsia="Times New Roman" w:cs="Times New Roman"/>
          <w:i/>
          <w:iCs/>
          <w:lang w:bidi="ar-SA"/>
        </w:rPr>
        <w:t xml:space="preserve">U </w:t>
      </w:r>
      <w:r w:rsidRPr="00AC6E7F">
        <w:rPr>
          <w:rFonts w:eastAsia="Times New Roman" w:cs="Times New Roman"/>
          <w:lang w:bidi="ar-SA"/>
        </w:rPr>
        <w:t>= √</w:t>
      </w:r>
      <w:r w:rsidRPr="00AC6E7F">
        <w:rPr>
          <w:rFonts w:eastAsia="Times New Roman" w:cs="Times New Roman"/>
          <w:i/>
          <w:iCs/>
          <w:lang w:bidi="ar-SA"/>
        </w:rPr>
        <w:t>I</w:t>
      </w:r>
      <w:r w:rsidRPr="00AC6E7F">
        <w:rPr>
          <w:rFonts w:eastAsia="Times New Roman" w:cs="Times New Roman"/>
          <w:lang w:bidi="ar-SA"/>
        </w:rPr>
        <w:t xml:space="preserve">. Each decision maker has an income of $90,000, but faces the possibility of a catastrophic loss of $50,000 in income. Each decision maker can purchase an insurance policy that fully compensates her for her loss. This insurance policy has a cost of $5,900. Suppose each decision maker potentially has a different probability </w:t>
      </w:r>
      <w:r w:rsidRPr="00AC6E7F">
        <w:rPr>
          <w:rFonts w:eastAsia="Times New Roman" w:cs="Times New Roman"/>
          <w:i/>
          <w:iCs/>
          <w:lang w:bidi="ar-SA"/>
        </w:rPr>
        <w:t xml:space="preserve">q </w:t>
      </w:r>
      <w:r w:rsidRPr="00AC6E7F">
        <w:rPr>
          <w:rFonts w:eastAsia="Times New Roman" w:cs="Times New Roman"/>
          <w:lang w:bidi="ar-SA"/>
        </w:rPr>
        <w:t>of experiencing the loss.</w:t>
      </w:r>
      <w:r w:rsidR="00AC6E7F" w:rsidRPr="00AC6E7F">
        <w:rPr>
          <w:rFonts w:eastAsia="Times New Roman" w:cs="Times New Roman"/>
          <w:lang w:bidi="ar-SA"/>
        </w:rPr>
        <w:t xml:space="preserve"> </w:t>
      </w:r>
      <w:r w:rsidRPr="00AC6E7F">
        <w:rPr>
          <w:rFonts w:eastAsia="Times New Roman" w:cs="Times New Roman"/>
          <w:lang w:bidi="ar-SA"/>
        </w:rPr>
        <w:t xml:space="preserve">What is the smallest value of </w:t>
      </w:r>
      <w:r w:rsidRPr="00AC6E7F">
        <w:rPr>
          <w:rFonts w:eastAsia="Times New Roman" w:cs="Times New Roman"/>
          <w:i/>
          <w:iCs/>
          <w:lang w:bidi="ar-SA"/>
        </w:rPr>
        <w:t xml:space="preserve">q </w:t>
      </w:r>
      <w:r w:rsidRPr="00AC6E7F">
        <w:rPr>
          <w:rFonts w:eastAsia="Times New Roman" w:cs="Times New Roman"/>
          <w:lang w:bidi="ar-SA"/>
        </w:rPr>
        <w:t>so that a decision maker purchases insurance?</w:t>
      </w:r>
    </w:p>
    <w:p w14:paraId="023B58A2" w14:textId="77777777" w:rsidR="00AC6E7F" w:rsidRPr="00AC6E7F" w:rsidRDefault="00AC6E7F" w:rsidP="00AC6E7F">
      <w:pPr>
        <w:autoSpaceDE w:val="0"/>
        <w:autoSpaceDN w:val="0"/>
        <w:adjustRightInd w:val="0"/>
        <w:spacing w:after="0" w:line="240" w:lineRule="auto"/>
        <w:rPr>
          <w:rFonts w:eastAsia="Times New Roman" w:cs="Times New Roman"/>
          <w:lang w:bidi="ar-SA"/>
        </w:rPr>
      </w:pPr>
    </w:p>
    <w:p w14:paraId="130A30F1" w14:textId="4DC7BA1A" w:rsidR="00BB2290" w:rsidRPr="00AC6E7F" w:rsidRDefault="00BB2290" w:rsidP="00BB2290">
      <w:pPr>
        <w:pStyle w:val="ListParagraph"/>
        <w:numPr>
          <w:ilvl w:val="0"/>
          <w:numId w:val="40"/>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A small biotechnology company has developed a burn treatment that has commercial potential. The company has to decide whether to produce the new compound itself or sell the rights to the compound to a large drug company. The payoffs from each of these courses of action depend on whether the treatment is approved by the Food and Drug Administration (FDA), the regulatory body in the United States that approves all new drug treatments. (The FDA bases its decision on the outcome of tests of the drug’s effectiveness on human subjects.) The company must make its decision before the FDA decides. Here are the payoffs the drug company can expect to get under the two options it faces:</w:t>
      </w:r>
    </w:p>
    <w:p w14:paraId="09044E5E" w14:textId="54845295" w:rsidR="00BB2290" w:rsidRPr="00BB2290" w:rsidRDefault="00BB2290" w:rsidP="00BB2290">
      <w:pPr>
        <w:spacing w:after="0" w:line="240" w:lineRule="auto"/>
        <w:jc w:val="center"/>
        <w:rPr>
          <w:rFonts w:eastAsia="Times New Roman" w:cs="Times New Roman"/>
          <w:lang w:bidi="ar-SA"/>
        </w:rPr>
      </w:pPr>
      <w:r w:rsidRPr="00AC6E7F">
        <w:rPr>
          <w:rFonts w:eastAsia="Times New Roman" w:cs="Times New Roman"/>
          <w:noProof/>
          <w:lang w:bidi="ar-SA"/>
        </w:rPr>
        <w:drawing>
          <wp:inline distT="0" distB="0" distL="0" distR="0" wp14:anchorId="6D59917C" wp14:editId="2A352976">
            <wp:extent cx="3381375" cy="1457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457325"/>
                    </a:xfrm>
                    <a:prstGeom prst="rect">
                      <a:avLst/>
                    </a:prstGeom>
                    <a:noFill/>
                    <a:ln>
                      <a:noFill/>
                    </a:ln>
                  </pic:spPr>
                </pic:pic>
              </a:graphicData>
            </a:graphic>
          </wp:inline>
        </w:drawing>
      </w:r>
    </w:p>
    <w:p w14:paraId="053F2433" w14:textId="190F39CD" w:rsidR="00BB2290" w:rsidRPr="00AC6E7F" w:rsidRDefault="00BB2290" w:rsidP="00AC6E7F">
      <w:pPr>
        <w:pStyle w:val="ListParagraph"/>
        <w:numPr>
          <w:ilvl w:val="0"/>
          <w:numId w:val="48"/>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 xml:space="preserve">Draw a decision tree showing the decisions that the company can make and the payoffs from following those decisions. Carefully distinguish between chance nodes and decision nodes in the tree. </w:t>
      </w:r>
    </w:p>
    <w:p w14:paraId="625C66E8" w14:textId="54EB2AC4" w:rsidR="00BB2290" w:rsidRPr="00AC6E7F" w:rsidRDefault="00BB2290" w:rsidP="00AC6E7F">
      <w:pPr>
        <w:pStyle w:val="ListParagraph"/>
        <w:numPr>
          <w:ilvl w:val="0"/>
          <w:numId w:val="48"/>
        </w:numPr>
        <w:autoSpaceDE w:val="0"/>
        <w:autoSpaceDN w:val="0"/>
        <w:adjustRightInd w:val="0"/>
        <w:spacing w:after="0" w:line="240" w:lineRule="auto"/>
        <w:rPr>
          <w:rFonts w:eastAsia="Times New Roman" w:cs="Times New Roman"/>
          <w:lang w:bidi="ar-SA"/>
        </w:rPr>
      </w:pPr>
      <w:r w:rsidRPr="00AC6E7F">
        <w:rPr>
          <w:rFonts w:eastAsia="Times New Roman" w:cs="Times New Roman"/>
          <w:lang w:bidi="ar-SA"/>
        </w:rPr>
        <w:t>Assuming that the biotechnology company acts as a risk-neutral decision maker, what action should it choose? What is the expected payoff associated with this action?</w:t>
      </w:r>
    </w:p>
    <w:p w14:paraId="5EA07DC5" w14:textId="1CEAB810" w:rsidR="00BB2290" w:rsidRPr="00AC6E7F" w:rsidRDefault="00BB2290" w:rsidP="00AC6E7F">
      <w:pPr>
        <w:pStyle w:val="ListParagraph"/>
        <w:numPr>
          <w:ilvl w:val="0"/>
          <w:numId w:val="48"/>
        </w:numPr>
        <w:tabs>
          <w:tab w:val="left" w:pos="720"/>
          <w:tab w:val="left" w:pos="1440"/>
        </w:tabs>
        <w:spacing w:after="0" w:line="240" w:lineRule="auto"/>
      </w:pPr>
      <w:r w:rsidRPr="00AC6E7F">
        <w:rPr>
          <w:rFonts w:eastAsia="Times New Roman" w:cs="Times New Roman"/>
          <w:lang w:bidi="ar-SA"/>
        </w:rPr>
        <w:t>Suppose that the biotech company can conduct its own test—at no cost—that will reveal whether the new drug will be approved by the FDA. What is the biotech company’s VPI?</w:t>
      </w:r>
      <w:bookmarkStart w:id="0" w:name="_GoBack"/>
      <w:bookmarkEnd w:id="0"/>
    </w:p>
    <w:sectPr w:rsidR="00BB2290" w:rsidRPr="00AC6E7F" w:rsidSect="002333CE">
      <w:footerReference w:type="default" r:id="rId9"/>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E3EAC" w14:textId="77777777" w:rsidR="004D24C1" w:rsidRDefault="004D24C1" w:rsidP="00AE674C">
      <w:pPr>
        <w:spacing w:after="0" w:line="240" w:lineRule="auto"/>
      </w:pPr>
      <w:r>
        <w:separator/>
      </w:r>
    </w:p>
  </w:endnote>
  <w:endnote w:type="continuationSeparator" w:id="0">
    <w:p w14:paraId="7DF0B181" w14:textId="77777777" w:rsidR="004D24C1" w:rsidRDefault="004D24C1"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3E47" w14:textId="758D834B" w:rsidR="00AE674C" w:rsidRDefault="00AE674C">
    <w:pPr>
      <w:pStyle w:val="Footer"/>
      <w:jc w:val="center"/>
    </w:pPr>
  </w:p>
  <w:p w14:paraId="19B88DA5" w14:textId="77777777" w:rsidR="00AE674C" w:rsidRDefault="00AE6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A932A" w14:textId="77777777" w:rsidR="004D24C1" w:rsidRDefault="004D24C1" w:rsidP="00AE674C">
      <w:pPr>
        <w:spacing w:after="0" w:line="240" w:lineRule="auto"/>
      </w:pPr>
      <w:r>
        <w:separator/>
      </w:r>
    </w:p>
  </w:footnote>
  <w:footnote w:type="continuationSeparator" w:id="0">
    <w:p w14:paraId="7E09AF23" w14:textId="77777777" w:rsidR="004D24C1" w:rsidRDefault="004D24C1" w:rsidP="00AE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24C8"/>
    <w:multiLevelType w:val="hybridMultilevel"/>
    <w:tmpl w:val="ADEA791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3A80620"/>
    <w:multiLevelType w:val="hybridMultilevel"/>
    <w:tmpl w:val="1D523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AE4D4B"/>
    <w:multiLevelType w:val="hybridMultilevel"/>
    <w:tmpl w:val="59E2AB24"/>
    <w:lvl w:ilvl="0" w:tplc="6CD24C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4CA6CEE"/>
    <w:multiLevelType w:val="hybridMultilevel"/>
    <w:tmpl w:val="73A87F78"/>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A2FF2"/>
    <w:multiLevelType w:val="hybridMultilevel"/>
    <w:tmpl w:val="47609C8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77964"/>
    <w:multiLevelType w:val="hybridMultilevel"/>
    <w:tmpl w:val="BDA296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17DBF"/>
    <w:multiLevelType w:val="hybridMultilevel"/>
    <w:tmpl w:val="57C21F5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6783E09"/>
    <w:multiLevelType w:val="hybridMultilevel"/>
    <w:tmpl w:val="A1FE200A"/>
    <w:lvl w:ilvl="0" w:tplc="49D00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0D24501"/>
    <w:multiLevelType w:val="hybridMultilevel"/>
    <w:tmpl w:val="F2428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F165BE"/>
    <w:multiLevelType w:val="hybridMultilevel"/>
    <w:tmpl w:val="7B3ABF14"/>
    <w:lvl w:ilvl="0" w:tplc="B6D0C594">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3E5693"/>
    <w:multiLevelType w:val="hybridMultilevel"/>
    <w:tmpl w:val="F86288EC"/>
    <w:lvl w:ilvl="0" w:tplc="8FA4F0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61F80"/>
    <w:multiLevelType w:val="hybridMultilevel"/>
    <w:tmpl w:val="E1E80E20"/>
    <w:lvl w:ilvl="0" w:tplc="205017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300B1C"/>
    <w:multiLevelType w:val="hybridMultilevel"/>
    <w:tmpl w:val="CB46CD10"/>
    <w:lvl w:ilvl="0" w:tplc="DE6C73A6">
      <w:start w:val="13"/>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C77E1A"/>
    <w:multiLevelType w:val="hybridMultilevel"/>
    <w:tmpl w:val="3168ED68"/>
    <w:lvl w:ilvl="0" w:tplc="A36CD8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6F0024B"/>
    <w:multiLevelType w:val="hybridMultilevel"/>
    <w:tmpl w:val="54CC9C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2B64A6"/>
    <w:multiLevelType w:val="hybridMultilevel"/>
    <w:tmpl w:val="6C127A90"/>
    <w:lvl w:ilvl="0" w:tplc="DE6C73A6">
      <w:start w:val="17"/>
      <w:numFmt w:val="decimal"/>
      <w:lvlText w:val="%1."/>
      <w:lvlJc w:val="left"/>
      <w:pPr>
        <w:ind w:left="750" w:hanging="390"/>
      </w:pPr>
      <w:rPr>
        <w:rFonts w:hint="default"/>
      </w:rPr>
    </w:lvl>
    <w:lvl w:ilvl="1" w:tplc="7820C42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FC4240"/>
    <w:multiLevelType w:val="hybridMultilevel"/>
    <w:tmpl w:val="81B8E4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491950"/>
    <w:multiLevelType w:val="hybridMultilevel"/>
    <w:tmpl w:val="2834A0D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A34250"/>
    <w:multiLevelType w:val="hybridMultilevel"/>
    <w:tmpl w:val="54A0EE8C"/>
    <w:lvl w:ilvl="0" w:tplc="04090017">
      <w:start w:val="1"/>
      <w:numFmt w:val="lowerLetter"/>
      <w:lvlText w:val="%1)"/>
      <w:lvlJc w:val="left"/>
      <w:pPr>
        <w:ind w:left="147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0" w15:restartNumberingAfterBreak="0">
    <w:nsid w:val="344C72B6"/>
    <w:multiLevelType w:val="hybridMultilevel"/>
    <w:tmpl w:val="FE546F5E"/>
    <w:lvl w:ilvl="0" w:tplc="62000682">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757851"/>
    <w:multiLevelType w:val="hybridMultilevel"/>
    <w:tmpl w:val="AE64DA6C"/>
    <w:lvl w:ilvl="0" w:tplc="62FE137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083AED"/>
    <w:multiLevelType w:val="hybridMultilevel"/>
    <w:tmpl w:val="B68A7EC0"/>
    <w:lvl w:ilvl="0" w:tplc="57F6D63E">
      <w:start w:val="1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0641B2"/>
    <w:multiLevelType w:val="hybridMultilevel"/>
    <w:tmpl w:val="1F7887C2"/>
    <w:lvl w:ilvl="0" w:tplc="B844B9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91127D"/>
    <w:multiLevelType w:val="hybridMultilevel"/>
    <w:tmpl w:val="ED0CA64E"/>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466A99"/>
    <w:multiLevelType w:val="hybridMultilevel"/>
    <w:tmpl w:val="6F4A0024"/>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B37400"/>
    <w:multiLevelType w:val="hybridMultilevel"/>
    <w:tmpl w:val="938CC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85A14"/>
    <w:multiLevelType w:val="hybridMultilevel"/>
    <w:tmpl w:val="F3360F16"/>
    <w:lvl w:ilvl="0" w:tplc="6CD24CB6">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63E7CEA"/>
    <w:multiLevelType w:val="hybridMultilevel"/>
    <w:tmpl w:val="F780AE34"/>
    <w:lvl w:ilvl="0" w:tplc="5E0A19EA">
      <w:start w:val="22"/>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891CCB"/>
    <w:multiLevelType w:val="hybridMultilevel"/>
    <w:tmpl w:val="917E02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E25FEB"/>
    <w:multiLevelType w:val="hybridMultilevel"/>
    <w:tmpl w:val="1E0AB220"/>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684A2A"/>
    <w:multiLevelType w:val="hybridMultilevel"/>
    <w:tmpl w:val="1B54E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9255E"/>
    <w:multiLevelType w:val="hybridMultilevel"/>
    <w:tmpl w:val="8FE60806"/>
    <w:lvl w:ilvl="0" w:tplc="16806C0C">
      <w:start w:val="1"/>
      <w:numFmt w:val="decimal"/>
      <w:lvlText w:val="%1"/>
      <w:lvlJc w:val="left"/>
      <w:pPr>
        <w:ind w:left="720" w:hanging="360"/>
      </w:pPr>
      <w:rPr>
        <w:rFonts w:eastAsiaTheme="minorHAnsi" w:cs="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1F4B40"/>
    <w:multiLevelType w:val="hybridMultilevel"/>
    <w:tmpl w:val="B6E04E4A"/>
    <w:lvl w:ilvl="0" w:tplc="DE6C73A6">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433D02"/>
    <w:multiLevelType w:val="hybridMultilevel"/>
    <w:tmpl w:val="50E852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2A7986"/>
    <w:multiLevelType w:val="hybridMultilevel"/>
    <w:tmpl w:val="94C48AB8"/>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A60E4B"/>
    <w:multiLevelType w:val="hybridMultilevel"/>
    <w:tmpl w:val="8AFEC6B4"/>
    <w:lvl w:ilvl="0" w:tplc="49186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1B7794A"/>
    <w:multiLevelType w:val="hybridMultilevel"/>
    <w:tmpl w:val="B8BEC3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77299A"/>
    <w:multiLevelType w:val="hybridMultilevel"/>
    <w:tmpl w:val="E15891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6C1393B"/>
    <w:multiLevelType w:val="hybridMultilevel"/>
    <w:tmpl w:val="6B4A9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C17DF4"/>
    <w:multiLevelType w:val="hybridMultilevel"/>
    <w:tmpl w:val="E490029E"/>
    <w:lvl w:ilvl="0" w:tplc="894A4E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AE099B"/>
    <w:multiLevelType w:val="hybridMultilevel"/>
    <w:tmpl w:val="F3EC3F46"/>
    <w:lvl w:ilvl="0" w:tplc="599C401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9D26136"/>
    <w:multiLevelType w:val="hybridMultilevel"/>
    <w:tmpl w:val="AF96A2B2"/>
    <w:lvl w:ilvl="0" w:tplc="6222144A">
      <w:start w:val="1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452E23"/>
    <w:multiLevelType w:val="hybridMultilevel"/>
    <w:tmpl w:val="72D4B6E4"/>
    <w:lvl w:ilvl="0" w:tplc="04090017">
      <w:start w:val="1"/>
      <w:numFmt w:val="lowerLetter"/>
      <w:lvlText w:val="%1)"/>
      <w:lvlJc w:val="left"/>
      <w:pPr>
        <w:ind w:left="720" w:hanging="360"/>
      </w:pPr>
    </w:lvl>
    <w:lvl w:ilvl="1" w:tplc="6CD24C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792761"/>
    <w:multiLevelType w:val="hybridMultilevel"/>
    <w:tmpl w:val="CE3C860C"/>
    <w:lvl w:ilvl="0" w:tplc="FAE857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FC0650"/>
    <w:multiLevelType w:val="hybridMultilevel"/>
    <w:tmpl w:val="FA205BD2"/>
    <w:lvl w:ilvl="0" w:tplc="61B0F3AE">
      <w:start w:val="11"/>
      <w:numFmt w:val="decimal"/>
      <w:lvlText w:val="%1."/>
      <w:lvlJc w:val="lef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66F4752"/>
    <w:multiLevelType w:val="hybridMultilevel"/>
    <w:tmpl w:val="7ADA9F6C"/>
    <w:lvl w:ilvl="0" w:tplc="DE6C73A6">
      <w:start w:val="19"/>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967911"/>
    <w:multiLevelType w:val="hybridMultilevel"/>
    <w:tmpl w:val="A5D8FC98"/>
    <w:lvl w:ilvl="0" w:tplc="6CD24CB6">
      <w:start w:val="1"/>
      <w:numFmt w:val="lowerLetter"/>
      <w:lvlText w:val="%1)"/>
      <w:lvlJc w:val="left"/>
      <w:pPr>
        <w:ind w:left="1440" w:hanging="360"/>
      </w:pPr>
      <w:rPr>
        <w:rFonts w:hint="default"/>
      </w:rPr>
    </w:lvl>
    <w:lvl w:ilvl="1" w:tplc="6CD24CB6">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37"/>
  </w:num>
  <w:num w:numId="3">
    <w:abstractNumId w:val="29"/>
  </w:num>
  <w:num w:numId="4">
    <w:abstractNumId w:val="34"/>
  </w:num>
  <w:num w:numId="5">
    <w:abstractNumId w:val="44"/>
  </w:num>
  <w:num w:numId="6">
    <w:abstractNumId w:val="4"/>
  </w:num>
  <w:num w:numId="7">
    <w:abstractNumId w:val="35"/>
  </w:num>
  <w:num w:numId="8">
    <w:abstractNumId w:val="30"/>
  </w:num>
  <w:num w:numId="9">
    <w:abstractNumId w:val="24"/>
  </w:num>
  <w:num w:numId="10">
    <w:abstractNumId w:val="25"/>
  </w:num>
  <w:num w:numId="11">
    <w:abstractNumId w:val="26"/>
  </w:num>
  <w:num w:numId="12">
    <w:abstractNumId w:val="17"/>
  </w:num>
  <w:num w:numId="13">
    <w:abstractNumId w:val="5"/>
  </w:num>
  <w:num w:numId="14">
    <w:abstractNumId w:val="41"/>
  </w:num>
  <w:num w:numId="15">
    <w:abstractNumId w:val="18"/>
  </w:num>
  <w:num w:numId="16">
    <w:abstractNumId w:val="40"/>
  </w:num>
  <w:num w:numId="17">
    <w:abstractNumId w:val="23"/>
  </w:num>
  <w:num w:numId="18">
    <w:abstractNumId w:val="14"/>
  </w:num>
  <w:num w:numId="19">
    <w:abstractNumId w:val="39"/>
  </w:num>
  <w:num w:numId="20">
    <w:abstractNumId w:val="22"/>
  </w:num>
  <w:num w:numId="21">
    <w:abstractNumId w:val="42"/>
  </w:num>
  <w:num w:numId="22">
    <w:abstractNumId w:val="38"/>
  </w:num>
  <w:num w:numId="23">
    <w:abstractNumId w:val="12"/>
  </w:num>
  <w:num w:numId="24">
    <w:abstractNumId w:val="9"/>
  </w:num>
  <w:num w:numId="25">
    <w:abstractNumId w:val="45"/>
  </w:num>
  <w:num w:numId="26">
    <w:abstractNumId w:val="8"/>
  </w:num>
  <w:num w:numId="27">
    <w:abstractNumId w:val="32"/>
  </w:num>
  <w:num w:numId="28">
    <w:abstractNumId w:val="1"/>
  </w:num>
  <w:num w:numId="29">
    <w:abstractNumId w:val="21"/>
  </w:num>
  <w:num w:numId="30">
    <w:abstractNumId w:val="20"/>
  </w:num>
  <w:num w:numId="31">
    <w:abstractNumId w:val="2"/>
  </w:num>
  <w:num w:numId="32">
    <w:abstractNumId w:val="33"/>
  </w:num>
  <w:num w:numId="33">
    <w:abstractNumId w:val="13"/>
  </w:num>
  <w:num w:numId="34">
    <w:abstractNumId w:val="16"/>
  </w:num>
  <w:num w:numId="35">
    <w:abstractNumId w:val="46"/>
  </w:num>
  <w:num w:numId="36">
    <w:abstractNumId w:val="10"/>
  </w:num>
  <w:num w:numId="37">
    <w:abstractNumId w:val="6"/>
  </w:num>
  <w:num w:numId="38">
    <w:abstractNumId w:val="31"/>
  </w:num>
  <w:num w:numId="39">
    <w:abstractNumId w:val="3"/>
  </w:num>
  <w:num w:numId="40">
    <w:abstractNumId w:val="28"/>
  </w:num>
  <w:num w:numId="41">
    <w:abstractNumId w:val="0"/>
  </w:num>
  <w:num w:numId="42">
    <w:abstractNumId w:val="36"/>
  </w:num>
  <w:num w:numId="43">
    <w:abstractNumId w:val="19"/>
  </w:num>
  <w:num w:numId="44">
    <w:abstractNumId w:val="7"/>
  </w:num>
  <w:num w:numId="45">
    <w:abstractNumId w:val="15"/>
  </w:num>
  <w:num w:numId="46">
    <w:abstractNumId w:val="43"/>
  </w:num>
  <w:num w:numId="47">
    <w:abstractNumId w:val="27"/>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BA"/>
    <w:rsid w:val="00017085"/>
    <w:rsid w:val="00077B42"/>
    <w:rsid w:val="0009039E"/>
    <w:rsid w:val="00134BFB"/>
    <w:rsid w:val="001E6F94"/>
    <w:rsid w:val="002333CE"/>
    <w:rsid w:val="002514AD"/>
    <w:rsid w:val="00266FD9"/>
    <w:rsid w:val="002B0256"/>
    <w:rsid w:val="002D5931"/>
    <w:rsid w:val="00384D27"/>
    <w:rsid w:val="003E6BCF"/>
    <w:rsid w:val="00442806"/>
    <w:rsid w:val="00480817"/>
    <w:rsid w:val="004D24C1"/>
    <w:rsid w:val="004D41AA"/>
    <w:rsid w:val="00505088"/>
    <w:rsid w:val="005538B1"/>
    <w:rsid w:val="005A7749"/>
    <w:rsid w:val="006466C0"/>
    <w:rsid w:val="006843A7"/>
    <w:rsid w:val="006B3067"/>
    <w:rsid w:val="006B392A"/>
    <w:rsid w:val="0071162A"/>
    <w:rsid w:val="007140D8"/>
    <w:rsid w:val="00782616"/>
    <w:rsid w:val="007A5E8E"/>
    <w:rsid w:val="007C1331"/>
    <w:rsid w:val="0081567D"/>
    <w:rsid w:val="008B1B92"/>
    <w:rsid w:val="008C5489"/>
    <w:rsid w:val="008E39C7"/>
    <w:rsid w:val="008F3F6A"/>
    <w:rsid w:val="008F5286"/>
    <w:rsid w:val="0090651B"/>
    <w:rsid w:val="009306CC"/>
    <w:rsid w:val="009438F9"/>
    <w:rsid w:val="009A2DE1"/>
    <w:rsid w:val="009A7857"/>
    <w:rsid w:val="00A20AF4"/>
    <w:rsid w:val="00A26A90"/>
    <w:rsid w:val="00AC6E7F"/>
    <w:rsid w:val="00AE674C"/>
    <w:rsid w:val="00B123D6"/>
    <w:rsid w:val="00B85AF7"/>
    <w:rsid w:val="00BA621D"/>
    <w:rsid w:val="00BB2290"/>
    <w:rsid w:val="00BC16E3"/>
    <w:rsid w:val="00BF2726"/>
    <w:rsid w:val="00C065E1"/>
    <w:rsid w:val="00C329C2"/>
    <w:rsid w:val="00C55F17"/>
    <w:rsid w:val="00C61B39"/>
    <w:rsid w:val="00D00502"/>
    <w:rsid w:val="00D574B5"/>
    <w:rsid w:val="00D7747F"/>
    <w:rsid w:val="00D878C9"/>
    <w:rsid w:val="00DD5788"/>
    <w:rsid w:val="00DE2863"/>
    <w:rsid w:val="00E4477E"/>
    <w:rsid w:val="00EB7BC7"/>
    <w:rsid w:val="00EF2CBA"/>
    <w:rsid w:val="00F62207"/>
    <w:rsid w:val="00FA3A81"/>
    <w:rsid w:val="00FE4CF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15:chartTrackingRefBased/>
  <w15:docId w15:val="{965544FF-A9D9-49C7-931C-EF302AC7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
    <w:name w:val="Heading A"/>
    <w:basedOn w:val="Normal"/>
    <w:next w:val="Normal"/>
    <w:rsid w:val="00EF2CBA"/>
    <w:pPr>
      <w:spacing w:after="360" w:line="240" w:lineRule="auto"/>
    </w:pPr>
    <w:rPr>
      <w:rFonts w:ascii="Times New Roman" w:eastAsia="Times New Roman" w:hAnsi="Times New Roman" w:cs="Times New Roman"/>
      <w:sz w:val="40"/>
      <w:szCs w:val="20"/>
      <w:lang w:bidi="ar-SA"/>
    </w:rPr>
  </w:style>
  <w:style w:type="paragraph" w:styleId="Footer">
    <w:name w:val="footer"/>
    <w:basedOn w:val="Normal"/>
    <w:link w:val="FooterChar"/>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FooterChar">
    <w:name w:val="Footer Char"/>
    <w:basedOn w:val="DefaultParagraphFont"/>
    <w:link w:val="Footer"/>
    <w:uiPriority w:val="99"/>
    <w:rsid w:val="005A7749"/>
    <w:rPr>
      <w:rFonts w:ascii="Times New Roman" w:eastAsia="PMingLiU" w:hAnsi="Times New Roman" w:cs="Angsana New"/>
      <w:sz w:val="24"/>
      <w:szCs w:val="24"/>
    </w:rPr>
  </w:style>
  <w:style w:type="paragraph" w:styleId="Title">
    <w:name w:val="Title"/>
    <w:basedOn w:val="Normal"/>
    <w:link w:val="TitleChar"/>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TitleChar">
    <w:name w:val="Title Char"/>
    <w:basedOn w:val="DefaultParagraphFont"/>
    <w:link w:val="Title"/>
    <w:rsid w:val="005A7749"/>
    <w:rPr>
      <w:rFonts w:ascii="Times New Roman" w:eastAsia="Cordia New" w:hAnsi="Times New Roman" w:cs="Angsana New"/>
      <w:b/>
      <w:bCs/>
      <w:sz w:val="24"/>
      <w:szCs w:val="24"/>
      <w:u w:val="single"/>
    </w:rPr>
  </w:style>
  <w:style w:type="paragraph" w:styleId="NormalWeb">
    <w:name w:val="Normal (Web)"/>
    <w:basedOn w:val="Normal"/>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43A7"/>
    <w:pPr>
      <w:ind w:left="720"/>
      <w:contextualSpacing/>
    </w:pPr>
    <w:rPr>
      <w:rFonts w:cs="Angsana New"/>
      <w:szCs w:val="35"/>
    </w:rPr>
  </w:style>
  <w:style w:type="character" w:styleId="Hyperlink">
    <w:name w:val="Hyperlink"/>
    <w:basedOn w:val="DefaultParagraphFont"/>
    <w:uiPriority w:val="99"/>
    <w:unhideWhenUsed/>
    <w:rsid w:val="006843A7"/>
    <w:rPr>
      <w:color w:val="0000FF" w:themeColor="hyperlink"/>
      <w:u w:val="single"/>
    </w:rPr>
  </w:style>
  <w:style w:type="character" w:styleId="UnresolvedMention">
    <w:name w:val="Unresolved Mention"/>
    <w:basedOn w:val="DefaultParagraphFont"/>
    <w:uiPriority w:val="99"/>
    <w:semiHidden/>
    <w:unhideWhenUsed/>
    <w:rsid w:val="006843A7"/>
    <w:rPr>
      <w:color w:val="605E5C"/>
      <w:shd w:val="clear" w:color="auto" w:fill="E1DFDD"/>
    </w:rPr>
  </w:style>
  <w:style w:type="paragraph" w:styleId="BalloonText">
    <w:name w:val="Balloon Text"/>
    <w:basedOn w:val="Normal"/>
    <w:link w:val="BalloonTextChar"/>
    <w:uiPriority w:val="99"/>
    <w:semiHidden/>
    <w:unhideWhenUsed/>
    <w:rsid w:val="00C329C2"/>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329C2"/>
    <w:rPr>
      <w:rFonts w:ascii="Segoe UI" w:hAnsi="Segoe UI" w:cs="Angsana New"/>
      <w:sz w:val="18"/>
      <w:szCs w:val="22"/>
    </w:rPr>
  </w:style>
  <w:style w:type="paragraph" w:styleId="Header">
    <w:name w:val="header"/>
    <w:basedOn w:val="Normal"/>
    <w:link w:val="HeaderChar"/>
    <w:uiPriority w:val="99"/>
    <w:unhideWhenUsed/>
    <w:rsid w:val="00AE674C"/>
    <w:pPr>
      <w:tabs>
        <w:tab w:val="center" w:pos="4680"/>
        <w:tab w:val="right" w:pos="9360"/>
      </w:tabs>
      <w:spacing w:after="0" w:line="240" w:lineRule="auto"/>
    </w:pPr>
    <w:rPr>
      <w:rFonts w:cs="Angsana New"/>
      <w:szCs w:val="35"/>
    </w:rPr>
  </w:style>
  <w:style w:type="character" w:customStyle="1" w:styleId="HeaderChar">
    <w:name w:val="Header Char"/>
    <w:basedOn w:val="DefaultParagraphFont"/>
    <w:link w:val="Header"/>
    <w:uiPriority w:val="99"/>
    <w:rsid w:val="00AE674C"/>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mailto:pongpalin@econ.tu.ac.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551</Words>
  <Characters>3142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dc:description/>
  <cp:lastModifiedBy>LENOVO</cp:lastModifiedBy>
  <cp:revision>28</cp:revision>
  <cp:lastPrinted>2019-08-28T14:27:00Z</cp:lastPrinted>
  <dcterms:created xsi:type="dcterms:W3CDTF">2019-08-28T14:27:00Z</dcterms:created>
  <dcterms:modified xsi:type="dcterms:W3CDTF">2020-02-15T05:51:00Z</dcterms:modified>
</cp:coreProperties>
</file>