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Reaction essay (Dr.Suthep)</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First and foremost, we have to appreciate the knowledge that our guest speaker, Dr.Suthep has given us. As he came to give us knowledge about the Logistics in ASEAN, as will be discussed later in the below passage.</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According to the lecture, logistics can be categorized into two different levels: The first one is the Macroeconomic level which focuses on transportation between countries while the other one is the business logistic level which mainly focuses on business activity based on inventory, warehousing, transportation or even packaging design. Furthermore, since cross-border trade has boomed lately, it has changed from normal business to innovative business. So, people need more standards and quality simultaneously. With this in mind, we concern more on supply chain and logistic issues on how we can export more products based on higher quality, to put it another way, we have to detail the product, for instance, how good is the quality, expiration, etc. Now that most countries such as Thailand, Singapore, or Myanmar mainly focus on the tourism industry, a good logistics system will be one of the key success factors for that. When it comes to the changing of the consumer behavior like ‘The ex-rich’ that usually go to five star hotels and book the first class airline, everything has changed now, The “new rich” who would go for the budget hotel and low cost airline in order to save more budget for something necessary. Talking about the fascinating point is the fact that the original concept of industry 1.0, 2.0, 3.0, 4.0 industry comes from Germany.</w:t>
      </w:r>
    </w:p>
    <w:p w:rsidR="00000000" w:rsidDel="00000000" w:rsidP="00000000" w:rsidRDefault="00000000" w:rsidRPr="00000000" w14:paraId="0000000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things considered, there is more than tons of information that I could put into this reaction essay and intriguing point that I have never known before. Well, logistics is really one of indispensable factor for our business and the whole process of business. </w:t>
      </w:r>
    </w:p>
    <w:p w:rsidR="00000000" w:rsidDel="00000000" w:rsidP="00000000" w:rsidRDefault="00000000" w:rsidRPr="00000000" w14:paraId="00000005">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Reaction essay (Dr.Amonthep)</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According to the lecture from our special guest Dr.Amonthep who was talking and giving knowledge about Post-COVID CLMV economy which will b slater discussed in the below paragraph.</w:t>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start with, there are some terms like GMS or EWEC that were explained in class. Getting to know that GMS is the Greater Mekong Subregion, with this term always talk about the region including not only Thailand and CLMV but also the southern part of China as well. Now the EWEC is the East-West economic corridor, it is the road construction that goes from east to west of CLMV which is good for logistics in the near future. When it comes to Thai exports to CLMV, Cambodia and Laos have similar consumer behavior which is also quite similar to our country, too. That is the main reason why they like Thai’s  product. By the way, Thailand has an advantage to export Petroleum products to CLMV, while Myanmar and Indonesia have advantages on natural gas. Now after the impact of COVID-19 hit, Cambodia’s economy is reeling from falling demand from keywestern markets since it mainly depends on services, industry and agriculture. While Myanmar’s economy is reeling as well. Additionally, opportunities in major sectors for investors to invest in CLMV: In Cambodia, they geared toward organic farming due to rich ground. In Laos, they planned to launch the “Vientiane New World” program. In Myanmar, they allow their country to be more open to trading. In Vietnam, they have a young workforce and low cost labor, believed to be the new tiger of ASEAN. There are some intriguing points like the major businesses in our country such as PTT, CP group, SCG, etc. already invest in CLMV.</w:t>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put it in overall, after I have learned from our special guest, I got a lot of new knowledge and new lessons as an experience to deal with the future career in international business. I found it very knowledgeable. </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