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3DB" w:rsidRPr="00C72EFF" w:rsidRDefault="00C72EFF" w:rsidP="00C72EFF">
      <w:pPr>
        <w:jc w:val="right"/>
        <w:rPr>
          <w:noProof/>
          <w:sz w:val="24"/>
          <w:szCs w:val="24"/>
          <w:lang w:val="en-SG" w:bidi="th-TH"/>
        </w:rPr>
      </w:pPr>
      <w:r w:rsidRPr="00C72EFF">
        <w:rPr>
          <w:noProof/>
          <w:sz w:val="24"/>
          <w:szCs w:val="24"/>
          <w:lang w:val="en-SG" w:bidi="th-TH"/>
        </w:rPr>
        <w:t>Preechaya T. 5904641767</w:t>
      </w:r>
    </w:p>
    <w:p w:rsidR="009572C3" w:rsidRPr="009572C3" w:rsidRDefault="00CB2AD4" w:rsidP="009572C3">
      <w:pPr>
        <w:pStyle w:val="ListParagraph"/>
        <w:numPr>
          <w:ilvl w:val="0"/>
          <w:numId w:val="2"/>
        </w:numPr>
        <w:rPr>
          <w:noProof/>
          <w:lang w:val="en-SG" w:bidi="th-TH"/>
        </w:rPr>
      </w:pPr>
      <w:r w:rsidRPr="009572C3">
        <w:rPr>
          <w:noProof/>
          <w:lang w:val="en-SG" w:bidi="th-TH"/>
        </w:rPr>
        <w:t>Which type of stock could help you obtain your investment and financial goals?  Justify your choice?</w:t>
      </w:r>
    </w:p>
    <w:p w:rsidR="009572C3" w:rsidRDefault="009572C3" w:rsidP="009572C3">
      <w:pPr>
        <w:pStyle w:val="ListParagraph"/>
        <w:rPr>
          <w:noProof/>
          <w:lang w:val="en-SG" w:bidi="th-TH"/>
        </w:rPr>
      </w:pPr>
      <w:r>
        <w:rPr>
          <w:noProof/>
          <w:lang w:val="en-SG" w:bidi="th-TH"/>
        </w:rPr>
        <w:t xml:space="preserve">      </w:t>
      </w:r>
      <w:r w:rsidR="008323AF" w:rsidRPr="009572C3">
        <w:rPr>
          <w:noProof/>
          <w:lang w:val="en-SG" w:bidi="th-TH"/>
        </w:rPr>
        <w:t>As I want to invest in the stock that well-established</w:t>
      </w:r>
      <w:r w:rsidRPr="009572C3">
        <w:rPr>
          <w:noProof/>
          <w:lang w:val="en-SG" w:bidi="th-TH"/>
        </w:rPr>
        <w:t xml:space="preserve"> and has a lower risk,</w:t>
      </w:r>
      <w:r>
        <w:rPr>
          <w:noProof/>
          <w:lang w:val="en-SG" w:bidi="th-TH"/>
        </w:rPr>
        <w:t xml:space="preserve"> </w:t>
      </w:r>
      <w:r w:rsidRPr="009572C3">
        <w:rPr>
          <w:noProof/>
          <w:lang w:val="en-SG" w:bidi="th-TH"/>
        </w:rPr>
        <w:t>so I would</w:t>
      </w:r>
    </w:p>
    <w:p w:rsidR="009572C3" w:rsidRDefault="009572C3" w:rsidP="009572C3">
      <w:pPr>
        <w:pStyle w:val="ListParagraph"/>
        <w:rPr>
          <w:rFonts w:cs="Cordia New"/>
          <w:noProof/>
          <w:lang w:val="en-SG" w:bidi="th-TH"/>
        </w:rPr>
      </w:pPr>
      <w:r w:rsidRPr="009572C3">
        <w:rPr>
          <w:noProof/>
          <w:lang w:val="en-SG" w:bidi="th-TH"/>
        </w:rPr>
        <w:t xml:space="preserve">choose </w:t>
      </w:r>
      <w:r>
        <w:rPr>
          <w:rFonts w:cs="Cordia New"/>
          <w:noProof/>
          <w:lang w:val="en-SG" w:bidi="th-TH"/>
        </w:rPr>
        <w:t>blue-chip stock as my investment because this stock has a stable finacial, less risk and give the high profit. Moreover I think this stock will give me the high return in the long term investment.</w:t>
      </w:r>
    </w:p>
    <w:p w:rsidR="009572C3" w:rsidRDefault="009572C3" w:rsidP="009572C3">
      <w:pPr>
        <w:pStyle w:val="ListParagraph"/>
        <w:rPr>
          <w:rFonts w:cs="Cordia New"/>
          <w:noProof/>
          <w:lang w:val="en-SG" w:bidi="th-TH"/>
        </w:rPr>
      </w:pPr>
    </w:p>
    <w:p w:rsidR="009572C3" w:rsidRDefault="009572C3" w:rsidP="009572C3">
      <w:pPr>
        <w:pStyle w:val="ListParagraph"/>
        <w:numPr>
          <w:ilvl w:val="0"/>
          <w:numId w:val="2"/>
        </w:numPr>
        <w:rPr>
          <w:rFonts w:cs="Cordia New"/>
          <w:noProof/>
          <w:lang w:val="en-SG" w:bidi="th-TH"/>
        </w:rPr>
      </w:pPr>
      <w:r w:rsidRPr="009572C3">
        <w:rPr>
          <w:rFonts w:cs="Cordia New"/>
          <w:noProof/>
          <w:lang w:val="en-SG" w:bidi="th-TH"/>
        </w:rPr>
        <w:t>Explain the relationship between earnings and a stock’s market value. </w:t>
      </w:r>
    </w:p>
    <w:p w:rsidR="009572C3" w:rsidRDefault="009572C3" w:rsidP="009572C3">
      <w:pPr>
        <w:pStyle w:val="ListParagraph"/>
        <w:rPr>
          <w:rFonts w:cs="Cordia New"/>
          <w:noProof/>
          <w:lang w:val="en-SG" w:bidi="th-TH"/>
        </w:rPr>
      </w:pPr>
      <w:r>
        <w:rPr>
          <w:rFonts w:cs="Cordia New"/>
          <w:noProof/>
          <w:lang w:val="en-SG" w:bidi="th-TH"/>
        </w:rPr>
        <w:t xml:space="preserve">      Earnings effect the stock market value by</w:t>
      </w:r>
      <w:r w:rsidR="00DA6566">
        <w:rPr>
          <w:rFonts w:cs="Cordia New"/>
          <w:noProof/>
          <w:lang w:val="en-SG" w:bidi="th-TH"/>
        </w:rPr>
        <w:t xml:space="preserve"> recieved</w:t>
      </w:r>
      <w:r>
        <w:rPr>
          <w:rFonts w:cs="Cordia New"/>
          <w:noProof/>
          <w:lang w:val="en-SG" w:bidi="th-TH"/>
        </w:rPr>
        <w:t xml:space="preserve"> </w:t>
      </w:r>
      <w:r w:rsidR="00DA6566">
        <w:rPr>
          <w:rFonts w:cs="Cordia New"/>
          <w:noProof/>
          <w:lang w:val="en-SG" w:bidi="th-TH"/>
        </w:rPr>
        <w:t>high earnings from company make the share holders have more incentive to buy the stock which refer to higher stock’s market value, vice versa.</w:t>
      </w:r>
    </w:p>
    <w:p w:rsidR="00DA6566" w:rsidRDefault="00DA6566" w:rsidP="009572C3">
      <w:pPr>
        <w:pStyle w:val="ListParagraph"/>
        <w:rPr>
          <w:rFonts w:cs="Cordia New"/>
          <w:noProof/>
          <w:lang w:val="en-SG" w:bidi="th-TH"/>
        </w:rPr>
      </w:pPr>
    </w:p>
    <w:p w:rsidR="00DA6566" w:rsidRPr="00DA6566" w:rsidRDefault="00DA6566" w:rsidP="00DA6566">
      <w:pPr>
        <w:pStyle w:val="ListParagraph"/>
        <w:numPr>
          <w:ilvl w:val="0"/>
          <w:numId w:val="2"/>
        </w:numPr>
        <w:rPr>
          <w:rFonts w:cs="Cordia New"/>
          <w:noProof/>
          <w:lang w:val="en-SG" w:bidi="th-TH"/>
        </w:rPr>
      </w:pPr>
      <w:r w:rsidRPr="00DA6566">
        <w:rPr>
          <w:rFonts w:cs="Cordia New"/>
          <w:noProof/>
          <w:lang w:val="en-SG" w:bidi="th-TH"/>
        </w:rPr>
        <w:t>What is the difference between the primary market and the secondary market? </w:t>
      </w:r>
    </w:p>
    <w:p w:rsidR="00FE0B31" w:rsidRDefault="00DA6566" w:rsidP="00DA6566">
      <w:pPr>
        <w:ind w:left="360"/>
        <w:rPr>
          <w:noProof/>
          <w:lang w:val="en-SG" w:bidi="th-TH"/>
        </w:rPr>
      </w:pPr>
      <w:r>
        <w:rPr>
          <w:noProof/>
          <w:lang w:val="en-SG" w:bidi="th-TH"/>
        </w:rPr>
        <w:t xml:space="preserve">              Primary market is where the securities are traded directly to the investors and the price is     fixed and issue at par while the secondary market is securities that traded among the investors who buy from the primary market and the price is depend on the supply and demand in market.</w:t>
      </w:r>
    </w:p>
    <w:p w:rsidR="00DA6566" w:rsidRPr="00DA6566" w:rsidRDefault="00DA6566" w:rsidP="00DA6566">
      <w:pPr>
        <w:pStyle w:val="ListParagraph"/>
        <w:numPr>
          <w:ilvl w:val="0"/>
          <w:numId w:val="2"/>
        </w:numPr>
        <w:rPr>
          <w:noProof/>
          <w:lang w:val="en-SG" w:bidi="th-TH"/>
        </w:rPr>
      </w:pPr>
      <w:r w:rsidRPr="00DA6566">
        <w:rPr>
          <w:noProof/>
          <w:lang w:val="en-SG" w:bidi="th-TH"/>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 </w:t>
      </w:r>
    </w:p>
    <w:p w:rsidR="004473DB" w:rsidRDefault="00DA6566" w:rsidP="00DA6566">
      <w:pPr>
        <w:rPr>
          <w:lang w:val="en-SG"/>
        </w:rPr>
      </w:pPr>
      <w:r w:rsidRPr="004473DB">
        <w:rPr>
          <w:b/>
          <w:bCs/>
          <w:lang w:val="en-SG"/>
        </w:rPr>
        <w:t>Costs when purchased</w:t>
      </w:r>
      <w:r w:rsidRPr="00DA6566">
        <w:rPr>
          <w:lang w:val="en-SG"/>
        </w:rPr>
        <w:t xml:space="preserve">  </w:t>
      </w:r>
    </w:p>
    <w:p w:rsidR="004473DB" w:rsidRDefault="00DA6566" w:rsidP="00DA6566">
      <w:pPr>
        <w:rPr>
          <w:lang w:val="en-SG"/>
        </w:rPr>
      </w:pPr>
      <w:r w:rsidRPr="00DA6566">
        <w:rPr>
          <w:lang w:val="en-SG"/>
        </w:rPr>
        <w:t xml:space="preserve">100 shares @$31.50 </w:t>
      </w:r>
      <w:r w:rsidR="004473DB">
        <w:rPr>
          <w:lang w:val="en-SG"/>
        </w:rPr>
        <w:tab/>
      </w:r>
      <w:r w:rsidR="004473DB">
        <w:rPr>
          <w:lang w:val="en-SG"/>
        </w:rPr>
        <w:tab/>
      </w:r>
      <w:r w:rsidRPr="00DA6566">
        <w:rPr>
          <w:lang w:val="en-SG"/>
        </w:rPr>
        <w:t xml:space="preserve">$3,150  </w:t>
      </w:r>
    </w:p>
    <w:p w:rsidR="004473DB" w:rsidRDefault="004473DB" w:rsidP="00DA6566">
      <w:pPr>
        <w:rPr>
          <w:lang w:val="en-SG"/>
        </w:rPr>
      </w:pPr>
      <w:r>
        <w:rPr>
          <w:noProof/>
          <w:lang w:bidi="th-TH"/>
        </w:rPr>
        <mc:AlternateContent>
          <mc:Choice Requires="wps">
            <w:drawing>
              <wp:anchor distT="0" distB="0" distL="114300" distR="114300" simplePos="0" relativeHeight="251659264" behindDoc="0" locked="0" layoutInCell="1" allowOverlap="1">
                <wp:simplePos x="0" y="0"/>
                <wp:positionH relativeFrom="column">
                  <wp:posOffset>1795463</wp:posOffset>
                </wp:positionH>
                <wp:positionV relativeFrom="paragraph">
                  <wp:posOffset>159703</wp:posOffset>
                </wp:positionV>
                <wp:extent cx="414337" cy="4762"/>
                <wp:effectExtent l="0" t="0" r="24130" b="33655"/>
                <wp:wrapNone/>
                <wp:docPr id="15" name="Straight Connector 15"/>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86D1D9" id="Straight Connector 15"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41.4pt,12.6pt" to="174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q+k2gEAABEEAAAOAAAAZHJzL2Uyb0RvYy54bWysU02P0zAQvSPxHyzfadJu2UVR0z10tVwQ&#10;VCxw9zrjxpK/NDZN+u8ZO226AoQE4mL5Y96beW/Gm/vRGnYEjNq7li8XNWfgpO+0O7T865fHN+84&#10;i0m4ThjvoOUniPx++/rVZggNrHzvTQfIiMTFZggt71MKTVVF2YMVceEDOHpUHq1IdMRD1aEYiN2a&#10;alXXt9XgsQvoJcRItw/TI98WfqVApk9KRUjMtJxqS2XFsj7ntdpuRHNAEXotz2WIf6jCCu0o6Uz1&#10;IJJg31H/QmW1RB+9SgvpbeWV0hKKBlKzrH9S89SLAEULmRPDbFP8f7Ty43GPTHfUu7ecOWGpR08J&#10;hT70ie28c+SgR0aP5NQQYkOAndvj+RTDHrPsUaFlyujwjYiKESSNjcXn0+wzjIlJulwv1zc3d5xJ&#10;elrf3a4ydzWRZLKAMb0Hb1netNxol00QjTh+iGkKvYTka+PyGr3R3aM2phzy+MDOIDsKanwal+cU&#10;L6IoYUZWWdQko+zSycDE+hkUGUPlToLKSF45hZTg0oXXOIrOMEUVzMC6lP1H4Dk+Q6GM69+AZ0TJ&#10;7F2awVY7j7/LfrVCTfEXBybd2YJn351Kg4s1NHelOec/kgf75bnArz95+wMAAP//AwBQSwMEFAAG&#10;AAgAAAAhAHJaPNvgAAAACQEAAA8AAABkcnMvZG93bnJldi54bWxMj81OwzAQhO9IvIO1SNyo0/Cj&#10;EOJUCIkDUlVKywFurr0kgdgO9qYNb8/2BLfdndHsN9Vicr3YY0xd8ArmswwEehNs5xsFr9vHiwJE&#10;Iu2t7oNHBT+YYFGfnlS6tOHgX3C/oUZwiE+lVtASDaWUybTodJqFAT1rHyE6TbzGRtqoDxzuepln&#10;2Y10uvP8odUDPrRovjajU/A2f/pem+FzvX02y/e4pNUKaVTq/Gy6vwNBONGfGY74jA41M+3C6G0S&#10;vYK8yBmdeLjOQbDh8qrgcrvj4RZkXcn/DepfAAAA//8DAFBLAQItABQABgAIAAAAIQC2gziS/gAA&#10;AOEBAAATAAAAAAAAAAAAAAAAAAAAAABbQ29udGVudF9UeXBlc10ueG1sUEsBAi0AFAAGAAgAAAAh&#10;ADj9If/WAAAAlAEAAAsAAAAAAAAAAAAAAAAALwEAAF9yZWxzLy5yZWxzUEsBAi0AFAAGAAgAAAAh&#10;AM4Gr6TaAQAAEQQAAA4AAAAAAAAAAAAAAAAALgIAAGRycy9lMm9Eb2MueG1sUEsBAi0AFAAGAAgA&#10;AAAhAHJaPNvgAAAACQEAAA8AAAAAAAAAAAAAAAAANAQAAGRycy9kb3ducmV2LnhtbFBLBQYAAAAA&#10;BAAEAPMAAABBBQAAAAA=&#10;" strokecolor="black [3213]" strokeweight=".5pt">
                <v:stroke joinstyle="miter"/>
              </v:line>
            </w:pict>
          </mc:Fallback>
        </mc:AlternateContent>
      </w:r>
      <w:r>
        <w:rPr>
          <w:lang w:val="en-SG"/>
        </w:rPr>
        <w:t>+</w:t>
      </w:r>
      <w:r w:rsidR="00DA6566" w:rsidRPr="00DA6566">
        <w:rPr>
          <w:lang w:val="en-SG"/>
        </w:rPr>
        <w:t xml:space="preserve"> commission       </w:t>
      </w:r>
      <w:r>
        <w:rPr>
          <w:lang w:val="en-SG"/>
        </w:rPr>
        <w:tab/>
      </w:r>
      <w:r>
        <w:rPr>
          <w:lang w:val="en-SG"/>
        </w:rPr>
        <w:tab/>
        <w:t xml:space="preserve">        </w:t>
      </w:r>
      <w:r w:rsidR="00DA6566" w:rsidRPr="00DA6566">
        <w:rPr>
          <w:lang w:val="en-SG"/>
        </w:rPr>
        <w:t xml:space="preserve">28  </w:t>
      </w:r>
    </w:p>
    <w:p w:rsidR="00DA6566" w:rsidRPr="00DA6566" w:rsidRDefault="004473DB" w:rsidP="00DA6566">
      <w:pPr>
        <w:rPr>
          <w:lang w:val="en-SG"/>
        </w:rPr>
      </w:pPr>
      <w:r>
        <w:rPr>
          <w:noProof/>
          <w:lang w:bidi="th-TH"/>
        </w:rPr>
        <mc:AlternateContent>
          <mc:Choice Requires="wps">
            <w:drawing>
              <wp:anchor distT="0" distB="0" distL="114300" distR="114300" simplePos="0" relativeHeight="251663360" behindDoc="0" locked="0" layoutInCell="1" allowOverlap="1" wp14:anchorId="3DD1186F" wp14:editId="19A32A6D">
                <wp:simplePos x="0" y="0"/>
                <wp:positionH relativeFrom="column">
                  <wp:posOffset>1809115</wp:posOffset>
                </wp:positionH>
                <wp:positionV relativeFrom="paragraph">
                  <wp:posOffset>178435</wp:posOffset>
                </wp:positionV>
                <wp:extent cx="414337" cy="4762"/>
                <wp:effectExtent l="0" t="0" r="24130" b="33655"/>
                <wp:wrapNone/>
                <wp:docPr id="17" name="Straight Connector 17"/>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6846DC" id="Straight Connector 1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42.45pt,14.05pt" to="175.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mm2gEAABEEAAAOAAAAZHJzL2Uyb0RvYy54bWysU02P0zAQvSPxHyzfadputYuipnvoarkg&#10;qFiWu9cZN5b8pbFp0n/P2EnTFSAkEBfLH/PezHsz3t4P1rATYNTeNXy1WHIGTvpWu2PDn78+vnvP&#10;WUzCtcJ4Bw0/Q+T3u7dvtn2oYe07b1pARiQu1n1oeJdSqKsqyg6siAsfwNGj8mhFoiMeqxZFT+zW&#10;VOvl8rbqPbYBvYQY6fZhfOS7wq8UyPRZqQiJmYZTbamsWNaXvFa7raiPKEKn5VSG+IcqrNCOks5U&#10;DyIJ9h31L1RWS/TRq7SQ3lZeKS2haCA1q+VPap46EaBoIXNimG2K/49WfjodkOmWenfHmROWevSU&#10;UOhjl9jeO0cOemT0SE71IdYE2LsDTqcYDphlDwotU0aHb0RUjCBpbCg+n2efYUhM0uVmtbm5oXSS&#10;njZ3t+vMXY0kmSxgTB/AW5Y3DTfaZRNELU4fYxpDLyH52ri8Rm90+6iNKYc8PrA3yE6CGp+G1ZTi&#10;VRQlzMgqixpllF06GxhZv4AiY6jcUVAZySunkBJcuvAaR9EZpqiCGbgsZf8ROMVnKJRx/RvwjCiZ&#10;vUsz2Grn8XfZr1aoMf7iwKg7W/Di23NpcLGG5q40Z/ojebBfnwv8+pN3PwAAAP//AwBQSwMEFAAG&#10;AAgAAAAhAGKk8LnfAAAACQEAAA8AAABkcnMvZG93bnJldi54bWxMj81OwzAQhO9IvIO1SNyok/Kj&#10;NMSpEBIHpKqUlgO9ufGSBOJ1sJ02vD2bE9xmd0az3xbL0XbiiD60jhSkswQEUuVMS7WCt93TVQYi&#10;RE1Gd45QwQ8GWJbnZ4XOjTvRKx63sRZcQiHXCpoY+1zKUDVodZi5Hom9D+etjjz6WhqvT1xuOzlP&#10;kjtpdUt8odE9PjZYfW0Hq+A9ff7eVP3nZvdSrfZ+FddrjINSlxfjwz2IiGP8C8OEz+hQMtPBDWSC&#10;6BTMs5sFRyeRguDA9W3C4jAtMpBlIf9/UP4CAAD//wMAUEsBAi0AFAAGAAgAAAAhALaDOJL+AAAA&#10;4QEAABMAAAAAAAAAAAAAAAAAAAAAAFtDb250ZW50X1R5cGVzXS54bWxQSwECLQAUAAYACAAAACEA&#10;OP0h/9YAAACUAQAACwAAAAAAAAAAAAAAAAAvAQAAX3JlbHMvLnJlbHNQSwECLQAUAAYACAAAACEA&#10;H2U5ptoBAAARBAAADgAAAAAAAAAAAAAAAAAuAgAAZHJzL2Uyb0RvYy54bWxQSwECLQAUAAYACAAA&#10;ACEAYqTwud8AAAAJAQAADwAAAAAAAAAAAAAAAAA0BAAAZHJzL2Rvd25yZXYueG1sUEsFBgAAAAAE&#10;AAQA8wAAAEAFAAAAAA==&#10;" strokecolor="black [3213]" strokeweight=".5pt">
                <v:stroke joinstyle="miter"/>
              </v:line>
            </w:pict>
          </mc:Fallback>
        </mc:AlternateContent>
      </w:r>
      <w:r>
        <w:rPr>
          <w:noProof/>
          <w:lang w:bidi="th-TH"/>
        </w:rPr>
        <mc:AlternateContent>
          <mc:Choice Requires="wps">
            <w:drawing>
              <wp:anchor distT="0" distB="0" distL="114300" distR="114300" simplePos="0" relativeHeight="251661312" behindDoc="0" locked="0" layoutInCell="1" allowOverlap="1" wp14:anchorId="3DD1186F" wp14:editId="19A32A6D">
                <wp:simplePos x="0" y="0"/>
                <wp:positionH relativeFrom="column">
                  <wp:posOffset>1814195</wp:posOffset>
                </wp:positionH>
                <wp:positionV relativeFrom="paragraph">
                  <wp:posOffset>149860</wp:posOffset>
                </wp:positionV>
                <wp:extent cx="414337" cy="4762"/>
                <wp:effectExtent l="0" t="0" r="24130" b="33655"/>
                <wp:wrapNone/>
                <wp:docPr id="16" name="Straight Connector 16"/>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4D8034" id="Straight Connector 1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42.85pt,11.8pt" to="175.4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8pK2wEAABEEAAAOAAAAZHJzL2Uyb0RvYy54bWysU01rGzEQvRf6H4Tu9a4d45TF6xwc0ktp&#10;TdP0rmglr0DSiJHqj3/fkXa9Dm0pNOQi9DHvzbw3o/XdyVl2UBgN+JbPZzVnykvojN+3/On7w4eP&#10;nMUkfCcseNXys4r8bvP+3foYGrWAHmynkBGJj80xtLxPKTRVFWWvnIgzCMrTowZ0ItER91WH4kjs&#10;zlaLul5VR8AuIEgVI93eD498U/i1VjJ91TqqxGzLqbZUVizrc16rzVo0exShN3IsQ7yiCieMp6QT&#10;1b1Igv1E8weVMxIhgk4zCa4CrY1URQOpmde/qXnsRVBFC5kTw2RTfDta+eWwQ2Y66t2KMy8c9egx&#10;oTD7PrEteE8OAjJ6JKeOITYE2PodjqcYdphlnzQ6pq0JP4ioGEHS2Kn4fJ58VqfEJF0u58ubm1vO&#10;JD0tb1eLzF0NJJksYEyfFDiWNy23xmcTRCMOn2MaQi8h+dr6vEawpnsw1pZDHh+1tcgOghqfTvMx&#10;xYsoSpiRVRY1yCi7dLZqYP2mNBlD5Q6CykheOYWUyqcLr/UUnWGaKpiAdSn7n8AxPkNVGdf/AU+I&#10;khl8msDOeMC/Zb9aoYf4iwOD7mzBM3Tn0uBiDc1dac74R/JgvzwX+PUnb34BAAD//wMAUEsDBBQA&#10;BgAIAAAAIQAJGZIN4QAAAAkBAAAPAAAAZHJzL2Rvd25yZXYueG1sTI9NT8JAEIbvJv6HzZh4ky1U&#10;EGu3xJh4MCGAwAFvS3dsq93ZuruF+u8dT3qbjyfvPJMvBtuKE/rQOFIwHiUgkEpnGqoU7HfPN3MQ&#10;IWoyunWECr4xwKK4vMh1ZtyZXvG0jZXgEAqZVlDH2GVShrJGq8PIdUi8e3fe6sitr6Tx+szhtpWT&#10;JJlJqxviC7Xu8KnG8nPbWwWH8cvXpuw+Nrt1uXzzy7haYeyVur4aHh9ARBziHwy/+qwOBTsdXU8m&#10;iFbBZD69Y5SLdAaCgXSa3IM48uA2BVnk8v8HxQ8AAAD//wMAUEsBAi0AFAAGAAgAAAAhALaDOJL+&#10;AAAA4QEAABMAAAAAAAAAAAAAAAAAAAAAAFtDb250ZW50X1R5cGVzXS54bWxQSwECLQAUAAYACAAA&#10;ACEAOP0h/9YAAACUAQAACwAAAAAAAAAAAAAAAAAvAQAAX3JlbHMvLnJlbHNQSwECLQAUAAYACAAA&#10;ACEA19fKStsBAAARBAAADgAAAAAAAAAAAAAAAAAuAgAAZHJzL2Uyb0RvYy54bWxQSwECLQAUAAYA&#10;CAAAACEACRmSDeEAAAAJAQAADwAAAAAAAAAAAAAAAAA1BAAAZHJzL2Rvd25yZXYueG1sUEsFBgAA&#10;AAAEAAQA8wAAAEMFAAAAAA==&#10;" strokecolor="black [3213]" strokeweight=".5pt">
                <v:stroke joinstyle="miter"/>
              </v:line>
            </w:pict>
          </mc:Fallback>
        </mc:AlternateContent>
      </w:r>
      <w:r w:rsidR="00DA6566" w:rsidRPr="00DA6566">
        <w:rPr>
          <w:lang w:val="en-SG"/>
        </w:rPr>
        <w:t xml:space="preserve">Total investment </w:t>
      </w:r>
      <w:r>
        <w:rPr>
          <w:lang w:val="en-SG"/>
        </w:rPr>
        <w:tab/>
      </w:r>
      <w:r>
        <w:rPr>
          <w:lang w:val="en-SG"/>
        </w:rPr>
        <w:tab/>
      </w:r>
      <w:r w:rsidR="00DA6566" w:rsidRPr="00DA6566">
        <w:rPr>
          <w:lang w:val="en-SG"/>
        </w:rPr>
        <w:t>$3,178 </w:t>
      </w:r>
    </w:p>
    <w:p w:rsidR="004473DB" w:rsidRDefault="00DA6566" w:rsidP="00DA6566">
      <w:pPr>
        <w:rPr>
          <w:lang w:val="en-SG"/>
        </w:rPr>
      </w:pPr>
      <w:r w:rsidRPr="004473DB">
        <w:rPr>
          <w:b/>
          <w:bCs/>
          <w:lang w:val="en-SG"/>
        </w:rPr>
        <w:t>Return when sold</w:t>
      </w:r>
      <w:r w:rsidRPr="00DA6566">
        <w:rPr>
          <w:lang w:val="en-SG"/>
        </w:rPr>
        <w:t xml:space="preserve">  </w:t>
      </w:r>
    </w:p>
    <w:p w:rsidR="004473DB" w:rsidRDefault="00DA6566" w:rsidP="00DA6566">
      <w:pPr>
        <w:rPr>
          <w:lang w:val="en-SG"/>
        </w:rPr>
      </w:pPr>
      <w:r w:rsidRPr="00DA6566">
        <w:rPr>
          <w:lang w:val="en-SG"/>
        </w:rPr>
        <w:t>100 shares @$38</w:t>
      </w:r>
      <w:r w:rsidR="004473DB">
        <w:rPr>
          <w:lang w:val="en-SG"/>
        </w:rPr>
        <w:tab/>
      </w:r>
      <w:r w:rsidR="004473DB">
        <w:rPr>
          <w:lang w:val="en-SG"/>
        </w:rPr>
        <w:tab/>
      </w:r>
      <w:r w:rsidRPr="00DA6566">
        <w:rPr>
          <w:lang w:val="en-SG"/>
        </w:rPr>
        <w:t xml:space="preserve"> $3,800  </w:t>
      </w:r>
    </w:p>
    <w:p w:rsidR="004473DB" w:rsidRDefault="004473DB" w:rsidP="00DA6566">
      <w:pPr>
        <w:rPr>
          <w:lang w:val="en-SG"/>
        </w:rPr>
      </w:pPr>
      <w:r>
        <w:rPr>
          <w:noProof/>
          <w:lang w:bidi="th-TH"/>
        </w:rPr>
        <mc:AlternateContent>
          <mc:Choice Requires="wps">
            <w:drawing>
              <wp:anchor distT="0" distB="0" distL="114300" distR="114300" simplePos="0" relativeHeight="251665408" behindDoc="0" locked="0" layoutInCell="1" allowOverlap="1" wp14:anchorId="3DD1186F" wp14:editId="19A32A6D">
                <wp:simplePos x="0" y="0"/>
                <wp:positionH relativeFrom="column">
                  <wp:posOffset>1857375</wp:posOffset>
                </wp:positionH>
                <wp:positionV relativeFrom="paragraph">
                  <wp:posOffset>176212</wp:posOffset>
                </wp:positionV>
                <wp:extent cx="414337" cy="4762"/>
                <wp:effectExtent l="0" t="0" r="24130" b="33655"/>
                <wp:wrapNone/>
                <wp:docPr id="18" name="Straight Connector 18"/>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54370A" id="Straight Connector 18"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46.25pt,13.85pt" to="178.8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lH2gEAABEEAAAOAAAAZHJzL2Uyb0RvYy54bWysU02P0zAQvSPxHyzfadputYuipnvoarkg&#10;qFiWu9cZN5b8pbFp0n/P2EnTFSAkEBfLH/PezHsz3t4P1rATYNTeNXy1WHIGTvpWu2PDn78+vnvP&#10;WUzCtcJ4Bw0/Q+T3u7dvtn2oYe07b1pARiQu1n1oeJdSqKsqyg6siAsfwNGj8mhFoiMeqxZFT+zW&#10;VOvl8rbqPbYBvYQY6fZhfOS7wq8UyPRZqQiJmYZTbamsWNaXvFa7raiPKEKn5VSG+IcqrNCOks5U&#10;DyIJ9h31L1RWS/TRq7SQ3lZeKS2haCA1q+VPap46EaBoIXNimG2K/49WfjodkOmWekedcsJSj54S&#10;Cn3sEtt758hBj4weyak+xJoAe3fA6RTDAbPsQaFlyujwjYiKESSNDcXn8+wzDIlJutysNjc3d5xJ&#10;etrc3a4zdzWSZLKAMX0Ab1neNNxol00QtTh9jGkMvYTka+PyGr3R7aM2phzy+MDeIDsJanwaVlOK&#10;V1GUMCOrLGqUUXbpbGBk/QKKjKFyR0FlJK+cQkpw6cJrHEVnmKIKZuCylP1H4BSfoVDG9W/AM6Jk&#10;9i7NYKudx99lv1qhxviLA6PubMGLb8+lwcUamrvSnOmP5MF+fS7w60/e/QAAAP//AwBQSwMEFAAG&#10;AAgAAAAhAKxr8uLgAAAACQEAAA8AAABkcnMvZG93bnJldi54bWxMj0FPwzAMhe9I/IfISNxYusLY&#10;KE0nhMQBadrGtsO4ZalpC41TknQr/x7vBLdnv6fnz/l8sK04og+NIwXjUQICybiyoUrBbvtyMwMR&#10;oqZSt45QwQ8GmBeXF7nOSneiNzxuYiW4hEKmFdQxdpmUwdRodRi5Dom9D+etjjz6SpZen7jctjJN&#10;kntpdUN8odYdPtdovja9VbAfv36vTfe53q7M4t0v4nKJsVfq+mp4egQRcYh/YTjjMzoUzHRwPZVB&#10;tArSh3TCURbTKQgO3E7O4sCL2R3IIpf/Pyh+AQAA//8DAFBLAQItABQABgAIAAAAIQC2gziS/gAA&#10;AOEBAAATAAAAAAAAAAAAAAAAAAAAAABbQ29udGVudF9UeXBlc10ueG1sUEsBAi0AFAAGAAgAAAAh&#10;ADj9If/WAAAAlAEAAAsAAAAAAAAAAAAAAAAALwEAAF9yZWxzLy5yZWxzUEsBAi0AFAAGAAgAAAAh&#10;AOD8KUfaAQAAEQQAAA4AAAAAAAAAAAAAAAAALgIAAGRycy9lMm9Eb2MueG1sUEsBAi0AFAAGAAgA&#10;AAAhAKxr8uLgAAAACQEAAA8AAAAAAAAAAAAAAAAANAQAAGRycy9kb3ducmV2LnhtbFBLBQYAAAAA&#10;BAAEAPMAAABBBQAAAAA=&#10;" strokecolor="black [3213]" strokeweight=".5pt">
                <v:stroke joinstyle="miter"/>
              </v:line>
            </w:pict>
          </mc:Fallback>
        </mc:AlternateContent>
      </w:r>
      <w:r>
        <w:rPr>
          <w:lang w:val="en-SG"/>
        </w:rPr>
        <w:t>-</w:t>
      </w:r>
      <w:r w:rsidR="00DA6566" w:rsidRPr="00DA6566">
        <w:rPr>
          <w:lang w:val="en-SG"/>
        </w:rPr>
        <w:t xml:space="preserve"> commission ​      </w:t>
      </w:r>
      <w:r>
        <w:rPr>
          <w:lang w:val="en-SG"/>
        </w:rPr>
        <w:tab/>
      </w:r>
      <w:r>
        <w:rPr>
          <w:lang w:val="en-SG"/>
        </w:rPr>
        <w:tab/>
        <w:t xml:space="preserve">         </w:t>
      </w:r>
      <w:r w:rsidR="00DA6566" w:rsidRPr="00DA6566">
        <w:rPr>
          <w:lang w:val="en-SG"/>
        </w:rPr>
        <w:t xml:space="preserve">42  </w:t>
      </w:r>
    </w:p>
    <w:p w:rsidR="004473DB" w:rsidRDefault="004473DB" w:rsidP="00DA6566">
      <w:pPr>
        <w:rPr>
          <w:lang w:val="en-SG"/>
        </w:rPr>
      </w:pPr>
      <w:r>
        <w:rPr>
          <w:noProof/>
          <w:lang w:bidi="th-TH"/>
        </w:rPr>
        <mc:AlternateContent>
          <mc:Choice Requires="wps">
            <w:drawing>
              <wp:anchor distT="0" distB="0" distL="114300" distR="114300" simplePos="0" relativeHeight="251669504" behindDoc="0" locked="0" layoutInCell="1" allowOverlap="1" wp14:anchorId="3DD1186F" wp14:editId="19A32A6D">
                <wp:simplePos x="0" y="0"/>
                <wp:positionH relativeFrom="column">
                  <wp:posOffset>1857375</wp:posOffset>
                </wp:positionH>
                <wp:positionV relativeFrom="paragraph">
                  <wp:posOffset>188595</wp:posOffset>
                </wp:positionV>
                <wp:extent cx="414337" cy="4762"/>
                <wp:effectExtent l="0" t="0" r="24130" b="33655"/>
                <wp:wrapNone/>
                <wp:docPr id="20" name="Straight Connector 20"/>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814614" id="Straight Connector 20"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46.25pt,14.85pt" to="178.8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vUp2wEAABEEAAAOAAAAZHJzL2Uyb0RvYy54bWysU8GO2yAQvVfqPyDujZNstFtZcfaQ1fZS&#10;tVG32zuLhxgJGAQ0dv6+A3acVVtVatULAmbem3mPYXs/WMNOEKJG1/DVYskZOImtdseGP399fPee&#10;s5iEa4VBBw0/Q+T3u7dvtr2vYY0dmhYCIxIX6943vEvJ11UVZQdWxAV6cBRUGKxIdAzHqg2iJ3Zr&#10;qvVyeVv1GFofUEKMdPswBvmu8CsFMn1WKkJipuHUWyprKOtLXqvdVtTHIHyn5dSG+IcurNCOis5U&#10;DyIJ9j3oX6islgEjqrSQaCtUSksoGkjNavmTmqdOeChayJzoZ5vi/6OVn06HwHTb8DXZ44SlN3pK&#10;Qehjl9genSMHMTAKklO9jzUB9u4QplP0h5BlDypYpoz232gIihEkjQ3F5/PsMwyJSbrcrDY3N3ec&#10;SQpt7m7XmbsaSTKZDzF9ALQsbxputMsmiFqcPsY0pl5S8rVxeY1odPuojSmHPD6wN4GdBD18GlZT&#10;iVdZVDAjqyxqlFF26WxgZP0CioyhdkdBZSSvnEJKcOnCaxxlZ5iiDmbgsrT9R+CUn6FQxvVvwDOi&#10;VEaXZrDVDsPvql+tUGP+xYFRd7bgBdtzeeBiDc1deZzpj+TBfn0u8OtP3v0AAAD//wMAUEsDBBQA&#10;BgAIAAAAIQA+7ZeI3wAAAAkBAAAPAAAAZHJzL2Rvd25yZXYueG1sTI/BTsMwDIbvSLxDZCRuLF1h&#10;DErTCSFxQJrG2DjALUtMW2ickqRbeXu8E9w+y79+fy4Xo+vEHkNsPSmYTjIQSMbblmoFr9vHixsQ&#10;MWmyuvOECn4wwqI6PSl1Yf2BXnC/SbXgEoqFVtCk1BdSRtOg03HieyTeffjgdOIx1NIGfeBy18k8&#10;y66l0y3xhUb3+NCg+doMTsHb9Ol7bfrP9fbZLN/DMq1WmAalzs/G+zsQCcf0F4ajPqtDxU47P5CN&#10;olOQ3+Yzjh5hDoIDl7M5w44huwJZlfL/B9UvAAAA//8DAFBLAQItABQABgAIAAAAIQC2gziS/gAA&#10;AOEBAAATAAAAAAAAAAAAAAAAAAAAAABbQ29udGVudF9UeXBlc10ueG1sUEsBAi0AFAAGAAgAAAAh&#10;ADj9If/WAAAAlAEAAAsAAAAAAAAAAAAAAAAALwEAAF9yZWxzLy5yZWxzUEsBAi0AFAAGAAgAAAAh&#10;ALW+9SnbAQAAEQQAAA4AAAAAAAAAAAAAAAAALgIAAGRycy9lMm9Eb2MueG1sUEsBAi0AFAAGAAgA&#10;AAAhAD7tl4jfAAAACQEAAA8AAAAAAAAAAAAAAAAANQQAAGRycy9kb3ducmV2LnhtbFBLBQYAAAAA&#10;BAAEAPMAAABBBQAAAAA=&#10;" strokecolor="black [3213]" strokeweight=".5pt">
                <v:stroke joinstyle="miter"/>
              </v:line>
            </w:pict>
          </mc:Fallback>
        </mc:AlternateContent>
      </w:r>
      <w:r>
        <w:rPr>
          <w:noProof/>
          <w:lang w:bidi="th-TH"/>
        </w:rPr>
        <mc:AlternateContent>
          <mc:Choice Requires="wps">
            <w:drawing>
              <wp:anchor distT="0" distB="0" distL="114300" distR="114300" simplePos="0" relativeHeight="251667456" behindDoc="0" locked="0" layoutInCell="1" allowOverlap="1" wp14:anchorId="3DD1186F" wp14:editId="19A32A6D">
                <wp:simplePos x="0" y="0"/>
                <wp:positionH relativeFrom="column">
                  <wp:posOffset>1866900</wp:posOffset>
                </wp:positionH>
                <wp:positionV relativeFrom="paragraph">
                  <wp:posOffset>156210</wp:posOffset>
                </wp:positionV>
                <wp:extent cx="414337" cy="4762"/>
                <wp:effectExtent l="0" t="0" r="24130" b="33655"/>
                <wp:wrapNone/>
                <wp:docPr id="19" name="Straight Connector 19"/>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1F4180" id="Straight Connector 19"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47pt,12.3pt" to="179.6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tqr2wEAABEEAAAOAAAAZHJzL2Uyb0RvYy54bWysU02P0zAQvSPxHyzfadJutQtR0z10tVwQ&#10;VCxw9zp2Y8n2WGPTpP+esdOmK0BIIC6WP+a9mfdmvLkfnWVHhdGAb/lyUXOmvITO+EPLv355fPOW&#10;s5iE74QFr1p+UpHfb1+/2gyhUSvowXYKGZH42Ayh5X1KoamqKHvlRFxAUJ4eNaATiY54qDoUA7E7&#10;W63q+rYaALuAIFWMdPswPfJt4ddayfRJ66gSsy2n2lJZsazPea22G9EcUITeyHMZ4h+qcMJ4SjpT&#10;PYgk2Hc0v1A5IxEi6LSQ4CrQ2khVNJCaZf2TmqdeBFW0kDkxzDbF/0crPx73yExHvXvHmReOevSU&#10;UJhDn9gOvCcHARk9klNDiA0Bdn6P51MMe8yyR42OaWvCNyIqRpA0NhafT7PPakxM0uV6ub65ueNM&#10;0tP67naVuauJJJMFjOm9AsfypuXW+GyCaMTxQ0xT6CUkX1uf1wjWdI/G2nLI46N2FtlRUOPTuDyn&#10;eBFFCTOyyqImGWWXTlZNrJ+VJmOo3ElQGckrp5BS+XThtZ6iM0xTBTOwLmX/EXiOz1BVxvVvwDOi&#10;ZAafZrAzHvB32a9W6Cn+4sCkO1vwDN2pNLhYQ3NXmnP+I3mwX54L/PqTtz8AAAD//wMAUEsDBBQA&#10;BgAIAAAAIQDdv0wr4QAAAAkBAAAPAAAAZHJzL2Rvd25yZXYueG1sTI/NTsMwEITvSLyDtUjcqNP0&#10;RzTEqRASB6SqlLaHcnPtJQnEdog3bXj7Lie47e6MZr/Jl4NrxAm7WAevYDxKQKA3wda+VLDfPd/d&#10;g4ikvdVN8KjgByMsi+urXGc2nP0bnrZUCg7xMdMKKqI2kzKaCp2Oo9CiZ+0jdE4Tr10pbafPHO4a&#10;mSbJXDpde/5Q6RafKjRf294pOIxfvjem/dzsXs3qvVvReo3UK3V7Mzw+gCAc6M8Mv/iMDgUzHUPv&#10;bRSNgnQx5S7Ew3QOgg2T2SIFceTDbAKyyOX/BsUFAAD//wMAUEsBAi0AFAAGAAgAAAAhALaDOJL+&#10;AAAA4QEAABMAAAAAAAAAAAAAAAAAAAAAAFtDb250ZW50X1R5cGVzXS54bWxQSwECLQAUAAYACAAA&#10;ACEAOP0h/9YAAACUAQAACwAAAAAAAAAAAAAAAAAvAQAAX3JlbHMvLnJlbHNQSwECLQAUAAYACAAA&#10;ACEAKE7aq9sBAAARBAAADgAAAAAAAAAAAAAAAAAuAgAAZHJzL2Uyb0RvYy54bWxQSwECLQAUAAYA&#10;CAAAACEA3b9MK+EAAAAJAQAADwAAAAAAAAAAAAAAAAA1BAAAZHJzL2Rvd25yZXYueG1sUEsFBgAA&#10;AAAEAAQA8wAAAEMFAAAAAA==&#10;" strokecolor="black [3213]" strokeweight=".5pt">
                <v:stroke joinstyle="miter"/>
              </v:line>
            </w:pict>
          </mc:Fallback>
        </mc:AlternateContent>
      </w:r>
      <w:r w:rsidR="00DA6566" w:rsidRPr="00DA6566">
        <w:rPr>
          <w:lang w:val="en-SG"/>
        </w:rPr>
        <w:t xml:space="preserve">Total return </w:t>
      </w:r>
      <w:r>
        <w:rPr>
          <w:lang w:val="en-SG"/>
        </w:rPr>
        <w:tab/>
      </w:r>
      <w:r>
        <w:rPr>
          <w:lang w:val="en-SG"/>
        </w:rPr>
        <w:tab/>
      </w:r>
      <w:r>
        <w:rPr>
          <w:lang w:val="en-SG"/>
        </w:rPr>
        <w:tab/>
        <w:t xml:space="preserve"> </w:t>
      </w:r>
      <w:r w:rsidR="00DA6566" w:rsidRPr="00DA6566">
        <w:rPr>
          <w:lang w:val="en-SG"/>
        </w:rPr>
        <w:t>$3</w:t>
      </w:r>
      <w:r>
        <w:rPr>
          <w:lang w:val="en-SG"/>
        </w:rPr>
        <w:t>,758</w:t>
      </w:r>
      <w:r w:rsidR="00DA6566" w:rsidRPr="00DA6566">
        <w:rPr>
          <w:lang w:val="en-SG"/>
        </w:rPr>
        <w:t xml:space="preserve">    </w:t>
      </w:r>
    </w:p>
    <w:p w:rsidR="004473DB" w:rsidRDefault="00DA6566" w:rsidP="00DA6566">
      <w:pPr>
        <w:rPr>
          <w:lang w:val="en-SG"/>
        </w:rPr>
      </w:pPr>
      <w:r w:rsidRPr="004473DB">
        <w:rPr>
          <w:b/>
          <w:bCs/>
          <w:lang w:val="en-SG"/>
        </w:rPr>
        <w:t>Transaction summary</w:t>
      </w:r>
      <w:r w:rsidRPr="00DA6566">
        <w:rPr>
          <w:lang w:val="en-SG"/>
        </w:rPr>
        <w:t xml:space="preserve">  </w:t>
      </w:r>
    </w:p>
    <w:p w:rsidR="004473DB" w:rsidRDefault="00DA6566" w:rsidP="00DA6566">
      <w:pPr>
        <w:rPr>
          <w:lang w:val="en-SG"/>
        </w:rPr>
      </w:pPr>
      <w:r w:rsidRPr="00DA6566">
        <w:rPr>
          <w:lang w:val="en-SG"/>
        </w:rPr>
        <w:t xml:space="preserve">Total return </w:t>
      </w:r>
      <w:r w:rsidR="004473DB">
        <w:rPr>
          <w:lang w:val="en-SG"/>
        </w:rPr>
        <w:tab/>
      </w:r>
      <w:r w:rsidR="004473DB">
        <w:rPr>
          <w:lang w:val="en-SG"/>
        </w:rPr>
        <w:tab/>
      </w:r>
      <w:r w:rsidR="004473DB">
        <w:rPr>
          <w:lang w:val="en-SG"/>
        </w:rPr>
        <w:tab/>
        <w:t xml:space="preserve"> $3,758</w:t>
      </w:r>
      <w:r w:rsidRPr="00DA6566">
        <w:rPr>
          <w:lang w:val="en-SG"/>
        </w:rPr>
        <w:t xml:space="preserve">  </w:t>
      </w:r>
    </w:p>
    <w:p w:rsidR="004473DB" w:rsidRPr="004473DB" w:rsidRDefault="004473DB" w:rsidP="004473DB">
      <w:pPr>
        <w:rPr>
          <w:lang w:val="en-SG"/>
        </w:rPr>
      </w:pPr>
      <w:r>
        <w:rPr>
          <w:noProof/>
          <w:lang w:bidi="th-TH"/>
        </w:rPr>
        <mc:AlternateContent>
          <mc:Choice Requires="wps">
            <w:drawing>
              <wp:anchor distT="0" distB="0" distL="114300" distR="114300" simplePos="0" relativeHeight="251673600" behindDoc="0" locked="0" layoutInCell="1" allowOverlap="1" wp14:anchorId="3DD1186F" wp14:editId="19A32A6D">
                <wp:simplePos x="0" y="0"/>
                <wp:positionH relativeFrom="column">
                  <wp:posOffset>1857375</wp:posOffset>
                </wp:positionH>
                <wp:positionV relativeFrom="paragraph">
                  <wp:posOffset>184468</wp:posOffset>
                </wp:positionV>
                <wp:extent cx="414337" cy="4762"/>
                <wp:effectExtent l="0" t="0" r="24130" b="33655"/>
                <wp:wrapNone/>
                <wp:docPr id="22" name="Straight Connector 22"/>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8C8DB3" id="Straight Connector 22"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46.25pt,14.55pt" to="178.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WMr3QEAABEEAAAOAAAAZHJzL2Uyb0RvYy54bWysU8GO2yAQvVfqPyDujZ1stFtZcfaQ1fZS&#10;tVG32zuLhxgJGAQ0dv6+A06cVVtVatULYmDem3mPYXM/WsOOEKJG1/LlouYMnMROu0PLn78+vnvP&#10;WUzCdcKgg5afIPL77ds3m8E3sMIeTQeBEYmLzeBb3qfkm6qKsgcr4gI9OLpUGKxIFIZD1QUxELs1&#10;1aqub6sBQ+cDSoiRTh+mS74t/EqBTJ+VipCYaTn1lsoayvqS12q7Ec0hCN9reW5D/EMXVmhHRWeq&#10;B5EE+x70L1RWy4ARVVpItBUqpSUUDaRmWf+k5qkXHooWMif62ab4/2jlp+M+MN21fLXizAlLb/SU&#10;gtCHPrEdOkcOYmB0SU4NPjYE2Ll9OEfR70OWPapgmTLaf6MhKEaQNDYWn0+zzzAmJulwvVzf3Nxx&#10;JulqfXdbuKuJJJP5ENMHQMvypuVGu2yCaMTxY0xUmFIvKfnYuLxGNLp71MaUII8P7ExgR0EPn8Zl&#10;bp9wr7Ioysgqi5pklF06GZhYv4AiY6jdSVAZySunkBJcuvAaR9kZpqiDGViXtv8IPOdnKJRx/Rvw&#10;jCiV0aUZbLXD8LvqVyvUlH9xYNKdLXjB7lQeuFhDc1ecO/+RPNiv4wK//uTtDwAAAP//AwBQSwME&#10;FAAGAAgAAAAhAM9k+MbfAAAACQEAAA8AAABkcnMvZG93bnJldi54bWxMjz1PwzAQhnck/oN1SGzU&#10;SVBpCXEqhNQBqSqlZYDNtY8kbXxObacN/x5ngu0+Hr33XLEYTMvO6HxjSUA6SYAhKasbqgR87JZ3&#10;c2A+SNKytYQCftDDory+KmSu7YXe8bwNFYsh5HMpoA6hyzn3qkYj/cR2SHH3bZ2RIbau4trJSww3&#10;Lc+S5IEb2VC8UMsOX2pUx21vBHymr6eN6g6b3ZtafblVWK8x9ELc3gzPT8ACDuEPhlE/qkMZnfa2&#10;J+1ZKyB7zKYRHYsUWATup7MZsP04mAMvC/7/g/IXAAD//wMAUEsBAi0AFAAGAAgAAAAhALaDOJL+&#10;AAAA4QEAABMAAAAAAAAAAAAAAAAAAAAAAFtDb250ZW50X1R5cGVzXS54bWxQSwECLQAUAAYACAAA&#10;ACEAOP0h/9YAAACUAQAACwAAAAAAAAAAAAAAAAAvAQAAX3JlbHMvLnJlbHNQSwECLQAUAAYACAAA&#10;ACEAZN1jK90BAAARBAAADgAAAAAAAAAAAAAAAAAuAgAAZHJzL2Uyb0RvYy54bWxQSwECLQAUAAYA&#10;CAAAACEAz2T4xt8AAAAJAQAADwAAAAAAAAAAAAAAAAA3BAAAZHJzL2Rvd25yZXYueG1sUEsFBgAA&#10;AAAEAAQA8wAAAEMFAAAAAA==&#10;" strokecolor="black [3213]" strokeweight=".5pt">
                <v:stroke joinstyle="miter"/>
              </v:line>
            </w:pict>
          </mc:Fallback>
        </mc:AlternateContent>
      </w:r>
      <w:r>
        <w:rPr>
          <w:lang w:val="en-SG"/>
        </w:rPr>
        <w:t xml:space="preserve">- </w:t>
      </w:r>
      <w:r w:rsidR="00DA6566" w:rsidRPr="004473DB">
        <w:rPr>
          <w:lang w:val="en-SG"/>
        </w:rPr>
        <w:t xml:space="preserve">total investment  </w:t>
      </w:r>
      <w:r>
        <w:rPr>
          <w:lang w:val="en-SG"/>
        </w:rPr>
        <w:tab/>
      </w:r>
      <w:r>
        <w:rPr>
          <w:lang w:val="en-SG"/>
        </w:rPr>
        <w:tab/>
        <w:t xml:space="preserve">   </w:t>
      </w:r>
      <w:r w:rsidR="00DA6566" w:rsidRPr="004473DB">
        <w:rPr>
          <w:lang w:val="en-SG"/>
        </w:rPr>
        <w:t xml:space="preserve">3,178  </w:t>
      </w:r>
    </w:p>
    <w:p w:rsidR="004473DB" w:rsidRDefault="00DA6566" w:rsidP="00DA6566">
      <w:pPr>
        <w:rPr>
          <w:lang w:val="en-SG"/>
        </w:rPr>
      </w:pPr>
      <w:r w:rsidRPr="00DA6566">
        <w:rPr>
          <w:lang w:val="en-SG"/>
        </w:rPr>
        <w:t xml:space="preserve">Profit from stock sale  </w:t>
      </w:r>
      <w:r w:rsidR="004473DB">
        <w:rPr>
          <w:lang w:val="en-SG"/>
        </w:rPr>
        <w:tab/>
      </w:r>
      <w:r w:rsidR="004473DB">
        <w:rPr>
          <w:lang w:val="en-SG"/>
        </w:rPr>
        <w:tab/>
        <w:t xml:space="preserve">    $580</w:t>
      </w:r>
      <w:r w:rsidRPr="00DA6566">
        <w:rPr>
          <w:lang w:val="en-SG"/>
        </w:rPr>
        <w:t xml:space="preserve">  </w:t>
      </w:r>
    </w:p>
    <w:p w:rsidR="004473DB" w:rsidRDefault="004473DB" w:rsidP="00DA6566">
      <w:pPr>
        <w:rPr>
          <w:lang w:val="en-SG"/>
        </w:rPr>
      </w:pPr>
      <w:r>
        <w:rPr>
          <w:noProof/>
          <w:lang w:bidi="th-TH"/>
        </w:rPr>
        <mc:AlternateContent>
          <mc:Choice Requires="wps">
            <w:drawing>
              <wp:anchor distT="0" distB="0" distL="114300" distR="114300" simplePos="0" relativeHeight="251671552" behindDoc="0" locked="0" layoutInCell="1" allowOverlap="1" wp14:anchorId="3DD1186F" wp14:editId="19A32A6D">
                <wp:simplePos x="0" y="0"/>
                <wp:positionH relativeFrom="column">
                  <wp:posOffset>1905000</wp:posOffset>
                </wp:positionH>
                <wp:positionV relativeFrom="paragraph">
                  <wp:posOffset>166687</wp:posOffset>
                </wp:positionV>
                <wp:extent cx="414337" cy="4762"/>
                <wp:effectExtent l="0" t="0" r="24130" b="33655"/>
                <wp:wrapNone/>
                <wp:docPr id="21" name="Straight Connector 21"/>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A3257" id="Straight Connector 2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50pt,13.1pt" to="182.6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AbF3AEAABEEAAAOAAAAZHJzL2Uyb0RvYy54bWysU02P0zAQvSPxHyzfadJutYuipnvoarkg&#10;qFiWu9cZN5b8pbFp0n/P2GnTFSAkEBfLY897M+95vLkfrWFHwKi9a/lyUXMGTvpOu0PLn78+vnvP&#10;WUzCdcJ4By0/QeT327dvNkNoYOV7bzpARiQuNkNoeZ9SaKoqyh6siAsfwNGl8mhFohAPVYdiIHZr&#10;qlVd31aDxy6glxAjnT5Ml3xb+JUCmT4rFSEx03LqLZUVy/qS12q7Ec0BRei1PLch/qELK7SjojPV&#10;g0iCfUf9C5XVEn30Ki2kt5VXSksoGkjNsv5JzVMvAhQtZE4Ms03x/9HKT8c9Mt21fLXkzAlLb/SU&#10;UOhDn9jOO0cOemR0SU4NITYE2Lk9nqMY9phljwotU0aHbzQExQiSxsbi82n2GcbEJB2ul+ubmzvO&#10;JF2t725XmbuaSDJZwJg+gLcsb1putMsmiEYcP8Y0pV5S8rFxeY3e6O5RG1OCPD6wM8iOgh4+jaV9&#10;KvEqi6KMrLKoSUbZpZOBifULKDKG2p0ElZG8cgopwaULr3GUnWGKOpiBdWn7j8BzfoZCGde/Ac+I&#10;Utm7NIOtdh5/V/1qhZryLw5MurMFL747lQcu1tDclcc5/5E82K/jAr/+5O0PAAAA//8DAFBLAwQU&#10;AAYACAAAACEAZAWUCOAAAAAJAQAADwAAAGRycy9kb3ducmV2LnhtbEyPQU/DMAyF70j8h8hI3Fiy&#10;TlRQmk4IiQPSNMbGAW5ZatpC45Qk3cq/xzvBzfZ7ev5euZxcLw4YYudJw3ymQCBZX3fUaHjdPV7d&#10;gIjJUG16T6jhByMsq/Oz0hS1P9ILHrapERxCsTAa2pSGQspoW3QmzvyAxNqHD84kXkMj62COHO56&#10;mSmVS2c64g+tGfChRfu1HZ2Gt/nT98YOn5vds129h1VarzGNWl9eTPd3IBJO6c8MJ3xGh4qZ9n6k&#10;Oopew0Ip7pI0ZHkGgg2L/JqH/elwC7Iq5f8G1S8AAAD//wMAUEsBAi0AFAAGAAgAAAAhALaDOJL+&#10;AAAA4QEAABMAAAAAAAAAAAAAAAAAAAAAAFtDb250ZW50X1R5cGVzXS54bWxQSwECLQAUAAYACAAA&#10;ACEAOP0h/9YAAACUAQAACwAAAAAAAAAAAAAAAAAvAQAAX3JlbHMvLnJlbHNQSwECLQAUAAYACAAA&#10;ACEAfQwGxdwBAAARBAAADgAAAAAAAAAAAAAAAAAuAgAAZHJzL2Uyb0RvYy54bWxQSwECLQAUAAYA&#10;CAAAACEAZAWUCOAAAAAJAQAADwAAAAAAAAAAAAAAAAA2BAAAZHJzL2Rvd25yZXYueG1sUEsFBgAA&#10;AAAEAAQA8wAAAEMFAAAAAA==&#10;" strokecolor="black [3213]" strokeweight=".5pt">
                <v:stroke joinstyle="miter"/>
              </v:line>
            </w:pict>
          </mc:Fallback>
        </mc:AlternateContent>
      </w:r>
      <w:r>
        <w:rPr>
          <w:lang w:val="en-SG"/>
        </w:rPr>
        <w:t>+</w:t>
      </w:r>
      <w:r w:rsidR="00DA6566" w:rsidRPr="00DA6566">
        <w:rPr>
          <w:lang w:val="en-SG"/>
        </w:rPr>
        <w:t xml:space="preserve"> dividends  ​  </w:t>
      </w:r>
      <w:r>
        <w:rPr>
          <w:lang w:val="en-SG"/>
        </w:rPr>
        <w:t xml:space="preserve">   </w:t>
      </w:r>
      <w:r>
        <w:rPr>
          <w:lang w:val="en-SG"/>
        </w:rPr>
        <w:tab/>
      </w:r>
      <w:r>
        <w:rPr>
          <w:lang w:val="en-SG"/>
        </w:rPr>
        <w:tab/>
      </w:r>
      <w:r>
        <w:rPr>
          <w:lang w:val="en-SG"/>
        </w:rPr>
        <w:tab/>
        <w:t xml:space="preserve">     </w:t>
      </w:r>
      <w:r w:rsidR="00DA6566" w:rsidRPr="00DA6566">
        <w:rPr>
          <w:lang w:val="en-SG"/>
        </w:rPr>
        <w:t xml:space="preserve"> 160  </w:t>
      </w:r>
    </w:p>
    <w:p w:rsidR="00FE0B31" w:rsidRPr="009718C6" w:rsidRDefault="004473DB" w:rsidP="00972A8B">
      <w:pPr>
        <w:rPr>
          <w:lang w:val="en-SG"/>
        </w:rPr>
      </w:pPr>
      <w:r>
        <w:rPr>
          <w:noProof/>
          <w:lang w:bidi="th-TH"/>
        </w:rPr>
        <mc:AlternateContent>
          <mc:Choice Requires="wps">
            <w:drawing>
              <wp:anchor distT="0" distB="0" distL="114300" distR="114300" simplePos="0" relativeHeight="251677696" behindDoc="0" locked="0" layoutInCell="1" allowOverlap="1" wp14:anchorId="3DD1186F" wp14:editId="19A32A6D">
                <wp:simplePos x="0" y="0"/>
                <wp:positionH relativeFrom="column">
                  <wp:posOffset>1938337</wp:posOffset>
                </wp:positionH>
                <wp:positionV relativeFrom="paragraph">
                  <wp:posOffset>208597</wp:posOffset>
                </wp:positionV>
                <wp:extent cx="414337" cy="4762"/>
                <wp:effectExtent l="0" t="0" r="24130" b="33655"/>
                <wp:wrapNone/>
                <wp:docPr id="24" name="Straight Connector 24"/>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7FF0E8" id="Straight Connector 24"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152.6pt,16.4pt" to="185.2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dks3AEAABEEAAAOAAAAZHJzL2Uyb0RvYy54bWysU8GO2yAQvVfqPyDujZNstFtZcfaQ1fZS&#10;tVG32zuLhxgJGAQ0dv6+A3acVVtVatULAmbem3mPYXs/WMNOEKJG1/DVYskZOImtdseGP399fPee&#10;s5iEa4VBBw0/Q+T3u7dvtr2vYY0dmhYCIxIX6943vEvJ11UVZQdWxAV6cBRUGKxIdAzHqg2iJ3Zr&#10;qvVyeVv1GFofUEKMdPswBvmu8CsFMn1WKkJipuHUWyprKOtLXqvdVtTHIHyn5dSG+IcurNCOis5U&#10;DyIJ9j3oX6islgEjqrSQaCtUSksoGkjNavmTmqdOeChayJzoZ5vi/6OVn06HwHTb8PWGMycsvdFT&#10;CkIfu8T26Bw5iIFRkJzqfawJsHeHMJ2iP4Qse1DBMmW0/0ZDUIwgaWwoPp9nn2FITNLlZrW5ubnj&#10;TFJoc3e7ztzVSJLJfIjpA6BledNwo102QdTi9DGmMfWSkq+Ny2tEo9tHbUw55PGBvQnsJOjh07Ca&#10;SrzKooIZWWVRo4yyS2cDI+sXUGQMtTsKKiN55RRSgksXXuMoO8MUdTADl6XtPwKn/AyFMq5/A54R&#10;pTK6NIOtdhh+V/1qhRrzLw6MurMFL9ieywMXa2juyuNMfyQP9utzgV9/8u4HAAAA//8DAFBLAwQU&#10;AAYACAAAACEAa43X8t8AAAAJAQAADwAAAGRycy9kb3ducmV2LnhtbEyPwU7DMBBE70j8g7VI3KjT&#10;hAIKcSqExAGpKqXlADfXXpJAvA6204a/ZznBbUb7NDtTLSfXiwOG2HlSMJ9lIJCMtx01Cl52Dxc3&#10;IGLSZHXvCRV8Y4RlfXpS6dL6Iz3jYZsawSEUS62gTWkopYymRafjzA9IfHv3wenENjTSBn3kcNfL&#10;PMuupNMd8YdWD3jfovncjk7B6/zxa2OGj83uyazewiqt15hGpc7PprtbEAmn9AfDb32uDjV32vuR&#10;bBS9giJb5IyyyHkCA8V1dgliz6JYgKwr+X9B/QMAAP//AwBQSwECLQAUAAYACAAAACEAtoM4kv4A&#10;AADhAQAAEwAAAAAAAAAAAAAAAAAAAAAAW0NvbnRlbnRfVHlwZXNdLnhtbFBLAQItABQABgAIAAAA&#10;IQA4/SH/1gAAAJQBAAALAAAAAAAAAAAAAAAAAC8BAABfcmVscy8ucmVsc1BLAQItABQABgAIAAAA&#10;IQAXedks3AEAABEEAAAOAAAAAAAAAAAAAAAAAC4CAABkcnMvZTJvRG9jLnhtbFBLAQItABQABgAI&#10;AAAAIQBrjdfy3wAAAAkBAAAPAAAAAAAAAAAAAAAAADYEAABkcnMvZG93bnJldi54bWxQSwUGAAAA&#10;AAQABADzAAAAQgUAAAAA&#10;" strokecolor="black [3213]" strokeweight=".5pt">
                <v:stroke joinstyle="miter"/>
              </v:line>
            </w:pict>
          </mc:Fallback>
        </mc:AlternateContent>
      </w:r>
      <w:r>
        <w:rPr>
          <w:noProof/>
          <w:lang w:bidi="th-TH"/>
        </w:rPr>
        <mc:AlternateContent>
          <mc:Choice Requires="wps">
            <w:drawing>
              <wp:anchor distT="0" distB="0" distL="114300" distR="114300" simplePos="0" relativeHeight="251675648" behindDoc="0" locked="0" layoutInCell="1" allowOverlap="1" wp14:anchorId="3DD1186F" wp14:editId="19A32A6D">
                <wp:simplePos x="0" y="0"/>
                <wp:positionH relativeFrom="column">
                  <wp:posOffset>1919287</wp:posOffset>
                </wp:positionH>
                <wp:positionV relativeFrom="paragraph">
                  <wp:posOffset>170498</wp:posOffset>
                </wp:positionV>
                <wp:extent cx="414337" cy="4762"/>
                <wp:effectExtent l="0" t="0" r="24130" b="33655"/>
                <wp:wrapNone/>
                <wp:docPr id="23" name="Straight Connector 23"/>
                <wp:cNvGraphicFramePr/>
                <a:graphic xmlns:a="http://schemas.openxmlformats.org/drawingml/2006/main">
                  <a:graphicData uri="http://schemas.microsoft.com/office/word/2010/wordprocessingShape">
                    <wps:wsp>
                      <wps:cNvCnPr/>
                      <wps:spPr>
                        <a:xfrm flipV="1">
                          <a:off x="0" y="0"/>
                          <a:ext cx="414337" cy="476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63333D" id="Straight Connector 23"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151.1pt,13.45pt" to="183.7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5DH2wEAABEEAAAOAAAAZHJzL2Uyb0RvYy54bWysU01rGzEQvRf6H4Tu9fqLpCxe5+CQXkpr&#10;mqZ3RTvyCvTFSLXX/74j7Xod2lJoyEVImnlv5j2NNne9NewIGLV3DV/M5pyBk77V7tDwp+8PHz5y&#10;FpNwrTDeQcPPEPnd9v27zSnUsPSdNy0gIxIX61NoeJdSqKsqyg6siDMfwFFQebQi0REPVYviROzW&#10;VMv5/KY6eWwDegkx0u39EOTbwq8UyPRVqQiJmYZTb6msWNbnvFbbjagPKEKn5diGeEUXVmhHRSeq&#10;e5EE+4n6DyqrJfroVZpJbyuvlJZQNJCaxfw3NY+dCFC0kDkxTDbFt6OVX457ZLpt+HLFmROW3ugx&#10;odCHLrGdd44c9MgoSE6dQqwJsHN7HE8x7DHL7hVapowOP2gIihEkjfXF5/PkM/SJSbpcL9ar1S1n&#10;kkLr25tl5q4GkkwWMKZP4C3Lm4Yb7bIJohbHzzENqZeUfG1cXqM3un3QxpRDHh/YGWRHQQ+f+sVY&#10;4kUWFczIKosaZJRdOhsYWL+BImOo3UFQGckrp5ASXLrwGkfZGaaogwk4L23/EzjmZyiUcf0f8IQo&#10;lb1LE9hq5/Fv1a9WqCH/4sCgO1vw7NtzeeBiDc1deZzxj+TBfnku8OtP3v4CAAD//wMAUEsDBBQA&#10;BgAIAAAAIQDc4xNN4QAAAAkBAAAPAAAAZHJzL2Rvd25yZXYueG1sTI/BTsMwDIbvSLxDZCRuLF2H&#10;OihNJ4TEAWkaY9th3LLEtIXGKU26lbefOcHR9qff318sRteKI/ah8aRgOklAIBlvG6oU7LbPN3cg&#10;QtRkdesJFfxggEV5eVHo3PoTveFxEyvBIRRyraCOsculDKZGp8PEd0h8+/C905HHvpK21ycOd61M&#10;kySTTjfEH2rd4VON5mszOAX76cv32nSf6+2rWb73y7haYRyUur4aHx9ARBzjHwy/+qwOJTsd/EA2&#10;iFbBLElTRhWk2T0IBmbZ/BbEgRfzDGRZyP8NyjMAAAD//wMAUEsBAi0AFAAGAAgAAAAhALaDOJL+&#10;AAAA4QEAABMAAAAAAAAAAAAAAAAAAAAAAFtDb250ZW50X1R5cGVzXS54bWxQSwECLQAUAAYACAAA&#10;ACEAOP0h/9YAAACUAQAACwAAAAAAAAAAAAAAAAAvAQAAX3JlbHMvLnJlbHNQSwECLQAUAAYACAAA&#10;ACEArG+Qx9sBAAARBAAADgAAAAAAAAAAAAAAAAAuAgAAZHJzL2Uyb0RvYy54bWxQSwECLQAUAAYA&#10;CAAAACEA3OMTTeEAAAAJAQAADwAAAAAAAAAAAAAAAAA1BAAAZHJzL2Rvd25yZXYueG1sUEsFBgAA&#10;AAAEAAQA8wAAAEMFAAAAAA==&#10;" strokecolor="black [3213]" strokeweight=".5pt">
                <v:stroke joinstyle="miter"/>
              </v:line>
            </w:pict>
          </mc:Fallback>
        </mc:AlternateContent>
      </w:r>
      <w:r w:rsidR="00DA6566" w:rsidRPr="00DA6566">
        <w:rPr>
          <w:lang w:val="en-SG"/>
        </w:rPr>
        <w:t xml:space="preserve">Total return from investment  ​ </w:t>
      </w:r>
      <w:r>
        <w:rPr>
          <w:lang w:val="en-SG"/>
        </w:rPr>
        <w:t xml:space="preserve">       $740</w:t>
      </w:r>
      <w:r w:rsidR="00DA6566" w:rsidRPr="00DA6566">
        <w:rPr>
          <w:lang w:val="en-SG"/>
        </w:rPr>
        <w:t> </w:t>
      </w:r>
      <w:bookmarkStart w:id="0" w:name="_GoBack"/>
      <w:bookmarkEnd w:id="0"/>
    </w:p>
    <w:sectPr w:rsidR="00FE0B31" w:rsidRPr="009718C6" w:rsidSect="00C72EFF">
      <w:pgSz w:w="12240" w:h="15840"/>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AA754B"/>
    <w:multiLevelType w:val="hybridMultilevel"/>
    <w:tmpl w:val="716A5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5D57A7"/>
    <w:multiLevelType w:val="hybridMultilevel"/>
    <w:tmpl w:val="A96AF1A4"/>
    <w:lvl w:ilvl="0" w:tplc="537ADFB4">
      <w:start w:val="1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920691"/>
    <w:multiLevelType w:val="hybridMultilevel"/>
    <w:tmpl w:val="18BAF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8B0808"/>
    <w:multiLevelType w:val="hybridMultilevel"/>
    <w:tmpl w:val="B7409D48"/>
    <w:lvl w:ilvl="0" w:tplc="4CB63EF6">
      <w:start w:val="1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ACB"/>
    <w:rsid w:val="00112AFD"/>
    <w:rsid w:val="001B266B"/>
    <w:rsid w:val="004473DB"/>
    <w:rsid w:val="0065527B"/>
    <w:rsid w:val="008323AF"/>
    <w:rsid w:val="009572C3"/>
    <w:rsid w:val="009718C6"/>
    <w:rsid w:val="00972A8B"/>
    <w:rsid w:val="009F0ACB"/>
    <w:rsid w:val="00A33EBF"/>
    <w:rsid w:val="00BA7DD3"/>
    <w:rsid w:val="00C72EFF"/>
    <w:rsid w:val="00CB2AD4"/>
    <w:rsid w:val="00DA6566"/>
    <w:rsid w:val="00EC5210"/>
    <w:rsid w:val="00FB6229"/>
    <w:rsid w:val="00FE0B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806B0"/>
  <w15:chartTrackingRefBased/>
  <w15:docId w15:val="{7FC4DC7E-05B4-4846-87F1-7D3E5177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2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7F6C1-2EC5-4BB7-A176-A55355A1F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1638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ปรีชญา เตชะอิทธิพร</dc:creator>
  <cp:keywords/>
  <dc:description/>
  <cp:lastModifiedBy>ปรีชญา เตชะอิทธิพร</cp:lastModifiedBy>
  <cp:revision>1</cp:revision>
  <dcterms:created xsi:type="dcterms:W3CDTF">2018-04-27T08:18:00Z</dcterms:created>
  <dcterms:modified xsi:type="dcterms:W3CDTF">2018-04-27T16:53:00Z</dcterms:modified>
</cp:coreProperties>
</file>