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D5F" w:rsidRPr="007C6D5F" w:rsidRDefault="007C6D5F" w:rsidP="007C6D5F">
      <w:pPr>
        <w:tabs>
          <w:tab w:val="left" w:pos="540"/>
          <w:tab w:val="right" w:pos="6946"/>
        </w:tabs>
        <w:jc w:val="center"/>
        <w:rPr>
          <w:rFonts w:ascii="Times New Roman" w:hAnsi="Times New Roman"/>
          <w:color w:val="FF0000"/>
          <w:sz w:val="28"/>
          <w:lang w:val="en-US"/>
        </w:rPr>
      </w:pPr>
      <w:r w:rsidRPr="007C6D5F">
        <w:rPr>
          <w:rFonts w:ascii="Times New Roman" w:hAnsi="Times New Roman" w:cs="Times New Roman"/>
          <w:b/>
          <w:bCs/>
          <w:color w:val="FF0000"/>
          <w:sz w:val="28"/>
        </w:rPr>
        <w:t>Essay (</w:t>
      </w:r>
      <w:r w:rsidRPr="007C6D5F">
        <w:rPr>
          <w:rFonts w:ascii="Times New Roman" w:hAnsi="Times New Roman"/>
          <w:color w:val="FF0000"/>
          <w:sz w:val="28"/>
          <w:lang w:val="en-US"/>
        </w:rPr>
        <w:t>15%)</w:t>
      </w:r>
    </w:p>
    <w:p w:rsidR="007C6D5F" w:rsidRPr="007C6D5F" w:rsidRDefault="007C6D5F" w:rsidP="007C6D5F">
      <w:pPr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7C6D5F">
        <w:rPr>
          <w:rFonts w:ascii="Times New Roman" w:hAnsi="Times New Roman" w:cs="Times New Roman"/>
          <w:color w:val="FF0000"/>
          <w:sz w:val="24"/>
          <w:szCs w:val="24"/>
        </w:rPr>
        <w:t xml:space="preserve">Student is required to write an essay (approximately 1,000-1,500 words). Its objective is to encourage student to read, think, analyse and write academic essay. </w:t>
      </w:r>
      <w:r w:rsidRPr="007C6D5F">
        <w:rPr>
          <w:rFonts w:ascii="Times New Roman" w:hAnsi="Times New Roman" w:cs="Times New Roman"/>
          <w:i/>
          <w:iCs/>
          <w:color w:val="FF0000"/>
          <w:sz w:val="24"/>
          <w:szCs w:val="24"/>
        </w:rPr>
        <w:t>Plagiarism will not be tolerated.</w:t>
      </w:r>
    </w:p>
    <w:p w:rsidR="007C6D5F" w:rsidRPr="007C6D5F" w:rsidRDefault="007C6D5F" w:rsidP="007C6D5F">
      <w:pPr>
        <w:rPr>
          <w:b/>
          <w:bCs/>
          <w:color w:val="FF0000"/>
          <w:lang w:val="en-US"/>
        </w:rPr>
      </w:pPr>
      <w:r w:rsidRPr="007C6D5F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Date of submission</w:t>
      </w:r>
      <w:r w:rsidRPr="007C6D5F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:  April 29</w:t>
      </w:r>
      <w:r w:rsidRPr="007C6D5F">
        <w:rPr>
          <w:rFonts w:ascii="Times New Roman" w:hAnsi="Times New Roman"/>
          <w:i/>
          <w:iCs/>
          <w:color w:val="FF0000"/>
          <w:sz w:val="24"/>
          <w:szCs w:val="24"/>
          <w:vertAlign w:val="superscript"/>
          <w:lang w:val="en-US"/>
        </w:rPr>
        <w:t>th</w:t>
      </w:r>
      <w:proofErr w:type="gramStart"/>
      <w:r w:rsidRPr="007C6D5F">
        <w:rPr>
          <w:rFonts w:ascii="Times New Roman" w:hAnsi="Times New Roman"/>
          <w:i/>
          <w:iCs/>
          <w:color w:val="FF0000"/>
          <w:sz w:val="24"/>
          <w:szCs w:val="24"/>
          <w:lang w:val="en-US"/>
        </w:rPr>
        <w:t>,2014</w:t>
      </w:r>
      <w:proofErr w:type="gramEnd"/>
    </w:p>
    <w:p w:rsidR="007C6D5F" w:rsidRDefault="007C6D5F" w:rsidP="000A0C82">
      <w:pPr>
        <w:rPr>
          <w:b/>
          <w:bCs/>
          <w:lang w:val="en-US"/>
        </w:rPr>
      </w:pPr>
    </w:p>
    <w:p w:rsidR="000A0C82" w:rsidRPr="000A0C82" w:rsidRDefault="000A0C82" w:rsidP="000A0C82">
      <w:pPr>
        <w:rPr>
          <w:b/>
          <w:bCs/>
          <w:lang w:val="en-US"/>
        </w:rPr>
      </w:pPr>
      <w:r w:rsidRPr="000A0C82">
        <w:rPr>
          <w:b/>
          <w:bCs/>
          <w:lang w:val="en-US"/>
        </w:rPr>
        <w:t>Essay questions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>During the past 40 years, the basic structure of Thai GDP has radically changed in all aspects. Please</w:t>
      </w:r>
      <w:r w:rsidR="00073902">
        <w:rPr>
          <w:lang w:val="en-US"/>
        </w:rPr>
        <w:t xml:space="preserve"> discuss</w:t>
      </w:r>
      <w:r w:rsidRPr="000A0C82">
        <w:rPr>
          <w:lang w:val="en-US"/>
        </w:rPr>
        <w:t xml:space="preserve"> </w:t>
      </w:r>
      <w:r w:rsidR="00073902">
        <w:rPr>
          <w:lang w:val="en-US"/>
        </w:rPr>
        <w:t xml:space="preserve">and </w:t>
      </w:r>
      <w:r w:rsidRPr="000A0C82">
        <w:rPr>
          <w:lang w:val="en-US"/>
        </w:rPr>
        <w:t xml:space="preserve">demonstrate </w:t>
      </w:r>
      <w:r w:rsidR="00073902">
        <w:rPr>
          <w:lang w:val="en-US"/>
        </w:rPr>
        <w:t>your insights</w:t>
      </w:r>
      <w:r w:rsidRPr="000A0C82">
        <w:rPr>
          <w:lang w:val="en-US"/>
        </w:rPr>
        <w:t xml:space="preserve"> by using Thailand’s macroeconomic data.</w:t>
      </w:r>
      <w:r w:rsidR="00073902">
        <w:rPr>
          <w:lang w:val="en-US"/>
        </w:rPr>
        <w:t xml:space="preserve"> 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>Thai economy has, in the past decade, overcome the trade-off between the inflation and unemployment. Discuss this observation through data, and propose your idea on why this has happened?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 xml:space="preserve">We will never be able to fully take into account the environment as a part of the GDP measurement. Discuss. </w:t>
      </w:r>
    </w:p>
    <w:p w:rsidR="000A0C82" w:rsidRPr="000A0C82" w:rsidRDefault="000A0C82" w:rsidP="000A0C82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>Creating government debt will put costs on future generations. Discuss</w:t>
      </w:r>
      <w:r w:rsidR="00073902">
        <w:rPr>
          <w:lang w:val="en-US"/>
        </w:rPr>
        <w:t xml:space="preserve"> </w:t>
      </w:r>
    </w:p>
    <w:p w:rsidR="00E5603E" w:rsidRPr="00E5603E" w:rsidRDefault="000A0C82" w:rsidP="00E5603E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 xml:space="preserve">In order for the economy to be in the safe and sound, the central bank needs to be left to have full independence in their decision makings. Discuss. </w:t>
      </w:r>
    </w:p>
    <w:p w:rsidR="005D57C4" w:rsidRDefault="000A0C82" w:rsidP="005D57C4">
      <w:pPr>
        <w:numPr>
          <w:ilvl w:val="0"/>
          <w:numId w:val="1"/>
        </w:numPr>
        <w:rPr>
          <w:lang w:val="en-US"/>
        </w:rPr>
      </w:pPr>
      <w:r w:rsidRPr="000A0C82">
        <w:rPr>
          <w:lang w:val="en-US"/>
        </w:rPr>
        <w:t xml:space="preserve">The strength of the Thai macro-economy has been due to the Thai government’s successful use of Keynesian macroeconomic policies. Do you agree? Why? </w:t>
      </w:r>
    </w:p>
    <w:p w:rsidR="00A52E3D" w:rsidRDefault="00A52E3D" w:rsidP="005D57C4">
      <w:pPr>
        <w:rPr>
          <w:b/>
          <w:bCs/>
          <w:lang w:val="en-US"/>
        </w:rPr>
      </w:pPr>
      <w:r w:rsidRPr="00A52E3D">
        <w:rPr>
          <w:b/>
          <w:bCs/>
          <w:lang w:val="en-US"/>
        </w:rPr>
        <w:t>Marking criteria</w:t>
      </w:r>
    </w:p>
    <w:p w:rsidR="00A52E3D" w:rsidRDefault="00A52E3D" w:rsidP="005D57C4">
      <w:pPr>
        <w:rPr>
          <w:lang w:val="en-US"/>
        </w:rPr>
      </w:pPr>
      <w:r>
        <w:rPr>
          <w:lang w:val="en-US"/>
        </w:rPr>
        <w:t xml:space="preserve">In order to get good marks, </w:t>
      </w:r>
      <w:r w:rsidR="00222D73">
        <w:rPr>
          <w:lang w:val="en-US"/>
        </w:rPr>
        <w:t>a student need to demonstrate that he/she has achieved</w:t>
      </w:r>
      <w:r>
        <w:rPr>
          <w:lang w:val="en-US"/>
        </w:rPr>
        <w:t xml:space="preserve"> the following</w:t>
      </w:r>
      <w:r w:rsidR="00222D73">
        <w:rPr>
          <w:lang w:val="en-US"/>
        </w:rPr>
        <w:t xml:space="preserve"> qualities</w:t>
      </w:r>
      <w:r>
        <w:rPr>
          <w:lang w:val="en-US"/>
        </w:rPr>
        <w:t xml:space="preserve"> in their essay;</w:t>
      </w:r>
    </w:p>
    <w:p w:rsidR="00A52E3D" w:rsidRDefault="00222D73" w:rsidP="00A52E3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A sufficient compilation of data and reading of articles and other materials, in order to support an argument in response to the selected question.</w:t>
      </w:r>
    </w:p>
    <w:p w:rsidR="00222D73" w:rsidRDefault="00222D73" w:rsidP="00A52E3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 decent analysis, with the use of knowledge in macroeconomics, in order to make an argument that is </w:t>
      </w:r>
      <w:r w:rsidRPr="00222D73">
        <w:rPr>
          <w:lang w:val="en-US"/>
        </w:rPr>
        <w:t>well-thought</w:t>
      </w:r>
      <w:r>
        <w:rPr>
          <w:lang w:val="en-US"/>
        </w:rPr>
        <w:t xml:space="preserve"> through. A good argument is also an argument that “answers” the question. </w:t>
      </w:r>
    </w:p>
    <w:p w:rsidR="00A52E3D" w:rsidRPr="00222D73" w:rsidRDefault="00222D73" w:rsidP="005D57C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An explicit showing of a good self-made research into the topic. This can be demonstrated through the quality of citations and references. </w:t>
      </w:r>
    </w:p>
    <w:p w:rsidR="00222D73" w:rsidRDefault="00222D73" w:rsidP="005D57C4">
      <w:pPr>
        <w:rPr>
          <w:b/>
          <w:bCs/>
          <w:lang w:val="en-US"/>
        </w:rPr>
      </w:pPr>
    </w:p>
    <w:p w:rsidR="00E5603E" w:rsidRPr="005D57C4" w:rsidRDefault="00E5603E" w:rsidP="005D57C4">
      <w:pPr>
        <w:rPr>
          <w:lang w:val="en-US"/>
        </w:rPr>
      </w:pPr>
      <w:r w:rsidRPr="005D57C4">
        <w:rPr>
          <w:b/>
          <w:bCs/>
          <w:lang w:val="en-US"/>
        </w:rPr>
        <w:t>Recommended readings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Q1</w:t>
      </w:r>
    </w:p>
    <w:p w:rsidR="00C13049" w:rsidRDefault="008A0227">
      <w:pPr>
        <w:rPr>
          <w:lang w:val="en-US"/>
        </w:rPr>
      </w:pPr>
      <w:proofErr w:type="spellStart"/>
      <w:r>
        <w:rPr>
          <w:lang w:val="en-US"/>
        </w:rPr>
        <w:t>Warr</w:t>
      </w:r>
      <w:proofErr w:type="spellEnd"/>
      <w:r>
        <w:rPr>
          <w:lang w:val="en-US"/>
        </w:rPr>
        <w:t xml:space="preserve">, Peter. 2007. “Long-term Economic Performance in Thailand”. </w:t>
      </w:r>
      <w:proofErr w:type="gramStart"/>
      <w:r w:rsidRPr="008A0227">
        <w:rPr>
          <w:i/>
          <w:iCs/>
          <w:lang w:val="en-US"/>
        </w:rPr>
        <w:t>ASEAN Economic Bulletin</w:t>
      </w:r>
      <w:r>
        <w:rPr>
          <w:lang w:val="en-US"/>
        </w:rPr>
        <w:t xml:space="preserve"> Vol.24, No.1.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pp.138-63</w:t>
      </w:r>
      <w:proofErr w:type="gramEnd"/>
    </w:p>
    <w:p w:rsidR="00C13049" w:rsidRPr="00C13049" w:rsidRDefault="00C13049">
      <w:pPr>
        <w:rPr>
          <w:color w:val="FF0000"/>
          <w:lang w:val="en-US"/>
        </w:rPr>
      </w:pPr>
      <w:r w:rsidRPr="00C13049">
        <w:rPr>
          <w:color w:val="FF0000"/>
          <w:lang w:val="en-US"/>
        </w:rPr>
        <w:lastRenderedPageBreak/>
        <w:t xml:space="preserve">Students should find updated information and statistics from sources such as the Bank of Thailand, National Economic and Social Development Board, National Statistic Office, the World Bank Thailand etc. to </w:t>
      </w:r>
      <w:proofErr w:type="spellStart"/>
      <w:r w:rsidRPr="00C13049">
        <w:rPr>
          <w:color w:val="FF0000"/>
          <w:lang w:val="en-US"/>
        </w:rPr>
        <w:t>analyse</w:t>
      </w:r>
      <w:proofErr w:type="spellEnd"/>
      <w:r w:rsidRPr="00C13049">
        <w:rPr>
          <w:color w:val="FF0000"/>
          <w:lang w:val="en-US"/>
        </w:rPr>
        <w:t xml:space="preserve"> current situation. 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Q2</w:t>
      </w:r>
    </w:p>
    <w:p w:rsidR="00E5603E" w:rsidRDefault="00E5603E">
      <w:pPr>
        <w:rPr>
          <w:lang w:val="en-US"/>
        </w:rPr>
      </w:pPr>
      <w:r>
        <w:rPr>
          <w:lang w:val="en-US"/>
        </w:rPr>
        <w:t xml:space="preserve">Find information on unemployment and inflation in Thailand and in other countries from the World Bank at </w:t>
      </w:r>
      <w:r w:rsidRPr="00E5603E">
        <w:rPr>
          <w:lang w:val="en-US"/>
        </w:rPr>
        <w:t>http://data.worldbank.org/</w:t>
      </w:r>
    </w:p>
    <w:p w:rsidR="00E5603E" w:rsidRDefault="00E5603E">
      <w:pPr>
        <w:rPr>
          <w:lang w:val="en-US"/>
        </w:rPr>
      </w:pPr>
      <w:proofErr w:type="spellStart"/>
      <w:r>
        <w:rPr>
          <w:lang w:val="en-US"/>
        </w:rPr>
        <w:t>Kumagai</w:t>
      </w:r>
      <w:proofErr w:type="spellEnd"/>
      <w:r w:rsidR="008A0227">
        <w:rPr>
          <w:lang w:val="en-US"/>
        </w:rPr>
        <w:t xml:space="preserve">, </w:t>
      </w:r>
      <w:proofErr w:type="spellStart"/>
      <w:r w:rsidR="008A0227" w:rsidRPr="008A0227">
        <w:rPr>
          <w:lang w:val="en-US"/>
        </w:rPr>
        <w:t>Shotaro</w:t>
      </w:r>
      <w:proofErr w:type="spellEnd"/>
      <w:r>
        <w:rPr>
          <w:lang w:val="en-US"/>
        </w:rPr>
        <w:t>. 2012. Why is the unemployment rate in Thailand so low</w:t>
      </w:r>
      <w:proofErr w:type="gramStart"/>
      <w:r>
        <w:rPr>
          <w:lang w:val="en-US"/>
        </w:rPr>
        <w:t>?</w:t>
      </w:r>
      <w:r w:rsidR="008A0227">
        <w:rPr>
          <w:lang w:val="en-US"/>
        </w:rPr>
        <w:t>.</w:t>
      </w:r>
      <w:proofErr w:type="gramEnd"/>
      <w:r w:rsidR="008A0227">
        <w:rPr>
          <w:lang w:val="en-US"/>
        </w:rPr>
        <w:t xml:space="preserve"> </w:t>
      </w:r>
      <w:proofErr w:type="gramStart"/>
      <w:r w:rsidR="008A0227" w:rsidRPr="008A0227">
        <w:rPr>
          <w:i/>
          <w:iCs/>
          <w:lang w:val="en-US"/>
        </w:rPr>
        <w:t>A Presentation at the ESRI Workshop</w:t>
      </w:r>
      <w:r w:rsidR="008A0227">
        <w:rPr>
          <w:lang w:val="en-US"/>
        </w:rPr>
        <w:t>.</w:t>
      </w:r>
      <w:proofErr w:type="gramEnd"/>
      <w:r w:rsidR="008A0227">
        <w:rPr>
          <w:lang w:val="en-US"/>
        </w:rPr>
        <w:t xml:space="preserve"> Japan Research Institute. The paper can be found at </w:t>
      </w:r>
      <w:r w:rsidR="008A0227" w:rsidRPr="008A0227">
        <w:rPr>
          <w:lang w:val="en-US"/>
        </w:rPr>
        <w:t>http://www.esri.go.jp/jp/workshop/120803/120803-05.pdf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 xml:space="preserve">For Q3 </w:t>
      </w:r>
    </w:p>
    <w:p w:rsidR="00E5603E" w:rsidRDefault="008A0227">
      <w:pPr>
        <w:rPr>
          <w:lang w:val="en-US"/>
        </w:rPr>
      </w:pPr>
      <w:proofErr w:type="spellStart"/>
      <w:r>
        <w:rPr>
          <w:lang w:val="en-US"/>
        </w:rPr>
        <w:t>Damstadter</w:t>
      </w:r>
      <w:proofErr w:type="spellEnd"/>
      <w:r>
        <w:rPr>
          <w:lang w:val="en-US"/>
        </w:rPr>
        <w:t xml:space="preserve">, Joel. 2000. “Greening the GDP: Is it Desirable? Is it Feasible?” </w:t>
      </w:r>
      <w:proofErr w:type="gramStart"/>
      <w:r w:rsidRPr="008A0227">
        <w:rPr>
          <w:i/>
          <w:iCs/>
          <w:lang w:val="en-US"/>
        </w:rPr>
        <w:t>Resources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Issue 139.</w:t>
      </w:r>
      <w:proofErr w:type="gramEnd"/>
      <w:r>
        <w:rPr>
          <w:lang w:val="en-US"/>
        </w:rPr>
        <w:t xml:space="preserve"> pp. 11-15 </w:t>
      </w:r>
    </w:p>
    <w:p w:rsidR="00E5603E" w:rsidRDefault="008A0227">
      <w:pPr>
        <w:rPr>
          <w:lang w:val="en-US"/>
        </w:rPr>
      </w:pPr>
      <w:proofErr w:type="gramStart"/>
      <w:r>
        <w:rPr>
          <w:lang w:val="en-US"/>
        </w:rPr>
        <w:t>European Commission.</w:t>
      </w:r>
      <w:proofErr w:type="gramEnd"/>
      <w:r>
        <w:rPr>
          <w:lang w:val="en-US"/>
        </w:rPr>
        <w:t xml:space="preserve"> 2013. Progress on ‘GDP and beyond’ actions. </w:t>
      </w:r>
      <w:proofErr w:type="gramStart"/>
      <w:r>
        <w:rPr>
          <w:lang w:val="en-US"/>
        </w:rPr>
        <w:t>Commission Staff Working Document.</w:t>
      </w:r>
      <w:proofErr w:type="gramEnd"/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 xml:space="preserve">For Q4 </w:t>
      </w:r>
    </w:p>
    <w:p w:rsidR="00E5603E" w:rsidRPr="00E5603E" w:rsidRDefault="00E5603E">
      <w:pPr>
        <w:rPr>
          <w:lang w:val="en-US"/>
        </w:rPr>
      </w:pPr>
      <w:proofErr w:type="gramStart"/>
      <w:r w:rsidRPr="00E5603E">
        <w:t>Reinhart, Carmen M.; Vincent R. R</w:t>
      </w:r>
      <w:r w:rsidR="008A0227">
        <w:t xml:space="preserve">einhart; and Kenneth S. </w:t>
      </w:r>
      <w:proofErr w:type="spellStart"/>
      <w:r w:rsidR="008A0227">
        <w:t>Rogoff</w:t>
      </w:r>
      <w:proofErr w:type="spellEnd"/>
      <w:r w:rsidR="008A0227">
        <w:t>.</w:t>
      </w:r>
      <w:proofErr w:type="gramEnd"/>
      <w:r w:rsidR="008A0227">
        <w:t xml:space="preserve"> 2012</w:t>
      </w:r>
      <w:r w:rsidRPr="00E5603E">
        <w:t xml:space="preserve">. “Public Debt Overhangs: Advanced-Economy Episodes </w:t>
      </w:r>
      <w:proofErr w:type="gramStart"/>
      <w:r w:rsidRPr="00E5603E">
        <w:t>Since</w:t>
      </w:r>
      <w:proofErr w:type="gramEnd"/>
      <w:r w:rsidRPr="00E5603E">
        <w:t xml:space="preserve"> 1800." </w:t>
      </w:r>
      <w:r w:rsidRPr="008A0227">
        <w:rPr>
          <w:i/>
          <w:iCs/>
        </w:rPr>
        <w:t>Journal of Economic Perspectives</w:t>
      </w:r>
      <w:r w:rsidRPr="00E5603E">
        <w:t>, 26(3): 69–86</w:t>
      </w:r>
    </w:p>
    <w:p w:rsidR="00E5603E" w:rsidRPr="008A0227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Q5</w:t>
      </w:r>
    </w:p>
    <w:p w:rsidR="00E5603E" w:rsidRPr="00E5603E" w:rsidRDefault="00E5603E" w:rsidP="00E5603E">
      <w:pPr>
        <w:rPr>
          <w:lang w:val="en-US"/>
        </w:rPr>
      </w:pPr>
      <w:proofErr w:type="gramStart"/>
      <w:r w:rsidRPr="00E5603E">
        <w:rPr>
          <w:lang w:val="en-US"/>
        </w:rPr>
        <w:t>Crowe, Christopher, and Ellen E. Meade.</w:t>
      </w:r>
      <w:proofErr w:type="gramEnd"/>
      <w:r w:rsidRPr="00E5603E">
        <w:rPr>
          <w:lang w:val="en-US"/>
        </w:rPr>
        <w:t xml:space="preserve"> 2007. "The Evolution of Central Bank Governance around the World." </w:t>
      </w:r>
      <w:r w:rsidRPr="008A0227">
        <w:rPr>
          <w:i/>
          <w:iCs/>
          <w:lang w:val="en-US"/>
        </w:rPr>
        <w:t>Journal of Economic Perspectives</w:t>
      </w:r>
      <w:r w:rsidRPr="00E5603E">
        <w:rPr>
          <w:lang w:val="en-US"/>
        </w:rPr>
        <w:t>, 21(4): 69-90.</w:t>
      </w:r>
    </w:p>
    <w:p w:rsidR="00E5603E" w:rsidRPr="00E5603E" w:rsidRDefault="00E5603E" w:rsidP="00E5603E">
      <w:pPr>
        <w:rPr>
          <w:lang w:val="en-US"/>
        </w:rPr>
      </w:pPr>
      <w:r w:rsidRPr="00E5603E">
        <w:rPr>
          <w:lang w:val="en-US"/>
        </w:rPr>
        <w:t xml:space="preserve">Taylor, John. 2013. “The Effectiveness of Central Bank Independence </w:t>
      </w:r>
      <w:proofErr w:type="gramStart"/>
      <w:r w:rsidRPr="00E5603E">
        <w:rPr>
          <w:lang w:val="en-US"/>
        </w:rPr>
        <w:t>Versus</w:t>
      </w:r>
      <w:proofErr w:type="gramEnd"/>
      <w:r w:rsidRPr="00E5603E">
        <w:rPr>
          <w:lang w:val="en-US"/>
        </w:rPr>
        <w:t xml:space="preserve"> Policy Rules.” </w:t>
      </w:r>
      <w:r w:rsidRPr="008A0227">
        <w:rPr>
          <w:i/>
          <w:iCs/>
          <w:lang w:val="en-US"/>
        </w:rPr>
        <w:t>SIEPR Discussion Paper</w:t>
      </w:r>
      <w:r w:rsidRPr="00E5603E">
        <w:rPr>
          <w:lang w:val="en-US"/>
        </w:rPr>
        <w:t xml:space="preserve"> No. 12-009</w:t>
      </w:r>
    </w:p>
    <w:p w:rsidR="00E5603E" w:rsidRDefault="00E5603E">
      <w:pPr>
        <w:rPr>
          <w:u w:val="single"/>
          <w:lang w:val="en-US"/>
        </w:rPr>
      </w:pPr>
      <w:r w:rsidRPr="008A0227">
        <w:rPr>
          <w:u w:val="single"/>
          <w:lang w:val="en-US"/>
        </w:rPr>
        <w:t>For Q6</w:t>
      </w:r>
    </w:p>
    <w:p w:rsidR="008A0227" w:rsidRDefault="008A0227">
      <w:pPr>
        <w:rPr>
          <w:lang w:val="en-US"/>
        </w:rPr>
      </w:pPr>
      <w:r>
        <w:rPr>
          <w:lang w:val="en-US"/>
        </w:rPr>
        <w:t>Read Chapter 4 “</w:t>
      </w:r>
      <w:proofErr w:type="spellStart"/>
      <w:r>
        <w:rPr>
          <w:lang w:val="en-US"/>
        </w:rPr>
        <w:t>Thaksinomics</w:t>
      </w:r>
      <w:proofErr w:type="spellEnd"/>
      <w:r>
        <w:rPr>
          <w:lang w:val="en-US"/>
        </w:rPr>
        <w:t xml:space="preserve">” from </w:t>
      </w:r>
      <w:proofErr w:type="spellStart"/>
      <w:r>
        <w:rPr>
          <w:lang w:val="en-US"/>
        </w:rPr>
        <w:t>Pasuk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Phongpaichit</w:t>
      </w:r>
      <w:proofErr w:type="spellEnd"/>
      <w:r>
        <w:rPr>
          <w:lang w:val="en-US"/>
        </w:rPr>
        <w:t xml:space="preserve"> and Chris Baker. 2004. </w:t>
      </w:r>
      <w:r w:rsidR="005D57C4">
        <w:rPr>
          <w:i/>
          <w:iCs/>
          <w:lang w:val="en-US"/>
        </w:rPr>
        <w:t>“</w:t>
      </w:r>
      <w:proofErr w:type="spellStart"/>
      <w:r w:rsidRPr="005D57C4">
        <w:rPr>
          <w:i/>
          <w:iCs/>
          <w:lang w:val="en-US"/>
        </w:rPr>
        <w:t>Thaksin</w:t>
      </w:r>
      <w:proofErr w:type="spellEnd"/>
      <w:r w:rsidRPr="005D57C4">
        <w:rPr>
          <w:i/>
          <w:iCs/>
          <w:lang w:val="en-US"/>
        </w:rPr>
        <w:t>: The Business of Politics in Thailand</w:t>
      </w:r>
      <w:r w:rsidR="005D57C4">
        <w:rPr>
          <w:lang w:val="en-US"/>
        </w:rPr>
        <w:t>”</w:t>
      </w:r>
      <w:r>
        <w:rPr>
          <w:lang w:val="en-US"/>
        </w:rPr>
        <w:t>.</w:t>
      </w:r>
      <w:r w:rsidR="005D57C4">
        <w:rPr>
          <w:lang w:val="en-US"/>
        </w:rPr>
        <w:t xml:space="preserve"> Silkworm Books</w:t>
      </w:r>
    </w:p>
    <w:p w:rsidR="005D57C4" w:rsidRDefault="005D57C4">
      <w:pPr>
        <w:rPr>
          <w:lang w:val="en-US"/>
        </w:rPr>
      </w:pPr>
      <w:proofErr w:type="spellStart"/>
      <w:r>
        <w:t>Sundaram</w:t>
      </w:r>
      <w:proofErr w:type="spellEnd"/>
      <w:r>
        <w:t>, J. K. (Ed.). 2004</w:t>
      </w:r>
      <w:r w:rsidRPr="005D57C4">
        <w:t>. </w:t>
      </w:r>
      <w:proofErr w:type="gramStart"/>
      <w:r w:rsidRPr="005D57C4">
        <w:rPr>
          <w:i/>
          <w:iCs/>
        </w:rPr>
        <w:t>After</w:t>
      </w:r>
      <w:proofErr w:type="gramEnd"/>
      <w:r w:rsidRPr="005D57C4">
        <w:rPr>
          <w:i/>
          <w:iCs/>
        </w:rPr>
        <w:t xml:space="preserve"> the storm: crisis, recovery and sustaining development in four Asian economies</w:t>
      </w:r>
      <w:r w:rsidRPr="005D57C4">
        <w:t>. NUS Press.</w:t>
      </w:r>
    </w:p>
    <w:p w:rsidR="005D57C4" w:rsidRPr="005D57C4" w:rsidRDefault="005D57C4">
      <w:pPr>
        <w:rPr>
          <w:lang w:val="en-US"/>
        </w:rPr>
      </w:pPr>
      <w:r>
        <w:t>Schmidt, J. D. 2003</w:t>
      </w:r>
      <w:r w:rsidRPr="005D57C4">
        <w:t xml:space="preserve">. </w:t>
      </w:r>
      <w:proofErr w:type="gramStart"/>
      <w:r>
        <w:t>“</w:t>
      </w:r>
      <w:r w:rsidRPr="005D57C4">
        <w:t>Crisis Management in Thailand: The Ambivalence of” New” Keynesian Response</w:t>
      </w:r>
      <w:r>
        <w:t>”</w:t>
      </w:r>
      <w:r w:rsidRPr="005D57C4">
        <w:t>.</w:t>
      </w:r>
      <w:proofErr w:type="gramEnd"/>
      <w:r>
        <w:t xml:space="preserve"> </w:t>
      </w:r>
      <w:proofErr w:type="gramStart"/>
      <w:r w:rsidRPr="005D57C4">
        <w:rPr>
          <w:i/>
          <w:iCs/>
        </w:rPr>
        <w:t>Working Paper No. 115.</w:t>
      </w:r>
      <w:proofErr w:type="gramEnd"/>
      <w:r w:rsidRPr="005D57C4">
        <w:rPr>
          <w:i/>
          <w:iCs/>
        </w:rPr>
        <w:t xml:space="preserve"> </w:t>
      </w:r>
      <w:proofErr w:type="gramStart"/>
      <w:r w:rsidRPr="005D57C4">
        <w:rPr>
          <w:i/>
          <w:iCs/>
        </w:rPr>
        <w:t>Development Research Series</w:t>
      </w:r>
      <w:r>
        <w:t>.</w:t>
      </w:r>
      <w:proofErr w:type="gramEnd"/>
      <w:r>
        <w:t xml:space="preserve"> Research </w:t>
      </w:r>
      <w:proofErr w:type="spellStart"/>
      <w:r>
        <w:t>Center</w:t>
      </w:r>
      <w:proofErr w:type="spellEnd"/>
      <w:r>
        <w:t xml:space="preserve"> on Development and International Relations (DIR)</w:t>
      </w:r>
    </w:p>
    <w:sectPr w:rsidR="005D57C4" w:rsidRPr="005D57C4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C7A2F"/>
    <w:multiLevelType w:val="hybridMultilevel"/>
    <w:tmpl w:val="EC2AC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0A0C82"/>
    <w:rsid w:val="00073902"/>
    <w:rsid w:val="00086B1E"/>
    <w:rsid w:val="000A0C82"/>
    <w:rsid w:val="000A78AD"/>
    <w:rsid w:val="00106074"/>
    <w:rsid w:val="00222D73"/>
    <w:rsid w:val="003116AF"/>
    <w:rsid w:val="005D57C4"/>
    <w:rsid w:val="006D051E"/>
    <w:rsid w:val="007C6D5F"/>
    <w:rsid w:val="008A0227"/>
    <w:rsid w:val="00A52E3D"/>
    <w:rsid w:val="00B36F9A"/>
    <w:rsid w:val="00C13049"/>
    <w:rsid w:val="00E102F2"/>
    <w:rsid w:val="00E42329"/>
    <w:rsid w:val="00E560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E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ImageY</cp:lastModifiedBy>
  <cp:revision>3</cp:revision>
  <dcterms:created xsi:type="dcterms:W3CDTF">2014-03-27T02:22:00Z</dcterms:created>
  <dcterms:modified xsi:type="dcterms:W3CDTF">2014-03-27T02:26:00Z</dcterms:modified>
</cp:coreProperties>
</file>