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B9B81D" w14:textId="60D90354" w:rsidR="000669C9" w:rsidRPr="00F535E5" w:rsidRDefault="000669C9" w:rsidP="009668C1">
      <w:pPr>
        <w:widowControl w:val="0"/>
        <w:autoSpaceDE w:val="0"/>
        <w:autoSpaceDN w:val="0"/>
        <w:adjustRightInd w:val="0"/>
        <w:rPr>
          <w:rFonts w:ascii="Times New Roman" w:hAnsi="Times New Roman" w:cs="Times New Roman"/>
        </w:rPr>
      </w:pPr>
      <w:r w:rsidRPr="00F535E5">
        <w:rPr>
          <w:rFonts w:ascii="Times New Roman" w:hAnsi="Times New Roman" w:cs="Times New Roman"/>
        </w:rPr>
        <w:t>FN281 assignment</w:t>
      </w:r>
    </w:p>
    <w:p w14:paraId="0061A2B5" w14:textId="77777777" w:rsidR="000669C9" w:rsidRPr="00F535E5" w:rsidRDefault="000669C9" w:rsidP="009668C1">
      <w:pPr>
        <w:widowControl w:val="0"/>
        <w:autoSpaceDE w:val="0"/>
        <w:autoSpaceDN w:val="0"/>
        <w:adjustRightInd w:val="0"/>
        <w:rPr>
          <w:rFonts w:ascii="Times New Roman" w:hAnsi="Times New Roman" w:cs="Times New Roman"/>
        </w:rPr>
      </w:pPr>
    </w:p>
    <w:p w14:paraId="7ED44BD4" w14:textId="77777777" w:rsidR="009668C1" w:rsidRPr="00F535E5" w:rsidRDefault="009668C1" w:rsidP="009668C1">
      <w:pPr>
        <w:widowControl w:val="0"/>
        <w:autoSpaceDE w:val="0"/>
        <w:autoSpaceDN w:val="0"/>
        <w:adjustRightInd w:val="0"/>
        <w:rPr>
          <w:rFonts w:ascii="Times New Roman" w:hAnsi="Times New Roman" w:cs="Times New Roman"/>
        </w:rPr>
      </w:pPr>
      <w:r w:rsidRPr="00F535E5">
        <w:rPr>
          <w:rFonts w:ascii="Times New Roman" w:hAnsi="Times New Roman" w:cs="Times New Roman"/>
        </w:rPr>
        <w:t>1) Discuss one Insurance product and comment on its benefits</w:t>
      </w:r>
    </w:p>
    <w:p w14:paraId="24581DB8" w14:textId="77777777" w:rsidR="007739A2" w:rsidRDefault="007739A2">
      <w:pPr>
        <w:rPr>
          <w:rFonts w:ascii="Times New Roman" w:hAnsi="Times New Roman" w:cs="Times New Roman"/>
          <w:lang w:bidi="th-TH"/>
        </w:rPr>
      </w:pPr>
    </w:p>
    <w:p w14:paraId="316E080A" w14:textId="77777777" w:rsidR="00915987" w:rsidRPr="00F535E5" w:rsidRDefault="009668C1">
      <w:pPr>
        <w:rPr>
          <w:rFonts w:ascii="Times New Roman" w:hAnsi="Times New Roman" w:cs="Times New Roman"/>
          <w:color w:val="0E0E0E"/>
          <w:cs/>
          <w:lang w:bidi="th-TH"/>
        </w:rPr>
      </w:pPr>
      <w:r w:rsidRPr="00F535E5">
        <w:rPr>
          <w:rFonts w:ascii="Times New Roman" w:hAnsi="Times New Roman" w:cs="Times New Roman"/>
          <w:lang w:bidi="th-TH"/>
        </w:rPr>
        <w:t>Health insurance is a product that</w:t>
      </w:r>
      <w:r w:rsidRPr="00F535E5">
        <w:rPr>
          <w:rFonts w:ascii="Times New Roman" w:hAnsi="Times New Roman" w:cs="Times New Roman"/>
          <w:cs/>
          <w:lang w:bidi="th-TH"/>
        </w:rPr>
        <w:t xml:space="preserve"> </w:t>
      </w:r>
      <w:r w:rsidRPr="00F535E5">
        <w:rPr>
          <w:rFonts w:ascii="Times New Roman" w:hAnsi="Times New Roman" w:cs="Times New Roman"/>
          <w:color w:val="0E0E0E"/>
        </w:rPr>
        <w:t>covers the cost of individual's medical</w:t>
      </w:r>
      <w:r w:rsidRPr="00F535E5">
        <w:rPr>
          <w:rFonts w:ascii="Times New Roman" w:hAnsi="Times New Roman" w:cs="Times New Roman"/>
          <w:color w:val="0E0E0E"/>
        </w:rPr>
        <w:t>.</w:t>
      </w:r>
    </w:p>
    <w:p w14:paraId="65374391" w14:textId="77777777" w:rsidR="009668C1" w:rsidRPr="00F535E5" w:rsidRDefault="009668C1">
      <w:pPr>
        <w:rPr>
          <w:rFonts w:ascii="Times New Roman" w:hAnsi="Times New Roman" w:cs="Times New Roman"/>
          <w:color w:val="0E0E0E"/>
          <w:lang w:bidi="th-TH"/>
        </w:rPr>
      </w:pPr>
      <w:r w:rsidRPr="00F535E5">
        <w:rPr>
          <w:rFonts w:ascii="Times New Roman" w:hAnsi="Times New Roman" w:cs="Times New Roman"/>
          <w:color w:val="0E0E0E"/>
          <w:cs/>
          <w:lang w:bidi="th-TH"/>
        </w:rPr>
        <w:t>It can help the owner to save when the accident occur since we can’t expect that when the accident will be occure. Normally people need to save some amount to prepare for accident case such as injuried that need to do operation which might cost a lot, health insurance can help to reduce those cost.</w:t>
      </w:r>
    </w:p>
    <w:p w14:paraId="14280D03" w14:textId="77777777" w:rsidR="009668C1" w:rsidRPr="00F535E5" w:rsidRDefault="009668C1">
      <w:pPr>
        <w:rPr>
          <w:rFonts w:ascii="Times New Roman" w:hAnsi="Times New Roman" w:cs="Times New Roman"/>
          <w:color w:val="0E0E0E"/>
          <w:lang w:bidi="th-TH"/>
        </w:rPr>
      </w:pPr>
    </w:p>
    <w:p w14:paraId="5F87DED1" w14:textId="77777777" w:rsidR="009668C1" w:rsidRPr="00F535E5" w:rsidRDefault="009668C1" w:rsidP="009668C1">
      <w:pPr>
        <w:widowControl w:val="0"/>
        <w:autoSpaceDE w:val="0"/>
        <w:autoSpaceDN w:val="0"/>
        <w:adjustRightInd w:val="0"/>
        <w:rPr>
          <w:rFonts w:ascii="Times New Roman" w:hAnsi="Times New Roman" w:cs="Times New Roman"/>
        </w:rPr>
      </w:pPr>
      <w:r w:rsidRPr="00F535E5">
        <w:rPr>
          <w:rFonts w:ascii="Times New Roman" w:hAnsi="Times New Roman" w:cs="Times New Roman"/>
        </w:rPr>
        <w:t>2) Which mortgage would result in higher total payments?</w:t>
      </w:r>
    </w:p>
    <w:p w14:paraId="44F5CA21" w14:textId="77777777" w:rsidR="007739A2" w:rsidRDefault="007739A2">
      <w:pPr>
        <w:rPr>
          <w:rFonts w:ascii="Times New Roman" w:hAnsi="Times New Roman" w:cs="Times New Roman"/>
          <w:lang w:bidi="th-TH"/>
        </w:rPr>
      </w:pPr>
    </w:p>
    <w:p w14:paraId="5ECD0AA8" w14:textId="3A26BC6C" w:rsidR="00265A3C" w:rsidRPr="00F535E5" w:rsidRDefault="00265A3C">
      <w:pPr>
        <w:rPr>
          <w:rFonts w:ascii="Times New Roman" w:hAnsi="Times New Roman" w:cs="Times New Roman"/>
        </w:rPr>
      </w:pPr>
      <w:r w:rsidRPr="00F535E5">
        <w:rPr>
          <w:rFonts w:ascii="Times New Roman" w:hAnsi="Times New Roman" w:cs="Times New Roman"/>
          <w:lang w:bidi="th-TH"/>
        </w:rPr>
        <w:t>For A</w:t>
      </w:r>
      <w:r w:rsidR="000E11DE" w:rsidRPr="00F535E5">
        <w:rPr>
          <w:rFonts w:ascii="Times New Roman" w:hAnsi="Times New Roman" w:cs="Times New Roman"/>
          <w:lang w:bidi="th-TH"/>
        </w:rPr>
        <w:t xml:space="preserve">: </w:t>
      </w:r>
      <w:r w:rsidR="000E11DE" w:rsidRPr="00F535E5">
        <w:rPr>
          <w:rFonts w:ascii="Times New Roman" w:hAnsi="Times New Roman" w:cs="Times New Roman"/>
        </w:rPr>
        <w:t>970 a month for 30 years</w:t>
      </w:r>
      <w:r w:rsidR="000E11DE" w:rsidRPr="00F535E5">
        <w:rPr>
          <w:rFonts w:ascii="Times New Roman" w:hAnsi="Times New Roman" w:cs="Times New Roman"/>
        </w:rPr>
        <w:t xml:space="preserve"> = 970x30x12 = 349,200</w:t>
      </w:r>
    </w:p>
    <w:p w14:paraId="6BC964C3" w14:textId="30766EFB" w:rsidR="000E11DE" w:rsidRPr="00F535E5" w:rsidRDefault="000E11DE">
      <w:pPr>
        <w:rPr>
          <w:rFonts w:ascii="Times New Roman" w:hAnsi="Times New Roman" w:cs="Times New Roman"/>
        </w:rPr>
      </w:pPr>
      <w:r w:rsidRPr="00F535E5">
        <w:rPr>
          <w:rFonts w:ascii="Times New Roman" w:hAnsi="Times New Roman" w:cs="Times New Roman"/>
        </w:rPr>
        <w:t xml:space="preserve">For B: </w:t>
      </w:r>
      <w:r w:rsidRPr="00F535E5">
        <w:rPr>
          <w:rFonts w:ascii="Times New Roman" w:hAnsi="Times New Roman" w:cs="Times New Roman"/>
        </w:rPr>
        <w:t>760 a month for 5 years and $1005 for 25 years</w:t>
      </w:r>
      <w:r w:rsidRPr="00F535E5">
        <w:rPr>
          <w:rFonts w:ascii="Times New Roman" w:hAnsi="Times New Roman" w:cs="Times New Roman"/>
        </w:rPr>
        <w:t xml:space="preserve"> =760x12x5+1005x12x25=347,100</w:t>
      </w:r>
    </w:p>
    <w:p w14:paraId="4A8C599E" w14:textId="588A5604" w:rsidR="000E11DE" w:rsidRPr="00F535E5" w:rsidRDefault="000E11DE">
      <w:pPr>
        <w:rPr>
          <w:rFonts w:ascii="Times New Roman" w:hAnsi="Times New Roman" w:cs="Times New Roman"/>
        </w:rPr>
      </w:pPr>
      <w:r w:rsidRPr="00F535E5">
        <w:rPr>
          <w:rFonts w:ascii="Times New Roman" w:hAnsi="Times New Roman" w:cs="Times New Roman"/>
        </w:rPr>
        <w:t>Therefore, option A is higher</w:t>
      </w:r>
    </w:p>
    <w:p w14:paraId="0556D25A" w14:textId="77777777" w:rsidR="000E11DE" w:rsidRPr="00F535E5" w:rsidRDefault="000E11DE">
      <w:pPr>
        <w:rPr>
          <w:rFonts w:ascii="Times New Roman" w:hAnsi="Times New Roman" w:cs="Times New Roman"/>
        </w:rPr>
      </w:pPr>
    </w:p>
    <w:p w14:paraId="4E12BEEE" w14:textId="4914A5E4" w:rsidR="000E11DE" w:rsidRPr="00F535E5" w:rsidRDefault="000E11DE">
      <w:pPr>
        <w:rPr>
          <w:rFonts w:ascii="Times New Roman" w:hAnsi="Times New Roman" w:cs="Times New Roman"/>
        </w:rPr>
      </w:pPr>
      <w:r w:rsidRPr="00F535E5">
        <w:rPr>
          <w:rFonts w:ascii="Times New Roman" w:hAnsi="Times New Roman" w:cs="Times New Roman"/>
        </w:rPr>
        <w:t>3)</w:t>
      </w:r>
      <w:r w:rsidR="00895C6D" w:rsidRPr="00F535E5">
        <w:rPr>
          <w:rFonts w:ascii="Times New Roman" w:hAnsi="Times New Roman" w:cs="Times New Roman"/>
        </w:rPr>
        <w:t xml:space="preserve"> </w:t>
      </w:r>
      <w:r w:rsidR="00895C6D" w:rsidRPr="00F535E5">
        <w:rPr>
          <w:rFonts w:ascii="Times New Roman" w:hAnsi="Times New Roman" w:cs="Times New Roman"/>
        </w:rPr>
        <w:t>What are the two main types of consumer credit?</w:t>
      </w:r>
    </w:p>
    <w:p w14:paraId="530A15DE" w14:textId="77777777" w:rsidR="007739A2" w:rsidRDefault="007739A2">
      <w:pPr>
        <w:rPr>
          <w:rFonts w:ascii="Times New Roman" w:hAnsi="Times New Roman" w:cs="Times New Roman"/>
        </w:rPr>
      </w:pPr>
    </w:p>
    <w:p w14:paraId="382CF478" w14:textId="5C710F54" w:rsidR="00895C6D" w:rsidRPr="00F535E5" w:rsidRDefault="00895C6D">
      <w:pPr>
        <w:rPr>
          <w:rFonts w:ascii="Times New Roman" w:hAnsi="Times New Roman" w:cs="Times New Roman"/>
          <w:color w:val="000000" w:themeColor="text1"/>
        </w:rPr>
      </w:pPr>
      <w:r w:rsidRPr="00F535E5">
        <w:rPr>
          <w:rFonts w:ascii="Times New Roman" w:hAnsi="Times New Roman" w:cs="Times New Roman"/>
        </w:rPr>
        <w:t xml:space="preserve">The first one is “Open end credit” </w:t>
      </w:r>
      <w:r w:rsidRPr="00F535E5">
        <w:rPr>
          <w:rFonts w:ascii="Times New Roman" w:hAnsi="Times New Roman" w:cs="Times New Roman"/>
          <w:color w:val="000000" w:themeColor="text1"/>
        </w:rPr>
        <w:t xml:space="preserve">which </w:t>
      </w:r>
      <w:r w:rsidRPr="00F535E5">
        <w:rPr>
          <w:rFonts w:ascii="Times New Roman" w:hAnsi="Times New Roman" w:cs="Times New Roman"/>
          <w:color w:val="000000" w:themeColor="text1"/>
        </w:rPr>
        <w:t>can be used repeatedly for purchases that will be paid back</w:t>
      </w:r>
      <w:r w:rsidRPr="00F535E5">
        <w:rPr>
          <w:rFonts w:ascii="Times New Roman" w:hAnsi="Times New Roman" w:cs="Times New Roman"/>
          <w:color w:val="000000" w:themeColor="text1"/>
        </w:rPr>
        <w:t xml:space="preserve"> in the agreement of time for example credit card.</w:t>
      </w:r>
    </w:p>
    <w:p w14:paraId="7865EC58" w14:textId="155F9372" w:rsidR="00895C6D" w:rsidRPr="00F535E5" w:rsidRDefault="00895C6D">
      <w:pPr>
        <w:rPr>
          <w:rFonts w:ascii="Times New Roman" w:hAnsi="Times New Roman" w:cs="Times New Roman"/>
        </w:rPr>
      </w:pPr>
      <w:r w:rsidRPr="00F535E5">
        <w:rPr>
          <w:rFonts w:ascii="Times New Roman" w:hAnsi="Times New Roman" w:cs="Times New Roman"/>
          <w:color w:val="000000" w:themeColor="text1"/>
        </w:rPr>
        <w:t xml:space="preserve">The second one is “Close end credit” which </w:t>
      </w:r>
      <w:r w:rsidRPr="00F535E5">
        <w:rPr>
          <w:rFonts w:ascii="Times New Roman" w:hAnsi="Times New Roman" w:cs="Times New Roman"/>
          <w:color w:val="000000" w:themeColor="text1"/>
        </w:rPr>
        <w:t>used to finance a specific purpose for a specific period of time</w:t>
      </w:r>
      <w:r w:rsidRPr="00F535E5">
        <w:rPr>
          <w:rFonts w:ascii="Times New Roman" w:hAnsi="Times New Roman" w:cs="Times New Roman"/>
          <w:color w:val="000000" w:themeColor="text1"/>
        </w:rPr>
        <w:t>. For example, installment loan</w:t>
      </w:r>
    </w:p>
    <w:p w14:paraId="4DD4E833" w14:textId="77777777" w:rsidR="000E11DE" w:rsidRPr="00F535E5" w:rsidRDefault="000E11DE">
      <w:pPr>
        <w:rPr>
          <w:rFonts w:ascii="Times New Roman" w:hAnsi="Times New Roman" w:cs="Times New Roman"/>
          <w:lang w:bidi="th-TH"/>
        </w:rPr>
      </w:pPr>
    </w:p>
    <w:p w14:paraId="0B3817E0" w14:textId="3A3BBE51" w:rsidR="000669C9" w:rsidRPr="00F535E5" w:rsidRDefault="000669C9">
      <w:pPr>
        <w:rPr>
          <w:rFonts w:ascii="Times New Roman" w:hAnsi="Times New Roman" w:cs="Times New Roman"/>
          <w:lang w:bidi="th-TH"/>
        </w:rPr>
      </w:pPr>
      <w:r w:rsidRPr="00F535E5">
        <w:rPr>
          <w:rFonts w:ascii="Times New Roman" w:hAnsi="Times New Roman" w:cs="Times New Roman"/>
        </w:rPr>
        <w:t>4) What are the general rules of measuring credit capacity?</w:t>
      </w:r>
    </w:p>
    <w:p w14:paraId="3372B803" w14:textId="77777777" w:rsidR="007739A2" w:rsidRDefault="007739A2">
      <w:pPr>
        <w:rPr>
          <w:rFonts w:ascii="Times New Roman" w:hAnsi="Times New Roman" w:cs="Times New Roman"/>
          <w:lang w:bidi="th-TH"/>
        </w:rPr>
      </w:pPr>
    </w:p>
    <w:p w14:paraId="3D0D6BD7" w14:textId="72AB3334" w:rsidR="00895C6D" w:rsidRPr="007739A2" w:rsidRDefault="00F535E5">
      <w:pPr>
        <w:rPr>
          <w:rFonts w:ascii="Times New Roman" w:hAnsi="Times New Roman" w:cs="Times New Roman"/>
          <w:lang w:bidi="th-TH"/>
        </w:rPr>
      </w:pPr>
      <w:r w:rsidRPr="00F535E5">
        <w:rPr>
          <w:rFonts w:ascii="Times New Roman" w:hAnsi="Times New Roman" w:cs="Times New Roman"/>
          <w:lang w:bidi="th-TH"/>
        </w:rPr>
        <w:t xml:space="preserve">First we need to make an accurate and possible personal/family budget. Then we need to look at key financial ration which is Debt payment to income ratio and Debt to equity ration. </w:t>
      </w:r>
      <w:r w:rsidRPr="00F535E5">
        <w:rPr>
          <w:rFonts w:ascii="Times New Roman" w:hAnsi="Times New Roman" w:cs="Times New Roman"/>
          <w:lang w:bidi="th-TH"/>
        </w:rPr>
        <w:t>Debt payment to income ratio</w:t>
      </w:r>
      <w:r w:rsidRPr="00F535E5">
        <w:rPr>
          <w:rFonts w:ascii="Times New Roman" w:hAnsi="Times New Roman" w:cs="Times New Roman"/>
          <w:lang w:bidi="th-TH"/>
        </w:rPr>
        <w:t xml:space="preserve"> should not exceed 20% and Debt to equity ratio should not higher than 0.5</w:t>
      </w:r>
    </w:p>
    <w:p w14:paraId="33E8C8AB" w14:textId="77777777" w:rsidR="007739A2" w:rsidRPr="007739A2" w:rsidRDefault="007739A2">
      <w:pPr>
        <w:rPr>
          <w:rFonts w:ascii="Times New Roman" w:hAnsi="Times New Roman" w:cs="Times New Roman"/>
          <w:lang w:bidi="th-TH"/>
        </w:rPr>
      </w:pPr>
    </w:p>
    <w:p w14:paraId="04671EAB" w14:textId="5D4C154D" w:rsidR="007739A2" w:rsidRDefault="007739A2">
      <w:pPr>
        <w:rPr>
          <w:rFonts w:ascii="Times New Roman" w:hAnsi="Times New Roman" w:cs="Times New Roman"/>
        </w:rPr>
      </w:pPr>
      <w:r w:rsidRPr="007739A2">
        <w:rPr>
          <w:rFonts w:ascii="Times New Roman" w:hAnsi="Times New Roman" w:cs="Times New Roman"/>
          <w:lang w:bidi="th-TH"/>
        </w:rPr>
        <w:t>5)</w:t>
      </w:r>
      <w:r w:rsidRPr="007739A2">
        <w:rPr>
          <w:rFonts w:ascii="Times New Roman" w:hAnsi="Times New Roman" w:cs="Times New Roman"/>
        </w:rPr>
        <w:t xml:space="preserve"> </w:t>
      </w:r>
      <w:r w:rsidRPr="007739A2">
        <w:rPr>
          <w:rFonts w:ascii="Times New Roman" w:hAnsi="Times New Roman" w:cs="Times New Roman"/>
        </w:rPr>
        <w:t>A few years ago, Michael Tucker purchased a home for $100,000. Today, the home is worth $150,000. His remaining mortgage balance is $50,000. Assuming that Michael can borrow up to 80 percent of the market value, what is the maximum amount he can borrow?</w:t>
      </w:r>
    </w:p>
    <w:p w14:paraId="4ADA064F" w14:textId="77777777" w:rsidR="007739A2" w:rsidRDefault="007739A2">
      <w:pPr>
        <w:rPr>
          <w:rFonts w:ascii="Times New Roman" w:hAnsi="Times New Roman" w:cs="Times New Roman"/>
          <w:lang w:bidi="th-TH"/>
        </w:rPr>
      </w:pPr>
    </w:p>
    <w:p w14:paraId="4FE8DEAD" w14:textId="77777777" w:rsidR="00A41D41" w:rsidRDefault="007739A2">
      <w:pPr>
        <w:rPr>
          <w:rFonts w:ascii="Times New Roman" w:hAnsi="Times New Roman" w:cs="Times New Roman"/>
          <w:lang w:bidi="th-TH"/>
        </w:rPr>
      </w:pPr>
      <w:r>
        <w:rPr>
          <w:rFonts w:ascii="Times New Roman" w:hAnsi="Times New Roman" w:cs="Times New Roman"/>
          <w:lang w:bidi="th-TH"/>
        </w:rPr>
        <w:t>The current market value of Michael home is 150,000, since he can borrow up to 80% of the market value then he will borrow</w:t>
      </w:r>
      <w:r w:rsidR="00A41D41">
        <w:rPr>
          <w:rFonts w:ascii="Times New Roman" w:hAnsi="Times New Roman" w:cs="Times New Roman"/>
          <w:lang w:bidi="th-TH"/>
        </w:rPr>
        <w:t xml:space="preserve"> 150,000x80%=120,000 and the remain mortgage balance is</w:t>
      </w:r>
    </w:p>
    <w:p w14:paraId="6378EB7E" w14:textId="088AF47A" w:rsidR="007739A2" w:rsidRPr="007739A2" w:rsidRDefault="00A41D41">
      <w:pPr>
        <w:rPr>
          <w:rFonts w:ascii="Times New Roman" w:hAnsi="Times New Roman" w:cs="Times New Roman"/>
          <w:lang w:bidi="th-TH"/>
        </w:rPr>
      </w:pPr>
      <w:r>
        <w:rPr>
          <w:rFonts w:ascii="Times New Roman" w:hAnsi="Times New Roman" w:cs="Times New Roman"/>
          <w:lang w:bidi="th-TH"/>
        </w:rPr>
        <w:t>50,000 therefore the maximum that he can borrow is 120,000-50,000=70,000</w:t>
      </w:r>
      <w:bookmarkStart w:id="0" w:name="_GoBack"/>
      <w:bookmarkEnd w:id="0"/>
      <w:r>
        <w:rPr>
          <w:rFonts w:ascii="Times New Roman" w:hAnsi="Times New Roman" w:cs="Times New Roman"/>
          <w:lang w:bidi="th-TH"/>
        </w:rPr>
        <w:t xml:space="preserve"> </w:t>
      </w:r>
    </w:p>
    <w:sectPr w:rsidR="007739A2" w:rsidRPr="007739A2" w:rsidSect="0027693E">
      <w:headerReference w:type="default" r:id="rId6"/>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55ECB2" w14:textId="77777777" w:rsidR="002507ED" w:rsidRDefault="002507ED" w:rsidP="000669C9">
      <w:r>
        <w:separator/>
      </w:r>
    </w:p>
  </w:endnote>
  <w:endnote w:type="continuationSeparator" w:id="0">
    <w:p w14:paraId="37CBF338" w14:textId="77777777" w:rsidR="002507ED" w:rsidRDefault="002507ED" w:rsidP="000669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D70122" w14:textId="77777777" w:rsidR="002507ED" w:rsidRDefault="002507ED" w:rsidP="000669C9">
      <w:r>
        <w:separator/>
      </w:r>
    </w:p>
  </w:footnote>
  <w:footnote w:type="continuationSeparator" w:id="0">
    <w:p w14:paraId="7E06887F" w14:textId="77777777" w:rsidR="002507ED" w:rsidRDefault="002507ED" w:rsidP="000669C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CF5224" w14:textId="26186102" w:rsidR="000669C9" w:rsidRDefault="000669C9">
    <w:pPr>
      <w:pStyle w:val="Header"/>
    </w:pPr>
    <w:r>
      <w:t>5604640705</w:t>
    </w:r>
  </w:p>
  <w:p w14:paraId="6B33322A" w14:textId="104E4500" w:rsidR="000669C9" w:rsidRDefault="000669C9">
    <w:pPr>
      <w:pStyle w:val="Header"/>
    </w:pPr>
    <w:r>
      <w:t>Nattanont Arunyakananda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7"/>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68C1"/>
    <w:rsid w:val="000669C9"/>
    <w:rsid w:val="000E11DE"/>
    <w:rsid w:val="00107F0A"/>
    <w:rsid w:val="00130026"/>
    <w:rsid w:val="001C0D41"/>
    <w:rsid w:val="002507ED"/>
    <w:rsid w:val="00265A3C"/>
    <w:rsid w:val="007739A2"/>
    <w:rsid w:val="00895C6D"/>
    <w:rsid w:val="009115BF"/>
    <w:rsid w:val="009668C1"/>
    <w:rsid w:val="00A41D41"/>
    <w:rsid w:val="00BB4C85"/>
    <w:rsid w:val="00E955E5"/>
    <w:rsid w:val="00F535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EE5034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669C9"/>
    <w:pPr>
      <w:tabs>
        <w:tab w:val="center" w:pos="4680"/>
        <w:tab w:val="right" w:pos="9360"/>
      </w:tabs>
    </w:pPr>
  </w:style>
  <w:style w:type="character" w:customStyle="1" w:styleId="HeaderChar">
    <w:name w:val="Header Char"/>
    <w:basedOn w:val="DefaultParagraphFont"/>
    <w:link w:val="Header"/>
    <w:uiPriority w:val="99"/>
    <w:rsid w:val="000669C9"/>
  </w:style>
  <w:style w:type="paragraph" w:styleId="Footer">
    <w:name w:val="footer"/>
    <w:basedOn w:val="Normal"/>
    <w:link w:val="FooterChar"/>
    <w:uiPriority w:val="99"/>
    <w:unhideWhenUsed/>
    <w:rsid w:val="000669C9"/>
    <w:pPr>
      <w:tabs>
        <w:tab w:val="center" w:pos="4680"/>
        <w:tab w:val="right" w:pos="9360"/>
      </w:tabs>
    </w:pPr>
  </w:style>
  <w:style w:type="character" w:customStyle="1" w:styleId="FooterChar">
    <w:name w:val="Footer Char"/>
    <w:basedOn w:val="DefaultParagraphFont"/>
    <w:link w:val="Footer"/>
    <w:uiPriority w:val="99"/>
    <w:rsid w:val="000669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Pages>
  <Words>280</Words>
  <Characters>1602</Characters>
  <Application>Microsoft Macintosh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1879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Nattanont Arunyakananda</dc:creator>
  <cp:keywords/>
  <dc:description/>
  <cp:lastModifiedBy>Nattanont Arunyakananda</cp:lastModifiedBy>
  <cp:revision>5</cp:revision>
  <dcterms:created xsi:type="dcterms:W3CDTF">2016-04-01T13:31:00Z</dcterms:created>
  <dcterms:modified xsi:type="dcterms:W3CDTF">2016-04-01T14:13:00Z</dcterms:modified>
</cp:coreProperties>
</file>