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3CE" w:rsidRPr="00E512AE" w:rsidRDefault="00E512AE" w:rsidP="00E512AE">
      <w:pPr>
        <w:jc w:val="right"/>
        <w:rPr>
          <w:sz w:val="28"/>
        </w:rPr>
      </w:pPr>
      <w:r w:rsidRPr="00E512AE">
        <w:rPr>
          <w:sz w:val="28"/>
        </w:rPr>
        <w:t>FN281</w:t>
      </w:r>
    </w:p>
    <w:p w:rsidR="00E512AE" w:rsidRPr="00E512AE" w:rsidRDefault="00E512AE" w:rsidP="00E512AE">
      <w:pPr>
        <w:jc w:val="right"/>
        <w:rPr>
          <w:sz w:val="28"/>
        </w:rPr>
      </w:pPr>
      <w:proofErr w:type="spellStart"/>
      <w:r w:rsidRPr="00E512AE">
        <w:rPr>
          <w:sz w:val="28"/>
        </w:rPr>
        <w:t>Sutipat</w:t>
      </w:r>
      <w:proofErr w:type="spellEnd"/>
      <w:r w:rsidRPr="00E512AE">
        <w:rPr>
          <w:sz w:val="28"/>
        </w:rPr>
        <w:t xml:space="preserve"> </w:t>
      </w:r>
      <w:proofErr w:type="spellStart"/>
      <w:r w:rsidRPr="00E512AE">
        <w:rPr>
          <w:sz w:val="28"/>
        </w:rPr>
        <w:t>Tiyapanitkun</w:t>
      </w:r>
      <w:proofErr w:type="spellEnd"/>
      <w:r w:rsidRPr="00E512AE">
        <w:rPr>
          <w:sz w:val="28"/>
        </w:rPr>
        <w:t xml:space="preserve"> 5904641890</w:t>
      </w:r>
    </w:p>
    <w:p w:rsidR="00E512AE" w:rsidRPr="0050649C" w:rsidRDefault="00E512AE" w:rsidP="00E512AE">
      <w:pPr>
        <w:pStyle w:val="ListParagraph"/>
        <w:numPr>
          <w:ilvl w:val="0"/>
          <w:numId w:val="1"/>
        </w:numPr>
        <w:rPr>
          <w:rFonts w:ascii="Trebuchet MS" w:hAnsi="Trebuchet MS"/>
          <w:color w:val="000000"/>
          <w:sz w:val="32"/>
          <w:szCs w:val="32"/>
          <w:u w:val="single"/>
          <w:shd w:val="clear" w:color="auto" w:fill="F7F7F7"/>
        </w:rPr>
      </w:pPr>
      <w:r w:rsidRPr="0050649C">
        <w:rPr>
          <w:rFonts w:ascii="Trebuchet MS" w:hAnsi="Trebuchet MS"/>
          <w:color w:val="000000"/>
          <w:sz w:val="32"/>
          <w:szCs w:val="32"/>
          <w:u w:val="single"/>
          <w:shd w:val="clear" w:color="auto" w:fill="F7F7F7"/>
        </w:rPr>
        <w:t>Which type of stock could help you obtain your investment and financial goals?  Justify your choice?</w:t>
      </w:r>
    </w:p>
    <w:p w:rsidR="00E512AE" w:rsidRPr="0046063F" w:rsidRDefault="00E512AE" w:rsidP="00E512AE">
      <w:pPr>
        <w:rPr>
          <w:rFonts w:ascii="Times New Roman" w:hAnsi="Times New Roman" w:cs="Times New Roman"/>
          <w:sz w:val="28"/>
        </w:rPr>
      </w:pPr>
      <w:r w:rsidRPr="0046063F">
        <w:rPr>
          <w:rFonts w:ascii="Times New Roman" w:hAnsi="Times New Roman" w:cs="Times New Roman"/>
          <w:sz w:val="28"/>
        </w:rPr>
        <w:t xml:space="preserve">Answer: </w:t>
      </w:r>
      <w:r w:rsidR="0046063F" w:rsidRPr="0046063F">
        <w:rPr>
          <w:rFonts w:ascii="Times New Roman" w:hAnsi="Times New Roman" w:cs="Times New Roman"/>
          <w:sz w:val="28"/>
        </w:rPr>
        <w:t>I would obtain stocks that are in the long run and priorities the company intrinsic value. Long run investment will allow me to have higher interest rate and lower capital gain tax rates. Purchase the stocks today for investment.</w:t>
      </w:r>
    </w:p>
    <w:p w:rsidR="0050649C" w:rsidRPr="0050649C" w:rsidRDefault="0050649C" w:rsidP="0050649C">
      <w:pPr>
        <w:pStyle w:val="ListParagraph"/>
        <w:numPr>
          <w:ilvl w:val="0"/>
          <w:numId w:val="1"/>
        </w:numPr>
        <w:rPr>
          <w:rFonts w:ascii="Trebuchet MS" w:hAnsi="Trebuchet MS"/>
          <w:color w:val="000000"/>
          <w:sz w:val="32"/>
          <w:szCs w:val="32"/>
          <w:u w:val="single"/>
          <w:shd w:val="clear" w:color="auto" w:fill="F7F7F7"/>
        </w:rPr>
      </w:pPr>
      <w:r w:rsidRPr="0050649C">
        <w:rPr>
          <w:rFonts w:ascii="Trebuchet MS" w:hAnsi="Trebuchet MS"/>
          <w:color w:val="000000"/>
          <w:sz w:val="32"/>
          <w:szCs w:val="32"/>
          <w:u w:val="single"/>
          <w:shd w:val="clear" w:color="auto" w:fill="F7F7F7"/>
        </w:rPr>
        <w:t>Explain the relationship between earnings and a stock’s market value</w:t>
      </w:r>
      <w:r w:rsidRPr="0050649C">
        <w:rPr>
          <w:rFonts w:ascii="Trebuchet MS" w:hAnsi="Trebuchet MS"/>
          <w:color w:val="000000"/>
          <w:sz w:val="32"/>
          <w:szCs w:val="32"/>
          <w:u w:val="single"/>
          <w:shd w:val="clear" w:color="auto" w:fill="F7F7F7"/>
        </w:rPr>
        <w:t>.</w:t>
      </w:r>
    </w:p>
    <w:p w:rsidR="0050649C" w:rsidRPr="00BF4BFC" w:rsidRDefault="0050649C" w:rsidP="0050649C">
      <w:pPr>
        <w:rPr>
          <w:rFonts w:ascii="Times New Roman" w:hAnsi="Times New Roman" w:cs="Times New Roman"/>
          <w:color w:val="000000"/>
          <w:sz w:val="28"/>
          <w:shd w:val="clear" w:color="auto" w:fill="F7F7F7"/>
        </w:rPr>
      </w:pPr>
      <w:r w:rsidRPr="00BF4BFC">
        <w:rPr>
          <w:rFonts w:ascii="Times New Roman" w:hAnsi="Times New Roman" w:cs="Times New Roman"/>
          <w:color w:val="000000"/>
          <w:sz w:val="28"/>
          <w:shd w:val="clear" w:color="auto" w:fill="F7F7F7"/>
        </w:rPr>
        <w:t>Answer: Earnings</w:t>
      </w:r>
      <w:r w:rsidR="006C3526" w:rsidRPr="00BF4BFC">
        <w:rPr>
          <w:rFonts w:ascii="Times New Roman" w:hAnsi="Times New Roman" w:cs="Times New Roman"/>
          <w:color w:val="000000"/>
          <w:sz w:val="28"/>
          <w:shd w:val="clear" w:color="auto" w:fill="F7F7F7"/>
        </w:rPr>
        <w:t xml:space="preserve"> are one of the major factors in influencing the stock’s market value.</w:t>
      </w:r>
      <w:r w:rsidR="00BF4BFC" w:rsidRPr="00BF4BFC">
        <w:rPr>
          <w:rFonts w:ascii="Times New Roman" w:hAnsi="Times New Roman" w:cs="Times New Roman"/>
          <w:color w:val="000000"/>
          <w:sz w:val="28"/>
          <w:shd w:val="clear" w:color="auto" w:fill="F7F7F7"/>
        </w:rPr>
        <w:t xml:space="preserve"> Earnings per share (EPS) tell how much income the company generates for each share of stock. The higher the EPS the better, investors are willing to pay. Price of the stocks depends on how well a company is performing against expectation.</w:t>
      </w:r>
    </w:p>
    <w:p w:rsidR="00D667EF" w:rsidRPr="00D667EF" w:rsidRDefault="00D667EF" w:rsidP="00D667EF">
      <w:pPr>
        <w:pStyle w:val="ListParagraph"/>
        <w:numPr>
          <w:ilvl w:val="0"/>
          <w:numId w:val="1"/>
        </w:numPr>
        <w:rPr>
          <w:rFonts w:ascii="Trebuchet MS" w:hAnsi="Trebuchet MS"/>
          <w:color w:val="000000"/>
          <w:sz w:val="32"/>
          <w:szCs w:val="32"/>
          <w:shd w:val="clear" w:color="auto" w:fill="F7F7F7"/>
        </w:rPr>
      </w:pPr>
      <w:r w:rsidRPr="00D667EF">
        <w:rPr>
          <w:rFonts w:ascii="Trebuchet MS" w:hAnsi="Trebuchet MS"/>
          <w:color w:val="000000"/>
          <w:sz w:val="32"/>
          <w:szCs w:val="32"/>
          <w:shd w:val="clear" w:color="auto" w:fill="F7F7F7"/>
        </w:rPr>
        <w:t>What is the difference between the primary market and the secondary market?</w:t>
      </w:r>
    </w:p>
    <w:p w:rsidR="0050649C" w:rsidRDefault="0050649C" w:rsidP="0050649C">
      <w:pPr>
        <w:rPr>
          <w:rFonts w:ascii="Times New Roman" w:hAnsi="Times New Roman" w:cs="Times New Roman"/>
          <w:color w:val="000000"/>
          <w:sz w:val="32"/>
          <w:szCs w:val="32"/>
          <w:shd w:val="clear" w:color="auto" w:fill="F7F7F7"/>
        </w:rPr>
      </w:pPr>
      <w:r w:rsidRPr="00D667EF">
        <w:rPr>
          <w:rFonts w:ascii="Times New Roman" w:hAnsi="Times New Roman" w:cs="Times New Roman"/>
          <w:color w:val="000000"/>
          <w:sz w:val="28"/>
          <w:shd w:val="clear" w:color="auto" w:fill="F7F7F7"/>
        </w:rPr>
        <w:t>Answer: Primary market is where securities are issued for the first time while secondary market is where the second-hand securities are traded. Also in the primary market, the securities are directly issued by the companies directly to the investors and secondary markets securities are sold by or transferred from one investor to another</w:t>
      </w:r>
      <w:r w:rsidRPr="0050649C">
        <w:rPr>
          <w:rFonts w:ascii="Times New Roman" w:hAnsi="Times New Roman" w:cs="Times New Roman"/>
          <w:color w:val="000000"/>
          <w:sz w:val="32"/>
          <w:szCs w:val="32"/>
          <w:shd w:val="clear" w:color="auto" w:fill="F7F7F7"/>
        </w:rPr>
        <w:t>.</w:t>
      </w:r>
    </w:p>
    <w:p w:rsidR="0050649C" w:rsidRPr="00D667EF" w:rsidRDefault="00D667EF" w:rsidP="00D667EF">
      <w:pPr>
        <w:pStyle w:val="ListParagraph"/>
        <w:numPr>
          <w:ilvl w:val="0"/>
          <w:numId w:val="1"/>
        </w:numPr>
        <w:rPr>
          <w:rFonts w:ascii="Trebuchet MS" w:hAnsi="Trebuchet MS"/>
          <w:color w:val="000000"/>
          <w:sz w:val="32"/>
          <w:szCs w:val="32"/>
          <w:shd w:val="clear" w:color="auto" w:fill="F7F7F7"/>
        </w:rPr>
      </w:pPr>
      <w:r w:rsidRPr="00D667EF">
        <w:rPr>
          <w:rFonts w:ascii="Trebuchet MS" w:hAnsi="Trebuchet MS"/>
          <w:color w:val="000000"/>
          <w:sz w:val="32"/>
          <w:szCs w:val="32"/>
          <w:shd w:val="clear" w:color="auto" w:fill="F7F7F7"/>
        </w:rPr>
        <w:t xml:space="preserve">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w:t>
      </w:r>
      <w:r w:rsidRPr="00D667EF">
        <w:rPr>
          <w:rFonts w:ascii="Trebuchet MS" w:hAnsi="Trebuchet MS"/>
          <w:color w:val="000000"/>
          <w:sz w:val="32"/>
          <w:szCs w:val="32"/>
          <w:shd w:val="clear" w:color="auto" w:fill="F7F7F7"/>
        </w:rPr>
        <w:lastRenderedPageBreak/>
        <w:t>received $160 in dividends. Calculate Ms. Jackson’s total return on this investment.</w:t>
      </w:r>
    </w:p>
    <w:p w:rsidR="006C3526" w:rsidRDefault="00D667EF" w:rsidP="00D667EF">
      <w:pPr>
        <w:rPr>
          <w:rFonts w:ascii="Times New Roman" w:hAnsi="Times New Roman" w:cs="Times New Roman"/>
          <w:color w:val="000000"/>
          <w:sz w:val="28"/>
          <w:shd w:val="clear" w:color="auto" w:fill="F7F7F7"/>
        </w:rPr>
      </w:pPr>
      <w:r>
        <w:rPr>
          <w:rFonts w:ascii="Times New Roman" w:hAnsi="Times New Roman" w:cs="Times New Roman"/>
          <w:color w:val="000000"/>
          <w:sz w:val="28"/>
          <w:shd w:val="clear" w:color="auto" w:fill="F7F7F7"/>
        </w:rPr>
        <w:t>Answer: Purchased Price = $31.50 x 100= $</w:t>
      </w:r>
      <w:r w:rsidR="006C3526">
        <w:rPr>
          <w:rFonts w:ascii="Times New Roman" w:hAnsi="Times New Roman" w:cs="Times New Roman"/>
          <w:color w:val="000000"/>
          <w:sz w:val="28"/>
          <w:shd w:val="clear" w:color="auto" w:fill="F7F7F7"/>
        </w:rPr>
        <w:t>3150// Sold</w:t>
      </w:r>
      <w:r>
        <w:rPr>
          <w:rFonts w:ascii="Times New Roman" w:hAnsi="Times New Roman" w:cs="Times New Roman"/>
          <w:color w:val="000000"/>
          <w:sz w:val="28"/>
          <w:shd w:val="clear" w:color="auto" w:fill="F7F7F7"/>
        </w:rPr>
        <w:t xml:space="preserve"> price= $38x100=$3800</w:t>
      </w:r>
      <w:r w:rsidR="006C3526">
        <w:rPr>
          <w:rFonts w:ascii="Times New Roman" w:hAnsi="Times New Roman" w:cs="Times New Roman"/>
          <w:color w:val="000000"/>
          <w:sz w:val="28"/>
          <w:shd w:val="clear" w:color="auto" w:fill="F7F7F7"/>
        </w:rPr>
        <w:t>// Commission=$28+$42=$70/</w:t>
      </w:r>
      <w:proofErr w:type="gramStart"/>
      <w:r w:rsidR="006C3526">
        <w:rPr>
          <w:rFonts w:ascii="Times New Roman" w:hAnsi="Times New Roman" w:cs="Times New Roman"/>
          <w:color w:val="000000"/>
          <w:sz w:val="28"/>
          <w:shd w:val="clear" w:color="auto" w:fill="F7F7F7"/>
        </w:rPr>
        <w:t>/  Dividend</w:t>
      </w:r>
      <w:proofErr w:type="gramEnd"/>
      <w:r>
        <w:rPr>
          <w:rFonts w:ascii="Times New Roman" w:hAnsi="Times New Roman" w:cs="Times New Roman"/>
          <w:color w:val="000000"/>
          <w:sz w:val="28"/>
          <w:shd w:val="clear" w:color="auto" w:fill="F7F7F7"/>
        </w:rPr>
        <w:t xml:space="preserve"> received=$160</w:t>
      </w:r>
      <w:r w:rsidR="006C3526">
        <w:rPr>
          <w:rFonts w:ascii="Times New Roman" w:hAnsi="Times New Roman" w:cs="Times New Roman"/>
          <w:color w:val="000000"/>
          <w:sz w:val="28"/>
          <w:shd w:val="clear" w:color="auto" w:fill="F7F7F7"/>
        </w:rPr>
        <w:tab/>
        <w:t xml:space="preserve">Total return on investment= $3800-$3150-$70+$160= </w:t>
      </w:r>
      <w:r w:rsidR="006C3526" w:rsidRPr="006C3526">
        <w:rPr>
          <w:rFonts w:ascii="Times New Roman" w:hAnsi="Times New Roman" w:cs="Times New Roman"/>
          <w:color w:val="000000"/>
          <w:sz w:val="28"/>
          <w:u w:val="double"/>
          <w:shd w:val="clear" w:color="auto" w:fill="F7F7F7"/>
        </w:rPr>
        <w:t>$740</w:t>
      </w:r>
    </w:p>
    <w:p w:rsidR="00D667EF" w:rsidRPr="00D667EF" w:rsidRDefault="00D667EF" w:rsidP="00D667EF">
      <w:pPr>
        <w:rPr>
          <w:rFonts w:ascii="Times New Roman" w:hAnsi="Times New Roman" w:cs="Times New Roman"/>
          <w:color w:val="000000"/>
          <w:sz w:val="28"/>
          <w:shd w:val="clear" w:color="auto" w:fill="F7F7F7"/>
        </w:rPr>
      </w:pPr>
      <w:bookmarkStart w:id="0" w:name="_GoBack"/>
      <w:bookmarkEnd w:id="0"/>
    </w:p>
    <w:sectPr w:rsidR="00D667EF" w:rsidRPr="00D667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42762"/>
    <w:multiLevelType w:val="hybridMultilevel"/>
    <w:tmpl w:val="68CA8044"/>
    <w:lvl w:ilvl="0" w:tplc="DB8870F2">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2AE"/>
    <w:rsid w:val="0046063F"/>
    <w:rsid w:val="0050649C"/>
    <w:rsid w:val="006C3526"/>
    <w:rsid w:val="00B963CE"/>
    <w:rsid w:val="00BF4BFC"/>
    <w:rsid w:val="00D667EF"/>
    <w:rsid w:val="00E512A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2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2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2018-04-26T14:04:00Z</dcterms:created>
  <dcterms:modified xsi:type="dcterms:W3CDTF">2018-04-26T15:01:00Z</dcterms:modified>
</cp:coreProperties>
</file>