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84B76B" w14:textId="77777777" w:rsidR="002F27DE" w:rsidRPr="005B4E88" w:rsidRDefault="00635178" w:rsidP="00FB0E90">
      <w:pPr>
        <w:spacing w:line="480" w:lineRule="auto"/>
        <w:rPr>
          <w:rFonts w:ascii="Times New Roman" w:hAnsi="Times New Roman" w:cs="Times New Roman"/>
          <w:b/>
          <w:bCs/>
          <w:sz w:val="32"/>
          <w:szCs w:val="32"/>
        </w:rPr>
      </w:pPr>
      <w:r w:rsidRPr="005B4E88">
        <w:rPr>
          <w:rFonts w:ascii="Times New Roman" w:hAnsi="Times New Roman" w:cs="Times New Roman"/>
          <w:b/>
          <w:bCs/>
          <w:sz w:val="32"/>
          <w:szCs w:val="32"/>
        </w:rPr>
        <w:t>Essay June 20, 2019</w:t>
      </w:r>
    </w:p>
    <w:p w14:paraId="3C7D625B" w14:textId="77777777" w:rsidR="00FB0E90" w:rsidRDefault="00FB0E90" w:rsidP="00FB0E90">
      <w:pPr>
        <w:spacing w:line="480" w:lineRule="auto"/>
        <w:rPr>
          <w:rFonts w:ascii="Times New Roman" w:hAnsi="Times New Roman" w:cs="Times New Roman"/>
          <w:b/>
          <w:bCs/>
          <w:szCs w:val="24"/>
        </w:rPr>
      </w:pPr>
    </w:p>
    <w:p w14:paraId="313318C6" w14:textId="77777777" w:rsidR="006F0C8C" w:rsidRDefault="00635178" w:rsidP="00FB0E90">
      <w:pPr>
        <w:spacing w:line="480" w:lineRule="auto"/>
        <w:rPr>
          <w:rFonts w:ascii="Times New Roman" w:hAnsi="Times New Roman" w:cs="Times New Roman"/>
          <w:szCs w:val="24"/>
        </w:rPr>
      </w:pPr>
      <w:r>
        <w:rPr>
          <w:rFonts w:ascii="Times New Roman" w:hAnsi="Times New Roman" w:cs="Times New Roman"/>
          <w:b/>
          <w:bCs/>
          <w:szCs w:val="24"/>
        </w:rPr>
        <w:t xml:space="preserve">  </w:t>
      </w:r>
      <w:r>
        <w:rPr>
          <w:rFonts w:ascii="Times New Roman" w:hAnsi="Times New Roman" w:cs="Times New Roman"/>
          <w:szCs w:val="24"/>
        </w:rPr>
        <w:t xml:space="preserve">ASEAN has established since 1967 and the word "ASEAN" stands for Associate South East Asia Nation. </w:t>
      </w:r>
      <w:r w:rsidR="002964BE">
        <w:rPr>
          <w:rFonts w:ascii="Times New Roman" w:hAnsi="Times New Roman" w:cs="Times New Roman"/>
          <w:szCs w:val="24"/>
        </w:rPr>
        <w:t>ASEAN has included 10 countries which are Indonesia, Malaysia, Philippines, Brunei, Thailand, Singapore, Lao, Vietnam, Cambodia, and Myanmar. The purpose of this institution is to expa</w:t>
      </w:r>
      <w:r w:rsidR="00C02AA3">
        <w:rPr>
          <w:rFonts w:ascii="Times New Roman" w:hAnsi="Times New Roman" w:cs="Times New Roman"/>
          <w:szCs w:val="24"/>
        </w:rPr>
        <w:t>nse the econom</w:t>
      </w:r>
      <w:r>
        <w:rPr>
          <w:rFonts w:ascii="Times New Roman" w:hAnsi="Times New Roman" w:cs="Times New Roman"/>
          <w:szCs w:val="24"/>
        </w:rPr>
        <w:t>y</w:t>
      </w:r>
      <w:r w:rsidR="00C02AA3">
        <w:rPr>
          <w:rFonts w:ascii="Times New Roman" w:hAnsi="Times New Roman" w:cs="Times New Roman"/>
          <w:szCs w:val="24"/>
        </w:rPr>
        <w:t xml:space="preserve"> in Southeast Asia by using AFTA (ASEAN Free Trade Area) in order to attract FDI (Foreign Direct Investment) for the resources,</w:t>
      </w:r>
      <w:r>
        <w:rPr>
          <w:rFonts w:ascii="Times New Roman" w:hAnsi="Times New Roman" w:cs="Times New Roman"/>
          <w:szCs w:val="24"/>
        </w:rPr>
        <w:t xml:space="preserve"> and</w:t>
      </w:r>
      <w:r w:rsidR="00C02AA3">
        <w:rPr>
          <w:rFonts w:ascii="Times New Roman" w:hAnsi="Times New Roman" w:cs="Times New Roman"/>
          <w:szCs w:val="24"/>
        </w:rPr>
        <w:t xml:space="preserve"> abundant labor force</w:t>
      </w:r>
      <w:r w:rsidR="005B4E88">
        <w:rPr>
          <w:rFonts w:ascii="Times New Roman" w:hAnsi="Times New Roman" w:cs="Times New Roman"/>
          <w:szCs w:val="24"/>
        </w:rPr>
        <w:t xml:space="preserve"> that ASEAN was the third-largest population in the world in 2014 </w:t>
      </w:r>
      <w:r w:rsidR="00C02AA3">
        <w:rPr>
          <w:rFonts w:ascii="Times New Roman" w:hAnsi="Times New Roman" w:cs="Times New Roman"/>
          <w:szCs w:val="24"/>
        </w:rPr>
        <w:t>with the lower cost if comparing to the other</w:t>
      </w:r>
      <w:r w:rsidR="005B4E88">
        <w:rPr>
          <w:rFonts w:ascii="Times New Roman" w:hAnsi="Times New Roman" w:cs="Times New Roman"/>
          <w:szCs w:val="24"/>
        </w:rPr>
        <w:t xml:space="preserve"> </w:t>
      </w:r>
      <w:r w:rsidR="00C02AA3">
        <w:rPr>
          <w:rFonts w:ascii="Times New Roman" w:hAnsi="Times New Roman" w:cs="Times New Roman"/>
          <w:szCs w:val="24"/>
        </w:rPr>
        <w:t>within the ASEAN</w:t>
      </w:r>
      <w:r>
        <w:rPr>
          <w:rFonts w:ascii="Times New Roman" w:hAnsi="Times New Roman" w:cs="Times New Roman"/>
          <w:szCs w:val="24"/>
        </w:rPr>
        <w:t>. Moreover, there are extra ASEAN FTA which include China, Japan, Korea, India, Australia, and New Zealand.</w:t>
      </w:r>
    </w:p>
    <w:p w14:paraId="104A23FF" w14:textId="77777777" w:rsidR="00713CEC" w:rsidRDefault="00635178" w:rsidP="00FB0E90">
      <w:pPr>
        <w:spacing w:line="480" w:lineRule="auto"/>
        <w:rPr>
          <w:rFonts w:ascii="Times New Roman" w:hAnsi="Times New Roman" w:cs="Times New Roman"/>
          <w:szCs w:val="24"/>
        </w:rPr>
      </w:pPr>
      <w:r>
        <w:rPr>
          <w:rFonts w:ascii="Times New Roman" w:hAnsi="Times New Roman" w:cs="Times New Roman"/>
          <w:szCs w:val="24"/>
        </w:rPr>
        <w:t xml:space="preserve">  Under the integration of the countries in South East Asi</w:t>
      </w:r>
      <w:r>
        <w:rPr>
          <w:rFonts w:ascii="Times New Roman" w:hAnsi="Times New Roman" w:cs="Times New Roman"/>
          <w:szCs w:val="24"/>
        </w:rPr>
        <w:t xml:space="preserve">a, the </w:t>
      </w:r>
      <w:r w:rsidR="0038281C">
        <w:rPr>
          <w:rFonts w:ascii="Times New Roman" w:hAnsi="Times New Roman" w:cs="Times New Roman"/>
          <w:szCs w:val="24"/>
        </w:rPr>
        <w:t xml:space="preserve">ASEAN’s </w:t>
      </w:r>
      <w:r>
        <w:rPr>
          <w:rFonts w:ascii="Times New Roman" w:hAnsi="Times New Roman" w:cs="Times New Roman"/>
          <w:szCs w:val="24"/>
        </w:rPr>
        <w:t>economy tend</w:t>
      </w:r>
      <w:r w:rsidR="0077470B">
        <w:rPr>
          <w:rFonts w:ascii="Times New Roman" w:hAnsi="Times New Roman" w:cs="Times New Roman"/>
          <w:szCs w:val="24"/>
        </w:rPr>
        <w:t xml:space="preserve">s </w:t>
      </w:r>
      <w:r>
        <w:rPr>
          <w:rFonts w:ascii="Times New Roman" w:hAnsi="Times New Roman" w:cs="Times New Roman"/>
          <w:szCs w:val="24"/>
        </w:rPr>
        <w:t xml:space="preserve">to grow </w:t>
      </w:r>
      <w:r w:rsidR="0038281C">
        <w:rPr>
          <w:rFonts w:ascii="Times New Roman" w:hAnsi="Times New Roman" w:cs="Times New Roman"/>
          <w:szCs w:val="24"/>
        </w:rPr>
        <w:t>continuously if we look for the real GDP growth the ASEAN has the growth rate more than United State which is 5.1 and 1.8 respectively</w:t>
      </w:r>
      <w:r w:rsidR="0077470B">
        <w:rPr>
          <w:rFonts w:ascii="Times New Roman" w:hAnsi="Times New Roman" w:cs="Times New Roman"/>
          <w:szCs w:val="24"/>
        </w:rPr>
        <w:t xml:space="preserve"> in 2013. Furthermore, the ASEAN GDP in 2014 almost doubled and GDP per capita increase for 76% and in term of FDI inflow ASEAN was the second highest source comparing with the other countries such as Japan or United State. In addition, ASEAN also was the largest share for trading partners</w:t>
      </w:r>
      <w:r>
        <w:rPr>
          <w:rFonts w:ascii="Times New Roman" w:hAnsi="Times New Roman" w:cs="Times New Roman"/>
          <w:szCs w:val="24"/>
        </w:rPr>
        <w:t xml:space="preserve"> in terms of export and import.  </w:t>
      </w:r>
    </w:p>
    <w:p w14:paraId="0753ACBB" w14:textId="77777777" w:rsidR="00FB0E90" w:rsidRDefault="00635178" w:rsidP="00FB0E90">
      <w:pPr>
        <w:spacing w:line="480" w:lineRule="auto"/>
        <w:rPr>
          <w:rFonts w:ascii="Times New Roman" w:hAnsi="Times New Roman" w:cs="Times New Roman"/>
          <w:szCs w:val="24"/>
        </w:rPr>
      </w:pPr>
      <w:r>
        <w:rPr>
          <w:rFonts w:ascii="Times New Roman" w:hAnsi="Times New Roman" w:cs="Times New Roman"/>
          <w:szCs w:val="24"/>
        </w:rPr>
        <w:t xml:space="preserve">  The benefits fo</w:t>
      </w:r>
      <w:r>
        <w:rPr>
          <w:rFonts w:ascii="Times New Roman" w:hAnsi="Times New Roman" w:cs="Times New Roman"/>
          <w:szCs w:val="24"/>
        </w:rPr>
        <w:t xml:space="preserve">r the integration of ASEAN are not only for the economy but also </w:t>
      </w:r>
      <w:r w:rsidR="005B4E88">
        <w:rPr>
          <w:rFonts w:ascii="Times New Roman" w:hAnsi="Times New Roman" w:cs="Times New Roman"/>
          <w:szCs w:val="24"/>
        </w:rPr>
        <w:t>bridging</w:t>
      </w:r>
      <w:r>
        <w:rPr>
          <w:rFonts w:ascii="Times New Roman" w:hAnsi="Times New Roman" w:cs="Times New Roman"/>
          <w:szCs w:val="24"/>
        </w:rPr>
        <w:t xml:space="preserve"> for the development gaps between the countries in this institution</w:t>
      </w:r>
      <w:r w:rsidR="005B4E88">
        <w:rPr>
          <w:rFonts w:ascii="Times New Roman" w:hAnsi="Times New Roman" w:cs="Times New Roman"/>
          <w:szCs w:val="24"/>
        </w:rPr>
        <w:t xml:space="preserve"> which are the ASEAN6 and the CLMV in terms of the infrastructure, human resource, and information and communication technology (ICT) as well.  </w:t>
      </w:r>
    </w:p>
    <w:p w14:paraId="3016332A" w14:textId="60935BB9" w:rsidR="005B4E88" w:rsidRDefault="00635178" w:rsidP="00635178">
      <w:pPr>
        <w:spacing w:line="480" w:lineRule="auto"/>
        <w:jc w:val="right"/>
        <w:rPr>
          <w:rFonts w:ascii="Times New Roman" w:hAnsi="Times New Roman" w:cs="Times New Roman"/>
          <w:szCs w:val="24"/>
        </w:rPr>
      </w:pPr>
      <w:r>
        <w:rPr>
          <w:rFonts w:ascii="Times New Roman" w:hAnsi="Times New Roman" w:cs="Times New Roman"/>
          <w:szCs w:val="24"/>
        </w:rPr>
        <w:t xml:space="preserve">Nattawat </w:t>
      </w:r>
      <w:proofErr w:type="spellStart"/>
      <w:r>
        <w:rPr>
          <w:rFonts w:ascii="Times New Roman" w:hAnsi="Times New Roman" w:cs="Times New Roman"/>
          <w:szCs w:val="24"/>
        </w:rPr>
        <w:t>Wattanatornnan</w:t>
      </w:r>
      <w:proofErr w:type="spellEnd"/>
      <w:r>
        <w:rPr>
          <w:rFonts w:ascii="Times New Roman" w:hAnsi="Times New Roman" w:cs="Times New Roman"/>
          <w:szCs w:val="24"/>
        </w:rPr>
        <w:t xml:space="preserve"> </w:t>
      </w:r>
    </w:p>
    <w:p w14:paraId="1032B11C" w14:textId="23AA07FF" w:rsidR="00635178" w:rsidRDefault="00635178" w:rsidP="00635178">
      <w:pPr>
        <w:spacing w:line="480" w:lineRule="auto"/>
        <w:jc w:val="right"/>
        <w:rPr>
          <w:rFonts w:ascii="Times New Roman" w:hAnsi="Times New Roman" w:cs="Times New Roman"/>
          <w:szCs w:val="24"/>
        </w:rPr>
      </w:pPr>
      <w:r>
        <w:rPr>
          <w:rFonts w:ascii="Times New Roman" w:hAnsi="Times New Roman" w:cs="Times New Roman"/>
          <w:szCs w:val="24"/>
        </w:rPr>
        <w:t>6004640469</w:t>
      </w:r>
    </w:p>
    <w:p w14:paraId="5EB592B2" w14:textId="77777777" w:rsidR="0077470B" w:rsidRDefault="0077470B" w:rsidP="00FB0E90">
      <w:pPr>
        <w:spacing w:line="480" w:lineRule="auto"/>
        <w:rPr>
          <w:rFonts w:ascii="Times New Roman" w:hAnsi="Times New Roman" w:cs="Times New Roman"/>
          <w:szCs w:val="24"/>
        </w:rPr>
      </w:pPr>
    </w:p>
    <w:p w14:paraId="76C99898" w14:textId="77777777" w:rsidR="00FB0E90" w:rsidRPr="00FB0E90" w:rsidRDefault="00FB0E90" w:rsidP="00FB0E90">
      <w:pPr>
        <w:spacing w:line="480" w:lineRule="auto"/>
        <w:rPr>
          <w:rFonts w:ascii="Times New Roman" w:hAnsi="Times New Roman" w:cs="Times New Roman"/>
          <w:szCs w:val="24"/>
        </w:rPr>
      </w:pPr>
    </w:p>
    <w:p w14:paraId="52BD547B" w14:textId="445EC70E" w:rsidR="004517FD" w:rsidRDefault="00635178" w:rsidP="00FB0E90">
      <w:pPr>
        <w:spacing w:line="480" w:lineRule="auto"/>
        <w:rPr>
          <w:rFonts w:ascii="Times New Roman" w:hAnsi="Times New Roman" w:cs="Times New Roman"/>
          <w:b/>
          <w:bCs/>
          <w:sz w:val="32"/>
          <w:szCs w:val="32"/>
        </w:rPr>
      </w:pPr>
      <w:r w:rsidRPr="004517FD">
        <w:rPr>
          <w:rFonts w:ascii="Times New Roman" w:hAnsi="Times New Roman" w:cs="Times New Roman"/>
          <w:b/>
          <w:bCs/>
          <w:sz w:val="32"/>
          <w:szCs w:val="32"/>
        </w:rPr>
        <w:lastRenderedPageBreak/>
        <w:t>Essay June 21, 2019</w:t>
      </w:r>
    </w:p>
    <w:p w14:paraId="6E56AA44" w14:textId="77777777" w:rsidR="004517FD" w:rsidRPr="004517FD" w:rsidRDefault="004517FD" w:rsidP="00FB0E90">
      <w:pPr>
        <w:spacing w:line="480" w:lineRule="auto"/>
        <w:rPr>
          <w:rFonts w:ascii="Times New Roman" w:hAnsi="Times New Roman" w:cs="Times New Roman"/>
          <w:szCs w:val="24"/>
        </w:rPr>
      </w:pPr>
    </w:p>
    <w:p w14:paraId="2B8C6BC3" w14:textId="1E240568" w:rsidR="00FB0E90" w:rsidRDefault="00635178" w:rsidP="00FB0E90">
      <w:pPr>
        <w:spacing w:line="480" w:lineRule="auto"/>
        <w:rPr>
          <w:rFonts w:ascii="Times New Roman" w:hAnsi="Times New Roman"/>
        </w:rPr>
      </w:pPr>
      <w:r>
        <w:rPr>
          <w:rFonts w:ascii="Times New Roman" w:hAnsi="Times New Roman"/>
        </w:rPr>
        <w:t xml:space="preserve">  Cambodia is the country </w:t>
      </w:r>
      <w:r w:rsidR="005F78AE">
        <w:rPr>
          <w:rFonts w:ascii="Times New Roman" w:hAnsi="Times New Roman"/>
        </w:rPr>
        <w:t>in South East Asia that has a border next to Thailand, Laos</w:t>
      </w:r>
      <w:r w:rsidR="00EA2A75">
        <w:rPr>
          <w:rFonts w:ascii="Times New Roman" w:hAnsi="Times New Roman"/>
        </w:rPr>
        <w:t xml:space="preserve"> PR</w:t>
      </w:r>
      <w:r w:rsidR="005F78AE">
        <w:rPr>
          <w:rFonts w:ascii="Times New Roman" w:hAnsi="Times New Roman"/>
        </w:rPr>
        <w:t xml:space="preserve">, and Vietnam. Cambodia is a democratic country and its current prime minister is Samdech Akka Moha Sena Padei Techo HUN SEN who won Cambodia's election in 2018 with Cambodian people's party or CPP. </w:t>
      </w:r>
      <w:r w:rsidR="00721DDF">
        <w:rPr>
          <w:rFonts w:ascii="Times New Roman" w:hAnsi="Times New Roman"/>
        </w:rPr>
        <w:t>There are populations around 16.28 million and 51 percent of the population is men and 49 percent left are women.</w:t>
      </w:r>
    </w:p>
    <w:p w14:paraId="66F029B1" w14:textId="099F39F9" w:rsidR="00721DDF" w:rsidRDefault="00635178" w:rsidP="00721DDF">
      <w:pPr>
        <w:spacing w:line="480" w:lineRule="auto"/>
        <w:rPr>
          <w:rFonts w:ascii="Times New Roman" w:hAnsi="Times New Roman"/>
        </w:rPr>
      </w:pPr>
      <w:r>
        <w:rPr>
          <w:rFonts w:ascii="Times New Roman" w:hAnsi="Times New Roman"/>
        </w:rPr>
        <w:t xml:space="preserve">  Cambodia</w:t>
      </w:r>
      <w:r w:rsidR="00FB6D9A">
        <w:rPr>
          <w:rFonts w:ascii="Times New Roman" w:hAnsi="Times New Roman"/>
        </w:rPr>
        <w:t>’s</w:t>
      </w:r>
      <w:r>
        <w:rPr>
          <w:rFonts w:ascii="Times New Roman" w:hAnsi="Times New Roman"/>
        </w:rPr>
        <w:t xml:space="preserve"> </w:t>
      </w:r>
      <w:r w:rsidR="00FB6D9A">
        <w:rPr>
          <w:rFonts w:ascii="Times New Roman" w:hAnsi="Times New Roman"/>
        </w:rPr>
        <w:t>economy tend</w:t>
      </w:r>
      <w:r w:rsidR="004B7BD3">
        <w:rPr>
          <w:rFonts w:ascii="Times New Roman" w:hAnsi="Times New Roman"/>
        </w:rPr>
        <w:t>s</w:t>
      </w:r>
      <w:r w:rsidR="00FB6D9A">
        <w:rPr>
          <w:rFonts w:ascii="Times New Roman" w:hAnsi="Times New Roman"/>
        </w:rPr>
        <w:t xml:space="preserve"> to grow continuously. The number of export</w:t>
      </w:r>
      <w:r w:rsidR="004B7BD3">
        <w:rPr>
          <w:rFonts w:ascii="Times New Roman" w:hAnsi="Times New Roman"/>
        </w:rPr>
        <w:t>s</w:t>
      </w:r>
      <w:r w:rsidR="00FB6D9A">
        <w:rPr>
          <w:rFonts w:ascii="Times New Roman" w:hAnsi="Times New Roman"/>
        </w:rPr>
        <w:t xml:space="preserve"> was increasing from 2017 to 2018 and be likely to grow consecutively.</w:t>
      </w:r>
      <w:r w:rsidR="004B7BD3">
        <w:rPr>
          <w:rFonts w:ascii="Times New Roman" w:hAnsi="Times New Roman"/>
        </w:rPr>
        <w:t xml:space="preserve"> Moreover, Cambodia has a good relationship with Thailand that both countries have bilateral checkpoints in many border provinces of both of them. Cambodia and Thailand also are a trading partner as well</w:t>
      </w:r>
      <w:r w:rsidR="00CC30AD">
        <w:rPr>
          <w:rFonts w:ascii="Times New Roman" w:hAnsi="Times New Roman"/>
        </w:rPr>
        <w:t xml:space="preserve"> that Cambodia imported from Thailand around 4,672 million USD in 2016 and increased to 5,270 million USD in 2017 and in 2018 the number of imports still rose to 7,621 million USD which can imply the number of importations is likely to increase continuously in 2019. Thailand has been invested in Cambodia a lot as well with 15.8 million USD in 2017 and escalated </w:t>
      </w:r>
      <w:r w:rsidR="00CD49EB">
        <w:rPr>
          <w:rFonts w:ascii="Times New Roman" w:hAnsi="Times New Roman"/>
        </w:rPr>
        <w:t>to 30.9 million USD in 2018.</w:t>
      </w:r>
    </w:p>
    <w:p w14:paraId="3C7FBE67" w14:textId="08B9779A" w:rsidR="00CD49EB" w:rsidRPr="007E15E5" w:rsidRDefault="00635178" w:rsidP="00721DDF">
      <w:pPr>
        <w:spacing w:line="480" w:lineRule="auto"/>
        <w:rPr>
          <w:rFonts w:ascii="Times New Roman" w:hAnsi="Times New Roman"/>
        </w:rPr>
      </w:pPr>
      <w:r>
        <w:rPr>
          <w:rFonts w:ascii="Times New Roman" w:hAnsi="Times New Roman"/>
        </w:rPr>
        <w:t xml:space="preserve">  However, the pollical tension in Cambodia may be a negative effect on their economy.</w:t>
      </w:r>
      <w:r>
        <w:rPr>
          <w:rFonts w:ascii="Times New Roman" w:hAnsi="Times New Roman"/>
        </w:rPr>
        <w:t xml:space="preserve"> With the election in 2017, there </w:t>
      </w:r>
      <w:r w:rsidR="007955B3">
        <w:rPr>
          <w:rFonts w:ascii="Times New Roman" w:hAnsi="Times New Roman"/>
        </w:rPr>
        <w:t xml:space="preserve">still </w:t>
      </w:r>
      <w:r>
        <w:rPr>
          <w:rFonts w:ascii="Times New Roman" w:hAnsi="Times New Roman"/>
        </w:rPr>
        <w:t>have been doubtful for the other developing countries such as EU and United State about the justice for this election that there are no opposition party in the parliament</w:t>
      </w:r>
      <w:r w:rsidR="007955B3">
        <w:rPr>
          <w:rFonts w:ascii="Times New Roman" w:hAnsi="Times New Roman"/>
        </w:rPr>
        <w:t xml:space="preserve"> and the human right in their country.</w:t>
      </w:r>
      <w:r w:rsidR="007955B3">
        <w:rPr>
          <w:rFonts w:ascii="Times New Roman" w:hAnsi="Times New Roman" w:hint="cs"/>
          <w:cs/>
        </w:rPr>
        <w:t xml:space="preserve"> </w:t>
      </w:r>
      <w:r w:rsidR="00FA2903">
        <w:rPr>
          <w:rFonts w:ascii="Times New Roman" w:hAnsi="Times New Roman"/>
        </w:rPr>
        <w:t>With the problem, the EU is still considering to boycott Cambodia by withdrawing EBA (Everything But Arms) out of them. So, the question is "How their government going to do with this situation" and "How Cambodia call themselves a Democracy country with no opposition party in their parliament”</w:t>
      </w:r>
      <w:r w:rsidR="000C61EE">
        <w:rPr>
          <w:rFonts w:ascii="Times New Roman" w:hAnsi="Times New Roman"/>
        </w:rPr>
        <w:t xml:space="preserve"> and the last question about their Democracy still no answer for now. </w:t>
      </w:r>
    </w:p>
    <w:p w14:paraId="1FE7821B" w14:textId="34771038" w:rsidR="000C61EE" w:rsidRDefault="00635178" w:rsidP="000C61EE">
      <w:pPr>
        <w:rPr>
          <w:rFonts w:ascii="Times New Roman" w:eastAsia="Times New Roman" w:hAnsi="Times New Roman"/>
          <w:color w:val="000000"/>
        </w:rPr>
      </w:pPr>
      <w:r w:rsidRPr="000C61EE">
        <w:rPr>
          <w:rFonts w:ascii="Times New Roman" w:eastAsia="Times New Roman" w:hAnsi="Times New Roman" w:cs="Times New Roman"/>
          <w:color w:val="000000"/>
          <w:szCs w:val="24"/>
        </w:rPr>
        <w:t>References</w:t>
      </w:r>
      <w:r>
        <w:rPr>
          <w:rFonts w:ascii="Times New Roman" w:eastAsia="Times New Roman" w:hAnsi="Times New Roman"/>
          <w:color w:val="000000"/>
        </w:rPr>
        <w:t xml:space="preserve">: </w:t>
      </w:r>
      <w:hyperlink r:id="rId4" w:history="1">
        <w:r w:rsidRPr="002C0FA4">
          <w:rPr>
            <w:rStyle w:val="Hyperlink"/>
            <w:rFonts w:ascii="Times New Roman" w:eastAsia="Times New Roman" w:hAnsi="Times New Roman"/>
          </w:rPr>
          <w:t>https://mgronline.com/indochina/detail/9620000000145</w:t>
        </w:r>
      </w:hyperlink>
    </w:p>
    <w:p w14:paraId="56B5F442" w14:textId="77777777" w:rsidR="00635178" w:rsidRDefault="00635178" w:rsidP="00635178">
      <w:pPr>
        <w:spacing w:line="480" w:lineRule="auto"/>
        <w:jc w:val="right"/>
        <w:rPr>
          <w:rFonts w:ascii="Times New Roman" w:hAnsi="Times New Roman" w:cs="Times New Roman"/>
          <w:szCs w:val="24"/>
        </w:rPr>
      </w:pPr>
      <w:r>
        <w:rPr>
          <w:rFonts w:ascii="Times New Roman" w:hAnsi="Times New Roman" w:cs="Times New Roman"/>
          <w:szCs w:val="24"/>
        </w:rPr>
        <w:lastRenderedPageBreak/>
        <w:t xml:space="preserve">Nattawat </w:t>
      </w:r>
      <w:proofErr w:type="spellStart"/>
      <w:r>
        <w:rPr>
          <w:rFonts w:ascii="Times New Roman" w:hAnsi="Times New Roman" w:cs="Times New Roman"/>
          <w:szCs w:val="24"/>
        </w:rPr>
        <w:t>Wattanatornnan</w:t>
      </w:r>
      <w:proofErr w:type="spellEnd"/>
      <w:r>
        <w:rPr>
          <w:rFonts w:ascii="Times New Roman" w:hAnsi="Times New Roman" w:cs="Times New Roman"/>
          <w:szCs w:val="24"/>
        </w:rPr>
        <w:t xml:space="preserve"> </w:t>
      </w:r>
    </w:p>
    <w:p w14:paraId="1D685F7F" w14:textId="77777777" w:rsidR="00635178" w:rsidRDefault="00635178" w:rsidP="00635178">
      <w:pPr>
        <w:spacing w:line="480" w:lineRule="auto"/>
        <w:jc w:val="right"/>
        <w:rPr>
          <w:rFonts w:ascii="Times New Roman" w:hAnsi="Times New Roman" w:cs="Times New Roman"/>
          <w:szCs w:val="24"/>
        </w:rPr>
      </w:pPr>
      <w:r>
        <w:rPr>
          <w:rFonts w:ascii="Times New Roman" w:hAnsi="Times New Roman" w:cs="Times New Roman"/>
          <w:szCs w:val="24"/>
        </w:rPr>
        <w:t>6004640469</w:t>
      </w:r>
    </w:p>
    <w:p w14:paraId="6090FC52" w14:textId="77777777" w:rsidR="00635178" w:rsidRPr="000C61EE" w:rsidRDefault="00635178" w:rsidP="000C61EE">
      <w:pPr>
        <w:rPr>
          <w:rFonts w:ascii="Times New Roman" w:eastAsia="Times New Roman" w:hAnsi="Times New Roman" w:cs="Times New Roman"/>
          <w:szCs w:val="24"/>
        </w:rPr>
      </w:pPr>
      <w:bookmarkStart w:id="0" w:name="_GoBack"/>
      <w:bookmarkEnd w:id="0"/>
    </w:p>
    <w:p w14:paraId="668052BB" w14:textId="66E961C7" w:rsidR="00FB0E90" w:rsidRPr="000C61EE" w:rsidRDefault="00FB0E90" w:rsidP="00FB0E90">
      <w:pPr>
        <w:spacing w:line="480" w:lineRule="auto"/>
        <w:rPr>
          <w:rFonts w:ascii="Times New Roman" w:hAnsi="Times New Roman"/>
          <w:b/>
          <w:bCs/>
          <w:cs/>
        </w:rPr>
      </w:pPr>
    </w:p>
    <w:p w14:paraId="63F2B443" w14:textId="77777777" w:rsidR="00FB0E90" w:rsidRPr="00FB0E90" w:rsidRDefault="00FB0E90" w:rsidP="00FB0E90">
      <w:pPr>
        <w:spacing w:line="480" w:lineRule="auto"/>
        <w:rPr>
          <w:rFonts w:ascii="Times New Roman" w:hAnsi="Times New Roman" w:cs="Times New Roman"/>
          <w:b/>
          <w:bCs/>
          <w:szCs w:val="24"/>
        </w:rPr>
      </w:pPr>
    </w:p>
    <w:p w14:paraId="70FA507E" w14:textId="77777777" w:rsidR="00FB0E90" w:rsidRPr="00FB0E90" w:rsidRDefault="00FB0E90" w:rsidP="00FB0E90">
      <w:pPr>
        <w:spacing w:line="480" w:lineRule="auto"/>
        <w:rPr>
          <w:rFonts w:ascii="Times New Roman" w:hAnsi="Times New Roman" w:cs="Times New Roman"/>
          <w:b/>
          <w:bCs/>
          <w:szCs w:val="24"/>
        </w:rPr>
      </w:pPr>
    </w:p>
    <w:p w14:paraId="4DEEF007" w14:textId="77777777" w:rsidR="00FB0E90" w:rsidRPr="00FB0E90" w:rsidRDefault="00FB0E90" w:rsidP="00FB0E90">
      <w:pPr>
        <w:spacing w:line="480" w:lineRule="auto"/>
        <w:rPr>
          <w:rFonts w:ascii="Times New Roman" w:hAnsi="Times New Roman" w:cs="Times New Roman"/>
          <w:b/>
          <w:bCs/>
          <w:szCs w:val="24"/>
        </w:rPr>
      </w:pPr>
    </w:p>
    <w:p w14:paraId="627B18EE" w14:textId="77777777" w:rsidR="00FB0E90" w:rsidRPr="00FB0E90" w:rsidRDefault="00FB0E90" w:rsidP="00FB0E90">
      <w:pPr>
        <w:spacing w:line="480" w:lineRule="auto"/>
        <w:rPr>
          <w:rFonts w:ascii="Times New Roman" w:hAnsi="Times New Roman" w:cs="Times New Roman"/>
          <w:b/>
          <w:bCs/>
          <w:szCs w:val="24"/>
        </w:rPr>
      </w:pPr>
    </w:p>
    <w:p w14:paraId="27783AE1" w14:textId="77777777" w:rsidR="00FB0E90" w:rsidRPr="00FB0E90" w:rsidRDefault="00FB0E90" w:rsidP="00FB0E90">
      <w:pPr>
        <w:spacing w:line="480" w:lineRule="auto"/>
        <w:rPr>
          <w:rFonts w:ascii="Times New Roman" w:hAnsi="Times New Roman" w:cs="Times New Roman"/>
          <w:b/>
          <w:bCs/>
          <w:szCs w:val="24"/>
        </w:rPr>
      </w:pPr>
    </w:p>
    <w:p w14:paraId="4A778A1A" w14:textId="77777777" w:rsidR="00FB0E90" w:rsidRPr="00FB0E90" w:rsidRDefault="00FB0E90" w:rsidP="00FB0E90">
      <w:pPr>
        <w:spacing w:line="480" w:lineRule="auto"/>
        <w:rPr>
          <w:rFonts w:ascii="Times New Roman" w:hAnsi="Times New Roman" w:cs="Times New Roman"/>
          <w:b/>
          <w:bCs/>
          <w:szCs w:val="24"/>
        </w:rPr>
      </w:pPr>
    </w:p>
    <w:p w14:paraId="66F9E268" w14:textId="77777777" w:rsidR="00FB0E90" w:rsidRPr="00FB0E90" w:rsidRDefault="00FB0E90" w:rsidP="00FB0E90">
      <w:pPr>
        <w:spacing w:line="480" w:lineRule="auto"/>
        <w:rPr>
          <w:rFonts w:ascii="Times New Roman" w:hAnsi="Times New Roman" w:cs="Times New Roman"/>
          <w:b/>
          <w:bCs/>
          <w:szCs w:val="24"/>
        </w:rPr>
      </w:pPr>
    </w:p>
    <w:p w14:paraId="1B6F9D41" w14:textId="77777777" w:rsidR="00FB0E90" w:rsidRDefault="00FB0E90" w:rsidP="00FB0E90">
      <w:pPr>
        <w:spacing w:line="480" w:lineRule="auto"/>
        <w:rPr>
          <w:rFonts w:ascii="Times New Roman" w:hAnsi="Times New Roman" w:cs="Times New Roman"/>
          <w:b/>
          <w:bCs/>
          <w:szCs w:val="24"/>
        </w:rPr>
      </w:pPr>
    </w:p>
    <w:p w14:paraId="23F0888D" w14:textId="77777777" w:rsidR="006F0C8C" w:rsidRPr="00FB0E90" w:rsidRDefault="006F0C8C" w:rsidP="00FB0E90">
      <w:pPr>
        <w:spacing w:line="480" w:lineRule="auto"/>
        <w:rPr>
          <w:rFonts w:ascii="Times New Roman" w:hAnsi="Times New Roman" w:cs="Times New Roman"/>
          <w:b/>
          <w:bCs/>
          <w:szCs w:val="24"/>
        </w:rPr>
      </w:pPr>
    </w:p>
    <w:p w14:paraId="5DB35D11" w14:textId="77777777" w:rsidR="00FB0E90" w:rsidRPr="00FB0E90" w:rsidRDefault="00FB0E90" w:rsidP="00FB0E90">
      <w:pPr>
        <w:spacing w:line="480" w:lineRule="auto"/>
        <w:rPr>
          <w:rFonts w:ascii="Times New Roman" w:hAnsi="Times New Roman" w:cs="Times New Roman"/>
          <w:b/>
          <w:bCs/>
          <w:szCs w:val="24"/>
        </w:rPr>
      </w:pPr>
    </w:p>
    <w:p w14:paraId="450638D5" w14:textId="77777777" w:rsidR="00FB0E90" w:rsidRPr="00FB0E90" w:rsidRDefault="00FB0E90" w:rsidP="00FB0E90">
      <w:pPr>
        <w:spacing w:line="480" w:lineRule="auto"/>
        <w:rPr>
          <w:rFonts w:ascii="Times New Roman" w:hAnsi="Times New Roman" w:cs="Times New Roman"/>
          <w:b/>
          <w:bCs/>
          <w:szCs w:val="24"/>
        </w:rPr>
      </w:pPr>
    </w:p>
    <w:p w14:paraId="1ABF0D30" w14:textId="77777777" w:rsidR="00FB0E90" w:rsidRPr="00FB0E90" w:rsidRDefault="00FB0E90" w:rsidP="00FB0E90">
      <w:pPr>
        <w:spacing w:line="480" w:lineRule="auto"/>
        <w:rPr>
          <w:rFonts w:ascii="Times New Roman" w:hAnsi="Times New Roman" w:cs="Times New Roman"/>
          <w:b/>
          <w:bCs/>
          <w:szCs w:val="24"/>
        </w:rPr>
      </w:pPr>
    </w:p>
    <w:p w14:paraId="2E699AB1" w14:textId="77777777" w:rsidR="00FB0E90" w:rsidRPr="00FB0E90" w:rsidRDefault="00FB0E90" w:rsidP="00FB0E90">
      <w:pPr>
        <w:spacing w:line="480" w:lineRule="auto"/>
        <w:rPr>
          <w:rFonts w:ascii="Times New Roman" w:hAnsi="Times New Roman" w:cs="Times New Roman"/>
          <w:b/>
          <w:bCs/>
          <w:szCs w:val="24"/>
        </w:rPr>
      </w:pPr>
    </w:p>
    <w:p w14:paraId="2460513E" w14:textId="77777777" w:rsidR="00FB0E90" w:rsidRPr="00FB0E90" w:rsidRDefault="00FB0E90" w:rsidP="00FB0E90">
      <w:pPr>
        <w:spacing w:line="480" w:lineRule="auto"/>
        <w:rPr>
          <w:rFonts w:ascii="Times New Roman" w:hAnsi="Times New Roman" w:cs="Times New Roman"/>
          <w:b/>
          <w:bCs/>
          <w:szCs w:val="24"/>
        </w:rPr>
      </w:pPr>
    </w:p>
    <w:p w14:paraId="1E19824E" w14:textId="77777777" w:rsidR="00FB0E90" w:rsidRPr="00FB0E90" w:rsidRDefault="00FB0E90" w:rsidP="00FB0E90">
      <w:pPr>
        <w:spacing w:line="480" w:lineRule="auto"/>
        <w:rPr>
          <w:rFonts w:ascii="Times New Roman" w:hAnsi="Times New Roman" w:cs="Times New Roman"/>
          <w:b/>
          <w:bCs/>
          <w:szCs w:val="24"/>
        </w:rPr>
      </w:pPr>
    </w:p>
    <w:p w14:paraId="53A8A873" w14:textId="77777777" w:rsidR="00FB0E90" w:rsidRPr="00FB0E90" w:rsidRDefault="00FB0E90" w:rsidP="00FB0E90">
      <w:pPr>
        <w:spacing w:line="480" w:lineRule="auto"/>
        <w:rPr>
          <w:rFonts w:ascii="Times New Roman" w:hAnsi="Times New Roman" w:cs="Times New Roman"/>
          <w:b/>
          <w:bCs/>
          <w:szCs w:val="24"/>
        </w:rPr>
      </w:pPr>
    </w:p>
    <w:p w14:paraId="085333E0" w14:textId="77777777" w:rsidR="00FB0E90" w:rsidRPr="00FB0E90" w:rsidRDefault="00FB0E90" w:rsidP="00FB0E90">
      <w:pPr>
        <w:spacing w:line="480" w:lineRule="auto"/>
        <w:rPr>
          <w:rFonts w:ascii="Times New Roman" w:hAnsi="Times New Roman" w:cs="Times New Roman"/>
          <w:b/>
          <w:bCs/>
          <w:szCs w:val="24"/>
        </w:rPr>
      </w:pPr>
    </w:p>
    <w:sectPr w:rsidR="00FB0E90" w:rsidRPr="00FB0E90" w:rsidSect="00C50D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E90"/>
    <w:rsid w:val="000C61EE"/>
    <w:rsid w:val="00276A27"/>
    <w:rsid w:val="002964BE"/>
    <w:rsid w:val="002F27DE"/>
    <w:rsid w:val="0038281C"/>
    <w:rsid w:val="004517FD"/>
    <w:rsid w:val="004B7BD3"/>
    <w:rsid w:val="005B4E88"/>
    <w:rsid w:val="005F78AE"/>
    <w:rsid w:val="00635178"/>
    <w:rsid w:val="00667B66"/>
    <w:rsid w:val="006F0C8C"/>
    <w:rsid w:val="00713CEC"/>
    <w:rsid w:val="00721DDF"/>
    <w:rsid w:val="00723EDD"/>
    <w:rsid w:val="0077470B"/>
    <w:rsid w:val="007955B3"/>
    <w:rsid w:val="007E15E5"/>
    <w:rsid w:val="00C02AA3"/>
    <w:rsid w:val="00C50D69"/>
    <w:rsid w:val="00CC30AD"/>
    <w:rsid w:val="00CD49EB"/>
    <w:rsid w:val="00EA2A75"/>
    <w:rsid w:val="00FA2903"/>
    <w:rsid w:val="00FB0E90"/>
    <w:rsid w:val="00FB6D9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5A7A07E2"/>
  <w14:defaultImageDpi w14:val="32767"/>
  <w15:chartTrackingRefBased/>
  <w15:docId w15:val="{94202774-287B-E348-AA0E-14775B001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5178"/>
    <w:rPr>
      <w:color w:val="0563C1" w:themeColor="hyperlink"/>
      <w:u w:val="single"/>
    </w:rPr>
  </w:style>
  <w:style w:type="character" w:styleId="UnresolvedMention">
    <w:name w:val="Unresolved Mention"/>
    <w:basedOn w:val="DefaultParagraphFont"/>
    <w:uiPriority w:val="99"/>
    <w:rsid w:val="00635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gronline.com/indochina/detail/9620000000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3</Pages>
  <Words>544</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 Nattawat</dc:creator>
  <cp:lastModifiedBy>Sun Nattawat</cp:lastModifiedBy>
  <cp:revision>3</cp:revision>
  <cp:lastPrinted>2019-06-22T09:42:00Z</cp:lastPrinted>
  <dcterms:created xsi:type="dcterms:W3CDTF">2019-06-22T05:12:00Z</dcterms:created>
  <dcterms:modified xsi:type="dcterms:W3CDTF">2019-06-23T10:24:00Z</dcterms:modified>
</cp:coreProperties>
</file>