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b/>
          <w:sz w:val="24"/>
          <w:szCs w:val="24"/>
        </w:rPr>
        <w:t>1) What type of housing would you suggest for people in the following life situations?</w:t>
      </w:r>
    </w:p>
    <w:p w:rsidR="003B4D30" w:rsidRPr="00A4539D" w:rsidRDefault="003B4D30">
      <w:pPr>
        <w:rPr>
          <w:rFonts w:ascii="Times New Roman" w:hAnsi="Times New Roman" w:cs="Times New Roman"/>
          <w:sz w:val="24"/>
          <w:szCs w:val="24"/>
        </w:rPr>
      </w:pP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b/>
          <w:sz w:val="24"/>
          <w:szCs w:val="24"/>
        </w:rPr>
        <w:t>a. A single parent with two school-age children.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4539D">
        <w:rPr>
          <w:rFonts w:ascii="Times New Roman" w:hAnsi="Times New Roman" w:cs="Times New Roman"/>
          <w:b/>
          <w:sz w:val="24"/>
          <w:szCs w:val="24"/>
        </w:rPr>
        <w:t>Ans</w:t>
      </w:r>
      <w:proofErr w:type="spellEnd"/>
      <w:r w:rsidRPr="00A4539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4539D">
        <w:rPr>
          <w:rFonts w:ascii="Times New Roman" w:hAnsi="Times New Roman" w:cs="Times New Roman"/>
          <w:sz w:val="24"/>
          <w:szCs w:val="24"/>
        </w:rPr>
        <w:t xml:space="preserve">The single parent would have to save money for her two children by herself, so she would like to minimize her cost. Therefore, </w:t>
      </w:r>
      <w:proofErr w:type="gramStart"/>
      <w:r w:rsidRPr="00A4539D">
        <w:rPr>
          <w:rFonts w:ascii="Times New Roman" w:hAnsi="Times New Roman" w:cs="Times New Roman"/>
          <w:b/>
          <w:sz w:val="24"/>
          <w:szCs w:val="24"/>
        </w:rPr>
        <w:t>Renting</w:t>
      </w:r>
      <w:proofErr w:type="gramEnd"/>
      <w:r w:rsidRPr="00A4539D">
        <w:rPr>
          <w:rFonts w:ascii="Times New Roman" w:hAnsi="Times New Roman" w:cs="Times New Roman"/>
          <w:b/>
          <w:sz w:val="24"/>
          <w:szCs w:val="24"/>
        </w:rPr>
        <w:t xml:space="preserve"> a house</w:t>
      </w:r>
      <w:r w:rsidRPr="00A4539D">
        <w:rPr>
          <w:rFonts w:ascii="Times New Roman" w:hAnsi="Times New Roman" w:cs="Times New Roman"/>
          <w:sz w:val="24"/>
          <w:szCs w:val="24"/>
        </w:rPr>
        <w:t xml:space="preserve"> could be one of the best option for them because they can save the cost from maintenance and repairing cost. In a</w:t>
      </w:r>
      <w:r w:rsidRPr="00A4539D">
        <w:rPr>
          <w:rFonts w:ascii="Times New Roman" w:hAnsi="Times New Roman" w:cs="Times New Roman"/>
          <w:sz w:val="24"/>
          <w:szCs w:val="24"/>
        </w:rPr>
        <w:t xml:space="preserve">ddition, it also </w:t>
      </w:r>
      <w:proofErr w:type="gramStart"/>
      <w:r w:rsidRPr="00A4539D">
        <w:rPr>
          <w:rFonts w:ascii="Times New Roman" w:hAnsi="Times New Roman" w:cs="Times New Roman"/>
          <w:sz w:val="24"/>
          <w:szCs w:val="24"/>
        </w:rPr>
        <w:t>provide</w:t>
      </w:r>
      <w:proofErr w:type="gramEnd"/>
      <w:r w:rsidRPr="00A4539D">
        <w:rPr>
          <w:rFonts w:ascii="Times New Roman" w:hAnsi="Times New Roman" w:cs="Times New Roman"/>
          <w:sz w:val="24"/>
          <w:szCs w:val="24"/>
        </w:rPr>
        <w:t xml:space="preserve"> convenience to move out that might happen when her work’s location change. Moreover, renting house could provide suit community such as the wide area for two school-age children; for example they can play on the ground.</w:t>
      </w:r>
    </w:p>
    <w:p w:rsidR="003B4D30" w:rsidRPr="00A4539D" w:rsidRDefault="003B4D30">
      <w:pPr>
        <w:rPr>
          <w:rFonts w:ascii="Times New Roman" w:hAnsi="Times New Roman" w:cs="Times New Roman"/>
          <w:sz w:val="24"/>
          <w:szCs w:val="24"/>
        </w:rPr>
      </w:pP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b/>
          <w:sz w:val="24"/>
          <w:szCs w:val="24"/>
        </w:rPr>
        <w:t>b. A two-i</w:t>
      </w:r>
      <w:r w:rsidRPr="00A4539D">
        <w:rPr>
          <w:rFonts w:ascii="Times New Roman" w:hAnsi="Times New Roman" w:cs="Times New Roman"/>
          <w:b/>
          <w:sz w:val="24"/>
          <w:szCs w:val="24"/>
        </w:rPr>
        <w:t>ncome couple without children.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4539D">
        <w:rPr>
          <w:rFonts w:ascii="Times New Roman" w:hAnsi="Times New Roman" w:cs="Times New Roman"/>
          <w:b/>
          <w:sz w:val="24"/>
          <w:szCs w:val="24"/>
        </w:rPr>
        <w:t>Ans</w:t>
      </w:r>
      <w:proofErr w:type="spellEnd"/>
      <w:r w:rsidRPr="00A4539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4539D">
        <w:rPr>
          <w:rFonts w:ascii="Times New Roman" w:hAnsi="Times New Roman" w:cs="Times New Roman"/>
          <w:sz w:val="24"/>
          <w:szCs w:val="24"/>
        </w:rPr>
        <w:t>For a two-income couple without children,</w:t>
      </w:r>
      <w:r w:rsidRPr="00A4539D">
        <w:rPr>
          <w:rFonts w:ascii="Times New Roman" w:hAnsi="Times New Roman" w:cs="Times New Roman"/>
          <w:b/>
          <w:sz w:val="24"/>
          <w:szCs w:val="24"/>
        </w:rPr>
        <w:t xml:space="preserve"> renting apartment</w:t>
      </w:r>
      <w:r w:rsidRPr="00A4539D">
        <w:rPr>
          <w:rFonts w:ascii="Times New Roman" w:hAnsi="Times New Roman" w:cs="Times New Roman"/>
          <w:sz w:val="24"/>
          <w:szCs w:val="24"/>
        </w:rPr>
        <w:t xml:space="preserve"> is suitable because they would like to save their money for their future plan such as marriage, having a child, or buying a car. Moreover, renting apartment als</w:t>
      </w:r>
      <w:r w:rsidRPr="00A4539D">
        <w:rPr>
          <w:rFonts w:ascii="Times New Roman" w:hAnsi="Times New Roman" w:cs="Times New Roman"/>
          <w:sz w:val="24"/>
          <w:szCs w:val="24"/>
        </w:rPr>
        <w:t xml:space="preserve">o provide more flexibility for the two income- couple; for example, it is easy to move in and move out, and they do not take responsibility for the maintenance cost </w:t>
      </w:r>
    </w:p>
    <w:p w:rsidR="003B4D30" w:rsidRPr="00A4539D" w:rsidRDefault="003B4D30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b/>
          <w:sz w:val="24"/>
          <w:szCs w:val="24"/>
        </w:rPr>
        <w:t>c. A person with both dependent children and a dependent parent.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4539D">
        <w:rPr>
          <w:rFonts w:ascii="Times New Roman" w:hAnsi="Times New Roman" w:cs="Times New Roman"/>
          <w:b/>
          <w:sz w:val="24"/>
          <w:szCs w:val="24"/>
        </w:rPr>
        <w:t>Ans</w:t>
      </w:r>
      <w:proofErr w:type="spellEnd"/>
      <w:r w:rsidRPr="00A4539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4539D">
        <w:rPr>
          <w:rFonts w:ascii="Times New Roman" w:hAnsi="Times New Roman" w:cs="Times New Roman"/>
          <w:sz w:val="24"/>
          <w:szCs w:val="24"/>
        </w:rPr>
        <w:t>For a person with b</w:t>
      </w:r>
      <w:r w:rsidRPr="00A4539D">
        <w:rPr>
          <w:rFonts w:ascii="Times New Roman" w:hAnsi="Times New Roman" w:cs="Times New Roman"/>
          <w:sz w:val="24"/>
          <w:szCs w:val="24"/>
        </w:rPr>
        <w:t>oth dependent children and a dependent parent, I suggest that</w:t>
      </w:r>
      <w:r w:rsidRPr="00A4539D">
        <w:rPr>
          <w:rFonts w:ascii="Times New Roman" w:hAnsi="Times New Roman" w:cs="Times New Roman"/>
          <w:b/>
          <w:sz w:val="24"/>
          <w:szCs w:val="24"/>
        </w:rPr>
        <w:t xml:space="preserve"> buying a house</w:t>
      </w:r>
      <w:r w:rsidRPr="00A4539D">
        <w:rPr>
          <w:rFonts w:ascii="Times New Roman" w:hAnsi="Times New Roman" w:cs="Times New Roman"/>
          <w:sz w:val="24"/>
          <w:szCs w:val="24"/>
        </w:rPr>
        <w:t xml:space="preserve"> is one of the good option because they seem to be a big family, and they would need a stable place to live since it would be costly to move in and move out, so the house would pro</w:t>
      </w:r>
      <w:r w:rsidRPr="00A4539D">
        <w:rPr>
          <w:rFonts w:ascii="Times New Roman" w:hAnsi="Times New Roman" w:cs="Times New Roman"/>
          <w:sz w:val="24"/>
          <w:szCs w:val="24"/>
        </w:rPr>
        <w:t>vide more space when comparing with an apartment or condominium. Moreover, purchasing new house also gain tax benefits, he</w:t>
      </w:r>
      <w:r w:rsidR="00FA392B">
        <w:rPr>
          <w:rFonts w:ascii="Times New Roman" w:hAnsi="Times New Roman" w:cs="Times New Roman"/>
          <w:sz w:val="24"/>
          <w:szCs w:val="24"/>
        </w:rPr>
        <w:t>lp to save his cost, and you would</w:t>
      </w:r>
      <w:r w:rsidRPr="00A4539D">
        <w:rPr>
          <w:rFonts w:ascii="Times New Roman" w:hAnsi="Times New Roman" w:cs="Times New Roman"/>
          <w:sz w:val="24"/>
          <w:szCs w:val="24"/>
        </w:rPr>
        <w:t xml:space="preserve"> become the house ownership.</w:t>
      </w: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b/>
          <w:sz w:val="24"/>
          <w:szCs w:val="24"/>
        </w:rPr>
        <w:t>d. A couple near retirement with grown children.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4539D">
        <w:rPr>
          <w:rFonts w:ascii="Times New Roman" w:hAnsi="Times New Roman" w:cs="Times New Roman"/>
          <w:b/>
          <w:sz w:val="24"/>
          <w:szCs w:val="24"/>
        </w:rPr>
        <w:t>Ans</w:t>
      </w:r>
      <w:proofErr w:type="spellEnd"/>
      <w:r w:rsidRPr="00A4539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4539D">
        <w:rPr>
          <w:rFonts w:ascii="Times New Roman" w:hAnsi="Times New Roman" w:cs="Times New Roman"/>
          <w:sz w:val="24"/>
          <w:szCs w:val="24"/>
        </w:rPr>
        <w:t>For a couple near</w:t>
      </w:r>
      <w:r w:rsidRPr="00A4539D">
        <w:rPr>
          <w:rFonts w:ascii="Times New Roman" w:hAnsi="Times New Roman" w:cs="Times New Roman"/>
          <w:sz w:val="24"/>
          <w:szCs w:val="24"/>
        </w:rPr>
        <w:t xml:space="preserve"> retirement with grown children, I recommend that</w:t>
      </w:r>
      <w:r w:rsidR="00FA392B">
        <w:rPr>
          <w:rFonts w:ascii="Times New Roman" w:hAnsi="Times New Roman" w:cs="Times New Roman"/>
          <w:sz w:val="24"/>
          <w:szCs w:val="24"/>
        </w:rPr>
        <w:t xml:space="preserve"> </w:t>
      </w:r>
      <w:r w:rsidR="00FA392B">
        <w:rPr>
          <w:rFonts w:ascii="Times New Roman" w:hAnsi="Times New Roman" w:cs="Times New Roman"/>
          <w:b/>
          <w:sz w:val="24"/>
          <w:szCs w:val="24"/>
        </w:rPr>
        <w:t>buying a new hous</w:t>
      </w:r>
      <w:r w:rsidR="00FA392B">
        <w:rPr>
          <w:rFonts w:ascii="Times New Roman" w:hAnsi="Times New Roman" w:cs="Times New Roman"/>
          <w:sz w:val="24"/>
          <w:szCs w:val="24"/>
        </w:rPr>
        <w:t xml:space="preserve">e in the village is one of the good options </w:t>
      </w:r>
      <w:r w:rsidRPr="00A4539D">
        <w:rPr>
          <w:rFonts w:ascii="Times New Roman" w:hAnsi="Times New Roman" w:cs="Times New Roman"/>
          <w:sz w:val="24"/>
          <w:szCs w:val="24"/>
        </w:rPr>
        <w:t>because a couple near retirement would need to have a stable housing and they might not want to move in and move out frequently. So buying a house would be sui</w:t>
      </w:r>
      <w:r w:rsidRPr="00A4539D">
        <w:rPr>
          <w:rFonts w:ascii="Times New Roman" w:hAnsi="Times New Roman" w:cs="Times New Roman"/>
          <w:sz w:val="24"/>
          <w:szCs w:val="24"/>
        </w:rPr>
        <w:t>table for them. Moreover, when a couple retire, they could stay home more frequency, so buying a house should provide suit communities</w:t>
      </w:r>
      <w:r w:rsidR="00FA392B">
        <w:rPr>
          <w:rFonts w:ascii="Times New Roman" w:hAnsi="Times New Roman" w:cs="Times New Roman"/>
          <w:sz w:val="24"/>
          <w:szCs w:val="24"/>
        </w:rPr>
        <w:t xml:space="preserve"> such as neighbors</w:t>
      </w:r>
      <w:r w:rsidRPr="00A4539D">
        <w:rPr>
          <w:rFonts w:ascii="Times New Roman" w:hAnsi="Times New Roman" w:cs="Times New Roman"/>
          <w:sz w:val="24"/>
          <w:szCs w:val="24"/>
        </w:rPr>
        <w:t xml:space="preserve"> and also needed services for them. Moreover, the revenue to pay for purchasing house would come from both a couple and gr</w:t>
      </w:r>
      <w:r w:rsidRPr="00A4539D">
        <w:rPr>
          <w:rFonts w:ascii="Times New Roman" w:hAnsi="Times New Roman" w:cs="Times New Roman"/>
          <w:sz w:val="24"/>
          <w:szCs w:val="24"/>
        </w:rPr>
        <w:t>own children, and they also gain tax benef</w:t>
      </w:r>
      <w:r w:rsidR="00FA392B">
        <w:rPr>
          <w:rFonts w:ascii="Times New Roman" w:hAnsi="Times New Roman" w:cs="Times New Roman"/>
          <w:sz w:val="24"/>
          <w:szCs w:val="24"/>
        </w:rPr>
        <w:t xml:space="preserve">its, so it is reasonable to buy </w:t>
      </w:r>
      <w:r w:rsidRPr="00A4539D">
        <w:rPr>
          <w:rFonts w:ascii="Times New Roman" w:hAnsi="Times New Roman" w:cs="Times New Roman"/>
          <w:sz w:val="24"/>
          <w:szCs w:val="24"/>
        </w:rPr>
        <w:t>a new house.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4D30" w:rsidRPr="00FA392B" w:rsidRDefault="00697EFE">
      <w:pPr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 </w:t>
      </w:r>
      <w:r w:rsidRPr="00A4539D">
        <w:rPr>
          <w:rFonts w:ascii="Times New Roman" w:hAnsi="Times New Roman" w:cs="Times New Roman"/>
          <w:b/>
          <w:sz w:val="24"/>
          <w:szCs w:val="24"/>
        </w:rPr>
        <w:t>2) Which mortgage would result in higher total payments?</w:t>
      </w: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b/>
          <w:sz w:val="24"/>
          <w:szCs w:val="24"/>
        </w:rPr>
        <w:t>Mortgage A: $970 a month for 30 years</w:t>
      </w: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b/>
          <w:sz w:val="24"/>
          <w:szCs w:val="24"/>
        </w:rPr>
        <w:t>Mortgage B: $760 a month for 5 years and $1005 for 25 years</w:t>
      </w:r>
    </w:p>
    <w:p w:rsidR="003B4D30" w:rsidRPr="00A4539D" w:rsidRDefault="00697EFE">
      <w:pPr>
        <w:spacing w:after="220"/>
        <w:rPr>
          <w:rFonts w:ascii="Times New Roman" w:hAnsi="Times New Roman" w:cs="Times New Roman"/>
          <w:sz w:val="24"/>
          <w:szCs w:val="24"/>
        </w:rPr>
      </w:pPr>
      <w:proofErr w:type="spellStart"/>
      <w:r w:rsidRPr="00A4539D">
        <w:rPr>
          <w:rFonts w:ascii="Times New Roman" w:hAnsi="Times New Roman" w:cs="Times New Roman"/>
          <w:b/>
          <w:sz w:val="24"/>
          <w:szCs w:val="24"/>
        </w:rPr>
        <w:t>Ans</w:t>
      </w:r>
      <w:proofErr w:type="spellEnd"/>
      <w:r w:rsidRPr="00A4539D">
        <w:rPr>
          <w:rFonts w:ascii="Times New Roman" w:hAnsi="Times New Roman" w:cs="Times New Roman"/>
          <w:sz w:val="24"/>
          <w:szCs w:val="24"/>
        </w:rPr>
        <w:t>: Mort</w:t>
      </w:r>
      <w:r w:rsidRPr="00A4539D">
        <w:rPr>
          <w:rFonts w:ascii="Times New Roman" w:hAnsi="Times New Roman" w:cs="Times New Roman"/>
          <w:sz w:val="24"/>
          <w:szCs w:val="24"/>
        </w:rPr>
        <w:t>gage A: $970 a month for 30 years</w:t>
      </w:r>
    </w:p>
    <w:p w:rsidR="003B4D30" w:rsidRPr="00A4539D" w:rsidRDefault="00697EFE">
      <w:pPr>
        <w:spacing w:after="220"/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>30 years = 30*12months = 360 months</w:t>
      </w:r>
    </w:p>
    <w:p w:rsidR="003B4D30" w:rsidRPr="00A4539D" w:rsidRDefault="00697EFE">
      <w:pPr>
        <w:spacing w:after="220"/>
        <w:ind w:left="720" w:hanging="360"/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>●        Total payment A = $970 * 360 months = $349,200</w:t>
      </w:r>
    </w:p>
    <w:p w:rsidR="00FA392B" w:rsidRDefault="00697EFE">
      <w:pPr>
        <w:spacing w:after="220"/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3B4D30" w:rsidRPr="00A4539D" w:rsidRDefault="00697EFE">
      <w:pPr>
        <w:spacing w:after="2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4539D">
        <w:rPr>
          <w:rFonts w:ascii="Times New Roman" w:hAnsi="Times New Roman" w:cs="Times New Roman"/>
          <w:sz w:val="24"/>
          <w:szCs w:val="24"/>
        </w:rPr>
        <w:lastRenderedPageBreak/>
        <w:t xml:space="preserve"> Mortgage B: $760 a month for 5 years and $1,005 for 25 years</w:t>
      </w:r>
    </w:p>
    <w:p w:rsidR="003B4D30" w:rsidRPr="00A4539D" w:rsidRDefault="00697EFE">
      <w:pPr>
        <w:spacing w:after="220"/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>5 years = 5*12 months = 60 months</w:t>
      </w:r>
    </w:p>
    <w:p w:rsidR="003B4D30" w:rsidRPr="00A4539D" w:rsidRDefault="00697EFE">
      <w:pPr>
        <w:spacing w:after="220"/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25 years = 25* 12 months = </w:t>
      </w:r>
      <w:r w:rsidRPr="00A4539D">
        <w:rPr>
          <w:rFonts w:ascii="Times New Roman" w:hAnsi="Times New Roman" w:cs="Times New Roman"/>
          <w:sz w:val="24"/>
          <w:szCs w:val="24"/>
        </w:rPr>
        <w:t>300 months</w:t>
      </w:r>
    </w:p>
    <w:p w:rsidR="003B4D30" w:rsidRPr="00A4539D" w:rsidRDefault="00697EFE">
      <w:pPr>
        <w:spacing w:after="220"/>
        <w:ind w:left="720" w:hanging="360"/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>●        Total payment B = ($760 * 60 months) + ($1,005 * 300 months) = $347,100</w:t>
      </w:r>
    </w:p>
    <w:p w:rsidR="003B4D30" w:rsidRPr="00A4539D" w:rsidRDefault="00697EFE">
      <w:pPr>
        <w:spacing w:after="220"/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>Therefore, mortgage A would result in higher total payment.</w:t>
      </w: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 </w:t>
      </w:r>
      <w:r w:rsidRPr="00A4539D">
        <w:rPr>
          <w:rFonts w:ascii="Times New Roman" w:hAnsi="Times New Roman" w:cs="Times New Roman"/>
          <w:b/>
          <w:sz w:val="24"/>
          <w:szCs w:val="24"/>
        </w:rPr>
        <w:t>3) What are the two main types of consumer credit?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4539D">
        <w:rPr>
          <w:rFonts w:ascii="Times New Roman" w:hAnsi="Times New Roman" w:cs="Times New Roman"/>
          <w:b/>
          <w:sz w:val="24"/>
          <w:szCs w:val="24"/>
        </w:rPr>
        <w:t>Ans</w:t>
      </w:r>
      <w:proofErr w:type="spellEnd"/>
      <w:r w:rsidRPr="00A4539D">
        <w:rPr>
          <w:rFonts w:ascii="Times New Roman" w:hAnsi="Times New Roman" w:cs="Times New Roman"/>
          <w:b/>
          <w:sz w:val="24"/>
          <w:szCs w:val="24"/>
        </w:rPr>
        <w:t>:</w:t>
      </w:r>
      <w:r w:rsidRPr="00A453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539D">
        <w:rPr>
          <w:rFonts w:ascii="Times New Roman" w:hAnsi="Times New Roman" w:cs="Times New Roman"/>
          <w:b/>
          <w:sz w:val="24"/>
          <w:szCs w:val="24"/>
          <w:u w:val="single"/>
        </w:rPr>
        <w:t xml:space="preserve">Close-end credit </w:t>
      </w:r>
    </w:p>
    <w:p w:rsidR="003B4D30" w:rsidRPr="00A4539D" w:rsidRDefault="00697EFE">
      <w:pPr>
        <w:spacing w:after="220"/>
        <w:ind w:left="720" w:hanging="360"/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●   </w:t>
      </w:r>
      <w:proofErr w:type="gramStart"/>
      <w:r w:rsidRPr="00A4539D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A4539D">
        <w:rPr>
          <w:rFonts w:ascii="Times New Roman" w:hAnsi="Times New Roman" w:cs="Times New Roman"/>
          <w:sz w:val="24"/>
          <w:szCs w:val="24"/>
        </w:rPr>
        <w:t xml:space="preserve"> full amount owed must be paid back by the borrower by a set point in time which it must be borrowed for a specific purpose and specific amount.</w:t>
      </w:r>
    </w:p>
    <w:p w:rsidR="003B4D30" w:rsidRPr="00A4539D" w:rsidRDefault="00697EFE">
      <w:pPr>
        <w:spacing w:after="220"/>
        <w:ind w:left="720" w:hanging="360"/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●    </w:t>
      </w:r>
      <w:proofErr w:type="gramStart"/>
      <w:r w:rsidRPr="00A4539D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A4539D">
        <w:rPr>
          <w:rFonts w:ascii="Times New Roman" w:hAnsi="Times New Roman" w:cs="Times New Roman"/>
          <w:sz w:val="24"/>
          <w:szCs w:val="24"/>
        </w:rPr>
        <w:t xml:space="preserve"> owner retains some form of control over the ownership or a written agreement until all payments have been completed</w:t>
      </w:r>
    </w:p>
    <w:p w:rsidR="003B4D30" w:rsidRPr="00A4539D" w:rsidRDefault="00697EFE">
      <w:pPr>
        <w:spacing w:after="220"/>
        <w:ind w:left="720" w:hanging="360"/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●   </w:t>
      </w:r>
      <w:r w:rsidRPr="00A4539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A4539D">
        <w:rPr>
          <w:rFonts w:ascii="Times New Roman" w:hAnsi="Times New Roman" w:cs="Times New Roman"/>
          <w:sz w:val="24"/>
          <w:szCs w:val="24"/>
        </w:rPr>
        <w:t>Most</w:t>
      </w:r>
      <w:proofErr w:type="gramEnd"/>
      <w:r w:rsidRPr="00A4539D">
        <w:rPr>
          <w:rFonts w:ascii="Times New Roman" w:hAnsi="Times New Roman" w:cs="Times New Roman"/>
          <w:sz w:val="24"/>
          <w:szCs w:val="24"/>
        </w:rPr>
        <w:t xml:space="preserve"> common used for this type of credit are real estate and auto loans.</w:t>
      </w:r>
    </w:p>
    <w:p w:rsidR="003B4D30" w:rsidRPr="00A4539D" w:rsidRDefault="00697EFE">
      <w:pPr>
        <w:spacing w:after="2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539D">
        <w:rPr>
          <w:rFonts w:ascii="Times New Roman" w:hAnsi="Times New Roman" w:cs="Times New Roman"/>
          <w:b/>
          <w:sz w:val="24"/>
          <w:szCs w:val="24"/>
          <w:u w:val="single"/>
        </w:rPr>
        <w:t>Open-end credit</w:t>
      </w:r>
    </w:p>
    <w:p w:rsidR="003B4D30" w:rsidRPr="00A4539D" w:rsidRDefault="00A4539D">
      <w:pPr>
        <w:spacing w:after="220"/>
        <w:ind w:left="72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  </w:t>
      </w:r>
      <w:proofErr w:type="gramStart"/>
      <w:r w:rsidR="00697EFE" w:rsidRPr="00A4539D">
        <w:rPr>
          <w:rFonts w:ascii="Times New Roman" w:hAnsi="Times New Roman" w:cs="Times New Roman"/>
          <w:sz w:val="24"/>
          <w:szCs w:val="24"/>
        </w:rPr>
        <w:t>Be</w:t>
      </w:r>
      <w:proofErr w:type="gramEnd"/>
      <w:r w:rsidR="00697EFE" w:rsidRPr="00A4539D">
        <w:rPr>
          <w:rFonts w:ascii="Times New Roman" w:hAnsi="Times New Roman" w:cs="Times New Roman"/>
          <w:sz w:val="24"/>
          <w:szCs w:val="24"/>
        </w:rPr>
        <w:t xml:space="preserve"> able to purchase any goods</w:t>
      </w:r>
      <w:r w:rsidR="00697EFE" w:rsidRPr="00A4539D">
        <w:rPr>
          <w:rFonts w:ascii="Times New Roman" w:hAnsi="Times New Roman" w:cs="Times New Roman"/>
          <w:sz w:val="24"/>
          <w:szCs w:val="24"/>
        </w:rPr>
        <w:t xml:space="preserve"> but within or equal to a maximum amount of credit that the lender specified.</w:t>
      </w:r>
    </w:p>
    <w:p w:rsidR="003B4D30" w:rsidRPr="00A4539D" w:rsidRDefault="00A4539D">
      <w:pPr>
        <w:spacing w:after="220"/>
        <w:ind w:left="72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  </w:t>
      </w:r>
      <w:r w:rsidR="00697EFE" w:rsidRPr="00A4539D">
        <w:rPr>
          <w:rFonts w:ascii="Times New Roman" w:hAnsi="Times New Roman" w:cs="Times New Roman"/>
          <w:sz w:val="24"/>
          <w:szCs w:val="24"/>
        </w:rPr>
        <w:t>Borrower will be billed periodically to make at least partial payment.</w:t>
      </w:r>
    </w:p>
    <w:p w:rsidR="003B4D30" w:rsidRPr="00A4539D" w:rsidRDefault="00A4539D">
      <w:pPr>
        <w:spacing w:after="220"/>
        <w:ind w:left="72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  </w:t>
      </w:r>
      <w:r w:rsidR="00697EFE" w:rsidRPr="00A4539D">
        <w:rPr>
          <w:rFonts w:ascii="Times New Roman" w:hAnsi="Times New Roman" w:cs="Times New Roman"/>
          <w:sz w:val="24"/>
          <w:szCs w:val="24"/>
        </w:rPr>
        <w:t>There is a cost of using this type of credit that depends on creditors’ decisions which are</w:t>
      </w:r>
      <w:r w:rsidR="00697EFE" w:rsidRPr="00A4539D">
        <w:rPr>
          <w:rFonts w:ascii="Times New Roman" w:hAnsi="Times New Roman" w:cs="Times New Roman"/>
          <w:sz w:val="24"/>
          <w:szCs w:val="24"/>
        </w:rPr>
        <w:t xml:space="preserve"> adjusted balance method, previous balance method, and average daily balance method.</w:t>
      </w:r>
    </w:p>
    <w:p w:rsidR="003B4D30" w:rsidRPr="00A4539D" w:rsidRDefault="00697EFE">
      <w:pPr>
        <w:spacing w:after="220"/>
        <w:ind w:left="720" w:hanging="360"/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●   </w:t>
      </w:r>
      <w:r w:rsidRPr="00A4539D">
        <w:rPr>
          <w:rFonts w:ascii="Times New Roman" w:hAnsi="Times New Roman" w:cs="Times New Roman"/>
          <w:sz w:val="24"/>
          <w:szCs w:val="24"/>
        </w:rPr>
        <w:tab/>
        <w:t>Credit cards and home-equity lines of credit are the examples of open-end or revolving lines of credit.</w:t>
      </w:r>
    </w:p>
    <w:p w:rsidR="003B4D30" w:rsidRPr="00A4539D" w:rsidRDefault="003B4D30">
      <w:pPr>
        <w:rPr>
          <w:rFonts w:ascii="Times New Roman" w:hAnsi="Times New Roman" w:cs="Times New Roman"/>
          <w:b/>
          <w:sz w:val="24"/>
          <w:szCs w:val="24"/>
        </w:rPr>
      </w:pP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b/>
          <w:sz w:val="24"/>
          <w:szCs w:val="24"/>
        </w:rPr>
        <w:t>4) What are the general rules of measuring credit capacity?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4539D">
        <w:rPr>
          <w:rFonts w:ascii="Times New Roman" w:hAnsi="Times New Roman" w:cs="Times New Roman"/>
          <w:b/>
          <w:sz w:val="24"/>
          <w:szCs w:val="24"/>
        </w:rPr>
        <w:t>A</w:t>
      </w:r>
      <w:r w:rsidRPr="00A4539D">
        <w:rPr>
          <w:rFonts w:ascii="Times New Roman" w:hAnsi="Times New Roman" w:cs="Times New Roman"/>
          <w:b/>
          <w:sz w:val="24"/>
          <w:szCs w:val="24"/>
        </w:rPr>
        <w:t>ns</w:t>
      </w:r>
      <w:proofErr w:type="spellEnd"/>
      <w:r w:rsidRPr="00A4539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4539D">
        <w:rPr>
          <w:rFonts w:ascii="Times New Roman" w:hAnsi="Times New Roman" w:cs="Times New Roman"/>
          <w:sz w:val="24"/>
          <w:szCs w:val="24"/>
        </w:rPr>
        <w:t>To measure credit capacity,</w:t>
      </w:r>
      <w:r w:rsidRPr="00A453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539D">
        <w:rPr>
          <w:rFonts w:ascii="Times New Roman" w:hAnsi="Times New Roman" w:cs="Times New Roman"/>
          <w:sz w:val="24"/>
          <w:szCs w:val="24"/>
        </w:rPr>
        <w:t xml:space="preserve">we can use both debt payments to income ratio and the debt to equity ratio. </w:t>
      </w:r>
    </w:p>
    <w:p w:rsidR="003B4D30" w:rsidRPr="00A4539D" w:rsidRDefault="003B4D30">
      <w:pPr>
        <w:rPr>
          <w:rFonts w:ascii="Times New Roman" w:hAnsi="Times New Roman" w:cs="Times New Roman"/>
          <w:sz w:val="24"/>
          <w:szCs w:val="24"/>
        </w:rPr>
      </w:pPr>
    </w:p>
    <w:p w:rsidR="003B4D30" w:rsidRPr="00A4539D" w:rsidRDefault="00697EFE">
      <w:pPr>
        <w:numPr>
          <w:ilvl w:val="0"/>
          <w:numId w:val="1"/>
        </w:numPr>
        <w:ind w:hanging="36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b/>
          <w:sz w:val="24"/>
          <w:szCs w:val="24"/>
          <w:u w:val="single"/>
        </w:rPr>
        <w:t>Debt payments to income ratio (DTI)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>It uses to measure an individual’s ability to manage monthly payment and repay debts which can calculate by di</w:t>
      </w:r>
      <w:r w:rsidRPr="00A4539D">
        <w:rPr>
          <w:rFonts w:ascii="Times New Roman" w:hAnsi="Times New Roman" w:cs="Times New Roman"/>
          <w:sz w:val="24"/>
          <w:szCs w:val="24"/>
        </w:rPr>
        <w:t>viding total recurring monthly debt by gross monthly income.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It is suggested that the percentage should not exceed 20% </w:t>
      </w:r>
    </w:p>
    <w:p w:rsidR="003B4D30" w:rsidRPr="00A4539D" w:rsidRDefault="003B4D30">
      <w:pPr>
        <w:rPr>
          <w:rFonts w:ascii="Times New Roman" w:hAnsi="Times New Roman" w:cs="Times New Roman"/>
          <w:sz w:val="24"/>
          <w:szCs w:val="24"/>
        </w:rPr>
      </w:pP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539D">
        <w:rPr>
          <w:rFonts w:ascii="Times New Roman" w:hAnsi="Times New Roman" w:cs="Times New Roman"/>
          <w:b/>
          <w:sz w:val="24"/>
          <w:szCs w:val="24"/>
        </w:rPr>
        <w:t xml:space="preserve">       2. </w:t>
      </w:r>
      <w:r w:rsidRPr="00A4539D">
        <w:rPr>
          <w:rFonts w:ascii="Times New Roman" w:hAnsi="Times New Roman" w:cs="Times New Roman"/>
          <w:b/>
          <w:sz w:val="24"/>
          <w:szCs w:val="24"/>
          <w:u w:val="single"/>
        </w:rPr>
        <w:t>Debt to Equity ratio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It can be calculated by dividing total liabilities by net worth, and it would be suggested that </w:t>
      </w:r>
      <w:r w:rsidRPr="00A4539D">
        <w:rPr>
          <w:rFonts w:ascii="Times New Roman" w:eastAsia="Times New Roman" w:hAnsi="Times New Roman" w:cs="Times New Roman"/>
          <w:sz w:val="24"/>
          <w:szCs w:val="24"/>
          <w:highlight w:val="white"/>
        </w:rPr>
        <w:t>D/E rati</w:t>
      </w:r>
      <w:r w:rsidRPr="00A4539D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o should not exceed 0.5 </w:t>
      </w:r>
    </w:p>
    <w:p w:rsidR="003B4D30" w:rsidRPr="00A4539D" w:rsidRDefault="003B4D30">
      <w:pPr>
        <w:ind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B4D30" w:rsidRPr="00A4539D" w:rsidRDefault="003B4D30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B4D30" w:rsidRPr="00A4539D" w:rsidRDefault="00697EFE">
      <w:pPr>
        <w:rPr>
          <w:rFonts w:ascii="Times New Roman" w:hAnsi="Times New Roman" w:cs="Times New Roman"/>
          <w:b/>
          <w:sz w:val="24"/>
          <w:szCs w:val="24"/>
        </w:rPr>
      </w:pPr>
      <w:r w:rsidRPr="00A4539D">
        <w:rPr>
          <w:rFonts w:ascii="Times New Roman" w:hAnsi="Times New Roman" w:cs="Times New Roman"/>
          <w:b/>
          <w:sz w:val="24"/>
          <w:szCs w:val="24"/>
        </w:rPr>
        <w:t>5) A few years ago, Michael Tucker purchased a home for $100,000. Today, the home is worth $150,000. His remaining mortgage balance is $50,000. Assuming that Michael can borrow up to 80 percent of the market value, what is the ma</w:t>
      </w:r>
      <w:r w:rsidRPr="00A4539D">
        <w:rPr>
          <w:rFonts w:ascii="Times New Roman" w:hAnsi="Times New Roman" w:cs="Times New Roman"/>
          <w:b/>
          <w:sz w:val="24"/>
          <w:szCs w:val="24"/>
        </w:rPr>
        <w:t>ximum amount he can borrow?</w:t>
      </w:r>
    </w:p>
    <w:p w:rsidR="003B4D30" w:rsidRPr="00A4539D" w:rsidRDefault="003B4D30">
      <w:pPr>
        <w:rPr>
          <w:rFonts w:ascii="Times New Roman" w:hAnsi="Times New Roman" w:cs="Times New Roman"/>
          <w:sz w:val="24"/>
          <w:szCs w:val="24"/>
        </w:rPr>
      </w:pP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4539D">
        <w:rPr>
          <w:rFonts w:ascii="Times New Roman" w:hAnsi="Times New Roman" w:cs="Times New Roman"/>
          <w:b/>
          <w:sz w:val="24"/>
          <w:szCs w:val="24"/>
        </w:rPr>
        <w:t>Ans</w:t>
      </w:r>
      <w:proofErr w:type="spellEnd"/>
      <w:r w:rsidRPr="00A4539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4539D">
        <w:rPr>
          <w:rFonts w:ascii="Times New Roman" w:hAnsi="Times New Roman" w:cs="Times New Roman"/>
          <w:sz w:val="24"/>
          <w:szCs w:val="24"/>
        </w:rPr>
        <w:t>Today, the home is worth $150,000, so the market value = $150,000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Assuming that Michael can borrow up to 80% of the market value, so he can borrow up to 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>80%* $150000 = $120,000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 xml:space="preserve">But his remaining </w:t>
      </w:r>
      <w:proofErr w:type="spellStart"/>
      <w:r w:rsidRPr="00A4539D">
        <w:rPr>
          <w:rFonts w:ascii="Times New Roman" w:hAnsi="Times New Roman" w:cs="Times New Roman"/>
          <w:sz w:val="24"/>
          <w:szCs w:val="24"/>
        </w:rPr>
        <w:t>morgage</w:t>
      </w:r>
      <w:proofErr w:type="spellEnd"/>
      <w:r w:rsidRPr="00A4539D">
        <w:rPr>
          <w:rFonts w:ascii="Times New Roman" w:hAnsi="Times New Roman" w:cs="Times New Roman"/>
          <w:sz w:val="24"/>
          <w:szCs w:val="24"/>
        </w:rPr>
        <w:t xml:space="preserve"> balance is $50,000.</w:t>
      </w:r>
    </w:p>
    <w:p w:rsidR="003B4D30" w:rsidRPr="00A4539D" w:rsidRDefault="00697EFE">
      <w:pPr>
        <w:rPr>
          <w:rFonts w:ascii="Times New Roman" w:hAnsi="Times New Roman" w:cs="Times New Roman"/>
          <w:sz w:val="24"/>
          <w:szCs w:val="24"/>
        </w:rPr>
      </w:pPr>
      <w:r w:rsidRPr="00A4539D">
        <w:rPr>
          <w:rFonts w:ascii="Times New Roman" w:hAnsi="Times New Roman" w:cs="Times New Roman"/>
          <w:sz w:val="24"/>
          <w:szCs w:val="24"/>
        </w:rPr>
        <w:t>Therefore, the maximum amount he can borrow is $120,000 - $50,000 = $70,000</w:t>
      </w:r>
    </w:p>
    <w:sectPr w:rsidR="003B4D30" w:rsidRPr="00A4539D">
      <w:headerReference w:type="default" r:id="rId7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EFE" w:rsidRDefault="00697EFE">
      <w:pPr>
        <w:spacing w:line="240" w:lineRule="auto"/>
      </w:pPr>
      <w:r>
        <w:separator/>
      </w:r>
    </w:p>
  </w:endnote>
  <w:endnote w:type="continuationSeparator" w:id="0">
    <w:p w:rsidR="00697EFE" w:rsidRDefault="00697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EFE" w:rsidRDefault="00697EFE">
      <w:pPr>
        <w:spacing w:line="240" w:lineRule="auto"/>
      </w:pPr>
      <w:r>
        <w:separator/>
      </w:r>
    </w:p>
  </w:footnote>
  <w:footnote w:type="continuationSeparator" w:id="0">
    <w:p w:rsidR="00697EFE" w:rsidRDefault="00697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D30" w:rsidRDefault="003B4D30">
    <w:pPr>
      <w:jc w:val="right"/>
    </w:pPr>
  </w:p>
  <w:p w:rsidR="003B4D30" w:rsidRDefault="00697EFE">
    <w:pPr>
      <w:jc w:val="right"/>
    </w:pPr>
    <w:proofErr w:type="spellStart"/>
    <w:r>
      <w:t>Nutchanun</w:t>
    </w:r>
    <w:proofErr w:type="spellEnd"/>
    <w:r>
      <w:t xml:space="preserve"> </w:t>
    </w:r>
    <w:proofErr w:type="spellStart"/>
    <w:r>
      <w:t>Piyasuwan</w:t>
    </w:r>
    <w:proofErr w:type="spellEnd"/>
  </w:p>
  <w:p w:rsidR="003B4D30" w:rsidRDefault="00697EFE">
    <w:pPr>
      <w:jc w:val="right"/>
    </w:pPr>
    <w:r>
      <w:t>5604640887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4172E"/>
    <w:multiLevelType w:val="multilevel"/>
    <w:tmpl w:val="07F8349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B4D30"/>
    <w:rsid w:val="003B4D30"/>
    <w:rsid w:val="00697EFE"/>
    <w:rsid w:val="00A4539D"/>
    <w:rsid w:val="00FA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0F4485-4574-4F1B-95CB-098E52AC7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nppipe</cp:lastModifiedBy>
  <cp:revision>2</cp:revision>
  <dcterms:created xsi:type="dcterms:W3CDTF">2017-03-31T09:43:00Z</dcterms:created>
  <dcterms:modified xsi:type="dcterms:W3CDTF">2017-03-31T13:47:00Z</dcterms:modified>
</cp:coreProperties>
</file>