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A5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8847ED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EE320</w:t>
      </w:r>
      <w:r w:rsidR="009F11F2"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847ED">
        <w:rPr>
          <w:rFonts w:ascii="Times New Roman" w:hAnsi="Times New Roman" w:cs="Times New Roman"/>
          <w:b/>
          <w:bCs/>
          <w:sz w:val="24"/>
          <w:szCs w:val="24"/>
        </w:rPr>
        <w:t>Introductory Mathematical Economics</w:t>
      </w:r>
    </w:p>
    <w:p w:rsidR="009F11F2" w:rsidRPr="00892C15" w:rsidRDefault="009F11F2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BA3852">
        <w:rPr>
          <w:rFonts w:ascii="Times New Roman" w:hAnsi="Times New Roman" w:cs="Times New Roman"/>
          <w:b/>
          <w:bCs/>
          <w:sz w:val="24"/>
          <w:szCs w:val="24"/>
        </w:rPr>
        <w:t>1/2016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program: 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BA385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c</w:t>
      </w:r>
      <w:r w:rsidR="00F457BB">
        <w:rPr>
          <w:rFonts w:ascii="Times New Roman" w:hAnsi="Times New Roman" w:cs="Times New Roman"/>
          <w:sz w:val="24"/>
          <w:szCs w:val="24"/>
        </w:rPr>
        <w:t>lasses that you have already taken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BA385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Economic </w:t>
      </w:r>
      <w:r>
        <w:rPr>
          <w:rFonts w:ascii="Times New Roman" w:hAnsi="Times New Roman" w:cs="Times New Roman"/>
          <w:sz w:val="24"/>
          <w:szCs w:val="24"/>
        </w:rPr>
        <w:t>c</w:t>
      </w:r>
      <w:r w:rsidR="00F457BB">
        <w:rPr>
          <w:rFonts w:ascii="Times New Roman" w:hAnsi="Times New Roman" w:cs="Times New Roman"/>
          <w:sz w:val="24"/>
          <w:szCs w:val="24"/>
        </w:rPr>
        <w:t>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BA385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 w:rsidR="00F457BB">
        <w:rPr>
          <w:rFonts w:ascii="Times New Roman" w:hAnsi="Times New Roman" w:cs="Times New Roman"/>
          <w:sz w:val="24"/>
          <w:szCs w:val="24"/>
        </w:rPr>
        <w:t>lasses that you plan to take in the next semester or next academic year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C2359" w:rsidRDefault="00CC2359" w:rsidP="00CC235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CC2359" w:rsidRPr="00532B02" w:rsidRDefault="00CC2359" w:rsidP="00CC2359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D47718" w:rsidRDefault="00D47718" w:rsidP="00CC2359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you re-taking this class (either because of withdrawal or other reasons)?  What difficulties did you have?</w:t>
      </w:r>
    </w:p>
    <w:p w:rsidR="00D47718" w:rsidRPr="00D47718" w:rsidRDefault="00D47718" w:rsidP="00D4771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</w:t>
      </w:r>
    </w:p>
    <w:p w:rsidR="00CC2359" w:rsidRPr="000902B6" w:rsidRDefault="00CC2359" w:rsidP="00CC2359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 w:rsidRPr="000902B6">
        <w:rPr>
          <w:rFonts w:ascii="Times New Roman" w:hAnsi="Times New Roman" w:cs="Times New Roman"/>
          <w:sz w:val="24"/>
          <w:szCs w:val="24"/>
        </w:rPr>
        <w:lastRenderedPageBreak/>
        <w:t xml:space="preserve">How well are you familiar with the following concepts? </w:t>
      </w:r>
    </w:p>
    <w:tbl>
      <w:tblPr>
        <w:tblStyle w:val="TableGrid"/>
        <w:tblW w:w="4991" w:type="pct"/>
        <w:tblLook w:val="04A0" w:firstRow="1" w:lastRow="0" w:firstColumn="1" w:lastColumn="0" w:noHBand="0" w:noVBand="1"/>
      </w:tblPr>
      <w:tblGrid>
        <w:gridCol w:w="4200"/>
        <w:gridCol w:w="1023"/>
        <w:gridCol w:w="1023"/>
        <w:gridCol w:w="1216"/>
        <w:gridCol w:w="1023"/>
        <w:gridCol w:w="1074"/>
      </w:tblGrid>
      <w:tr w:rsidR="00CC2359" w:rsidTr="00BA3852">
        <w:trPr>
          <w:trHeight w:val="842"/>
        </w:trPr>
        <w:tc>
          <w:tcPr>
            <w:tcW w:w="2197" w:type="pct"/>
            <w:shd w:val="clear" w:color="auto" w:fill="auto"/>
            <w:vAlign w:val="center"/>
          </w:tcPr>
          <w:p w:rsidR="00CC2359" w:rsidRPr="00BA3852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3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Concept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CC2359" w:rsidRPr="00BA3852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3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Very well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CC2359" w:rsidRPr="00BA3852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3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Good</w:t>
            </w:r>
          </w:p>
        </w:tc>
        <w:tc>
          <w:tcPr>
            <w:tcW w:w="636" w:type="pct"/>
            <w:shd w:val="clear" w:color="auto" w:fill="auto"/>
            <w:vAlign w:val="center"/>
          </w:tcPr>
          <w:p w:rsidR="00CC2359" w:rsidRPr="00BA3852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3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Moderate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CC2359" w:rsidRPr="00BA3852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3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 so well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CC2359" w:rsidRPr="00BA3852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3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 familiar</w:t>
            </w:r>
          </w:p>
        </w:tc>
      </w:tr>
      <w:tr w:rsidR="00CC2359" w:rsidTr="00FD4222">
        <w:trPr>
          <w:trHeight w:val="276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Relation and function</w:t>
            </w:r>
            <w:bookmarkStart w:id="0" w:name="_GoBack"/>
            <w:bookmarkEnd w:id="0"/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76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Logarithm and exponential function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76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Polynomial function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76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Inverse function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Systems of linear equations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Matrix operations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Matrix determinants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Inverse matrix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Cramer’s rule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CC2359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Derivative and tangent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Partial differentiation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Total differential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Total derivatives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Indefinite integrals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2359" w:rsidTr="00FD4222">
        <w:trPr>
          <w:trHeight w:val="291"/>
        </w:trPr>
        <w:tc>
          <w:tcPr>
            <w:tcW w:w="2197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Area and definite integrals</w:t>
            </w: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CC2359" w:rsidRDefault="00CC2359" w:rsidP="00FD4222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70F2" w:rsidRPr="00ED70F2" w:rsidRDefault="00ED70F2" w:rsidP="00ED70F2">
      <w:pPr>
        <w:pStyle w:val="ListParagraph"/>
        <w:spacing w:after="0" w:line="240" w:lineRule="auto"/>
        <w:rPr>
          <w:rFonts w:ascii="Times New Roman" w:hAnsi="Times New Roman" w:cs="Times New Roman"/>
          <w:sz w:val="8"/>
          <w:szCs w:val="8"/>
        </w:rPr>
        <w:sectPr w:rsidR="00ED70F2" w:rsidRPr="00ED70F2" w:rsidSect="005B518D"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52416" w:rsidRDefault="00752416" w:rsidP="00752416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892C15" w:rsidRPr="00892C15" w:rsidRDefault="00CC2359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2C15">
        <w:rPr>
          <w:rFonts w:ascii="Times New Roman" w:hAnsi="Times New Roman" w:cs="Times New Roman"/>
          <w:sz w:val="24"/>
          <w:szCs w:val="24"/>
        </w:rPr>
        <w:t>(</w:t>
      </w:r>
      <w:r w:rsidR="00892C15"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 w:rsidR="00892C15"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="00892C15"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 w:rsidR="00892C15"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ED70F2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9FD" w:rsidRDefault="003919FD" w:rsidP="00AC5C1E">
      <w:pPr>
        <w:spacing w:after="0" w:line="240" w:lineRule="auto"/>
      </w:pPr>
      <w:r>
        <w:separator/>
      </w:r>
    </w:p>
  </w:endnote>
  <w:endnote w:type="continuationSeparator" w:id="0">
    <w:p w:rsidR="003919FD" w:rsidRDefault="003919FD" w:rsidP="00AC5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4922"/>
      <w:docPartObj>
        <w:docPartGallery w:val="Page Numbers (Bottom of Page)"/>
        <w:docPartUnique/>
      </w:docPartObj>
    </w:sdtPr>
    <w:sdtEndPr/>
    <w:sdtContent>
      <w:p w:rsidR="00AC5C1E" w:rsidRDefault="000E6AE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385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C5C1E" w:rsidRDefault="00AC5C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9FD" w:rsidRDefault="003919FD" w:rsidP="00AC5C1E">
      <w:pPr>
        <w:spacing w:after="0" w:line="240" w:lineRule="auto"/>
      </w:pPr>
      <w:r>
        <w:separator/>
      </w:r>
    </w:p>
  </w:footnote>
  <w:footnote w:type="continuationSeparator" w:id="0">
    <w:p w:rsidR="003919FD" w:rsidRDefault="003919FD" w:rsidP="00AC5C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F11F2"/>
    <w:rsid w:val="000252DD"/>
    <w:rsid w:val="000E6AE8"/>
    <w:rsid w:val="00162A60"/>
    <w:rsid w:val="002070CC"/>
    <w:rsid w:val="0033533E"/>
    <w:rsid w:val="003919FD"/>
    <w:rsid w:val="004D676E"/>
    <w:rsid w:val="005126A5"/>
    <w:rsid w:val="00532B02"/>
    <w:rsid w:val="00581B4E"/>
    <w:rsid w:val="005B518D"/>
    <w:rsid w:val="00752416"/>
    <w:rsid w:val="007959BF"/>
    <w:rsid w:val="007D7A02"/>
    <w:rsid w:val="008847ED"/>
    <w:rsid w:val="00892C15"/>
    <w:rsid w:val="009F11F2"/>
    <w:rsid w:val="00AC5C1E"/>
    <w:rsid w:val="00AE75E9"/>
    <w:rsid w:val="00BA3852"/>
    <w:rsid w:val="00C62008"/>
    <w:rsid w:val="00CC2359"/>
    <w:rsid w:val="00D47718"/>
    <w:rsid w:val="00E57C37"/>
    <w:rsid w:val="00ED70F2"/>
    <w:rsid w:val="00F0056F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1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table" w:styleId="TableGrid">
    <w:name w:val="Table Grid"/>
    <w:basedOn w:val="TableNormal"/>
    <w:uiPriority w:val="59"/>
    <w:rsid w:val="00CC2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C5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C5C1E"/>
  </w:style>
  <w:style w:type="paragraph" w:styleId="Footer">
    <w:name w:val="footer"/>
    <w:basedOn w:val="Normal"/>
    <w:link w:val="FooterChar"/>
    <w:uiPriority w:val="99"/>
    <w:unhideWhenUsed/>
    <w:rsid w:val="00AC5C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5C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3</cp:revision>
  <cp:lastPrinted>2015-08-17T22:19:00Z</cp:lastPrinted>
  <dcterms:created xsi:type="dcterms:W3CDTF">2016-08-10T03:37:00Z</dcterms:created>
  <dcterms:modified xsi:type="dcterms:W3CDTF">2016-08-10T03:39:00Z</dcterms:modified>
</cp:coreProperties>
</file>