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871954" w14:textId="77777777" w:rsidR="006779B7" w:rsidRPr="006779B7" w:rsidRDefault="006779B7" w:rsidP="006779B7">
      <w:pPr>
        <w:jc w:val="right"/>
        <w:rPr>
          <w:rFonts w:asciiTheme="minorHAnsi" w:hAnsiTheme="minorHAnsi"/>
          <w:sz w:val="28"/>
        </w:rPr>
      </w:pPr>
      <w:proofErr w:type="spellStart"/>
      <w:r>
        <w:rPr>
          <w:rFonts w:asciiTheme="minorHAnsi" w:hAnsiTheme="minorHAnsi"/>
          <w:sz w:val="28"/>
        </w:rPr>
        <w:t>Pornpan</w:t>
      </w:r>
      <w:proofErr w:type="spellEnd"/>
      <w:r>
        <w:rPr>
          <w:rFonts w:asciiTheme="minorHAnsi" w:hAnsiTheme="minorHAnsi"/>
          <w:sz w:val="28"/>
        </w:rPr>
        <w:t xml:space="preserve"> </w:t>
      </w:r>
      <w:proofErr w:type="spellStart"/>
      <w:r>
        <w:rPr>
          <w:rFonts w:asciiTheme="minorHAnsi" w:hAnsiTheme="minorHAnsi"/>
          <w:sz w:val="28"/>
        </w:rPr>
        <w:t>Panyavetchawat</w:t>
      </w:r>
      <w:proofErr w:type="spellEnd"/>
      <w:r>
        <w:rPr>
          <w:rFonts w:asciiTheme="minorHAnsi" w:hAnsiTheme="minorHAnsi"/>
          <w:sz w:val="28"/>
        </w:rPr>
        <w:t xml:space="preserve"> 5604641299</w:t>
      </w:r>
    </w:p>
    <w:p w14:paraId="68E38EF1" w14:textId="77777777" w:rsidR="006779B7" w:rsidRPr="006779B7" w:rsidRDefault="006779B7" w:rsidP="006779B7">
      <w:pPr>
        <w:rPr>
          <w:rFonts w:asciiTheme="minorHAnsi" w:hAnsiTheme="minorHAnsi"/>
          <w:b/>
        </w:rPr>
      </w:pPr>
      <w:r>
        <w:rPr>
          <w:rFonts w:asciiTheme="minorHAnsi" w:hAnsiTheme="minorHAnsi"/>
          <w:b/>
        </w:rPr>
        <w:t xml:space="preserve">Individual Assignment </w:t>
      </w:r>
    </w:p>
    <w:p w14:paraId="7CEFB52C" w14:textId="77777777" w:rsidR="006779B7" w:rsidRDefault="006779B7" w:rsidP="006779B7">
      <w:pPr>
        <w:rPr>
          <w:rFonts w:asciiTheme="minorHAnsi" w:hAnsiTheme="minorHAnsi"/>
          <w:b/>
          <w:sz w:val="28"/>
        </w:rPr>
      </w:pPr>
      <w:r w:rsidRPr="006779B7">
        <w:rPr>
          <w:rFonts w:asciiTheme="minorHAnsi" w:hAnsiTheme="minorHAnsi"/>
          <w:b/>
          <w:sz w:val="28"/>
        </w:rPr>
        <w:t>1) Discuss one Insurance product and comment on its benefits</w:t>
      </w:r>
    </w:p>
    <w:p w14:paraId="13066255" w14:textId="77777777" w:rsidR="006911D3" w:rsidRPr="006779B7" w:rsidRDefault="006911D3" w:rsidP="006779B7">
      <w:pPr>
        <w:rPr>
          <w:rFonts w:asciiTheme="minorHAnsi" w:hAnsiTheme="minorHAnsi"/>
          <w:b/>
          <w:sz w:val="28"/>
        </w:rPr>
      </w:pPr>
    </w:p>
    <w:p w14:paraId="76F70867" w14:textId="626826C0" w:rsidR="006779B7" w:rsidRDefault="006911D3" w:rsidP="006779B7">
      <w:pPr>
        <w:rPr>
          <w:rFonts w:asciiTheme="minorHAnsi" w:hAnsiTheme="minorHAnsi"/>
          <w:sz w:val="28"/>
        </w:rPr>
      </w:pPr>
      <w:proofErr w:type="spellStart"/>
      <w:r>
        <w:rPr>
          <w:rFonts w:asciiTheme="minorHAnsi" w:hAnsiTheme="minorHAnsi"/>
          <w:b/>
          <w:sz w:val="28"/>
          <w:u w:val="single"/>
        </w:rPr>
        <w:t>Ans</w:t>
      </w:r>
      <w:proofErr w:type="spellEnd"/>
      <w:r>
        <w:rPr>
          <w:rFonts w:asciiTheme="minorHAnsi" w:hAnsiTheme="minorHAnsi"/>
          <w:sz w:val="28"/>
        </w:rPr>
        <w:t xml:space="preserve"> </w:t>
      </w:r>
      <w:proofErr w:type="spellStart"/>
      <w:r w:rsidR="00E311E0" w:rsidRPr="00E311E0">
        <w:rPr>
          <w:rFonts w:asciiTheme="minorHAnsi" w:hAnsiTheme="minorHAnsi"/>
          <w:sz w:val="28"/>
        </w:rPr>
        <w:t>Yim</w:t>
      </w:r>
      <w:proofErr w:type="spellEnd"/>
      <w:r w:rsidR="00E311E0" w:rsidRPr="00E311E0">
        <w:rPr>
          <w:rFonts w:asciiTheme="minorHAnsi" w:hAnsiTheme="minorHAnsi"/>
          <w:sz w:val="28"/>
        </w:rPr>
        <w:t xml:space="preserve"> </w:t>
      </w:r>
      <w:proofErr w:type="spellStart"/>
      <w:r w:rsidR="00E311E0" w:rsidRPr="00E311E0">
        <w:rPr>
          <w:rFonts w:asciiTheme="minorHAnsi" w:hAnsiTheme="minorHAnsi"/>
          <w:sz w:val="28"/>
        </w:rPr>
        <w:t>Sabai</w:t>
      </w:r>
      <w:proofErr w:type="spellEnd"/>
      <w:r w:rsidR="00E311E0" w:rsidRPr="00E311E0">
        <w:rPr>
          <w:rFonts w:asciiTheme="minorHAnsi" w:hAnsiTheme="minorHAnsi"/>
          <w:sz w:val="28"/>
        </w:rPr>
        <w:t xml:space="preserve"> </w:t>
      </w:r>
      <w:proofErr w:type="spellStart"/>
      <w:r w:rsidR="00E311E0" w:rsidRPr="00E311E0">
        <w:rPr>
          <w:rFonts w:asciiTheme="minorHAnsi" w:hAnsiTheme="minorHAnsi"/>
          <w:sz w:val="28"/>
        </w:rPr>
        <w:t>Muang</w:t>
      </w:r>
      <w:proofErr w:type="spellEnd"/>
      <w:r w:rsidR="00E311E0" w:rsidRPr="00E311E0">
        <w:rPr>
          <w:rFonts w:asciiTheme="minorHAnsi" w:hAnsiTheme="minorHAnsi"/>
          <w:sz w:val="28"/>
        </w:rPr>
        <w:t xml:space="preserve"> Thai </w:t>
      </w:r>
      <w:proofErr w:type="spellStart"/>
      <w:r w:rsidR="00E311E0" w:rsidRPr="00E311E0">
        <w:rPr>
          <w:rFonts w:asciiTheme="minorHAnsi" w:hAnsiTheme="minorHAnsi"/>
          <w:sz w:val="28"/>
        </w:rPr>
        <w:t>Haikuen</w:t>
      </w:r>
      <w:proofErr w:type="spellEnd"/>
      <w:r w:rsidR="00E311E0">
        <w:rPr>
          <w:rFonts w:asciiTheme="minorHAnsi" w:hAnsiTheme="minorHAnsi"/>
          <w:sz w:val="28"/>
        </w:rPr>
        <w:t xml:space="preserve"> (</w:t>
      </w:r>
      <w:r w:rsidR="00805FA0" w:rsidRPr="00805FA0">
        <w:rPr>
          <w:rFonts w:asciiTheme="minorHAnsi" w:hAnsiTheme="minorHAnsi"/>
          <w:sz w:val="28"/>
        </w:rPr>
        <w:t>https://www.muangthai.co.th:1767/en/product/detail/yimsabye</w:t>
      </w:r>
      <w:r w:rsidR="00805FA0">
        <w:rPr>
          <w:rFonts w:asciiTheme="minorHAnsi" w:hAnsiTheme="minorHAnsi"/>
          <w:sz w:val="28"/>
        </w:rPr>
        <w:t>)</w:t>
      </w:r>
    </w:p>
    <w:p w14:paraId="7FBBCB03" w14:textId="06CE68A5" w:rsidR="00805FA0" w:rsidRDefault="00D713BE" w:rsidP="004C3426">
      <w:pPr>
        <w:jc w:val="both"/>
        <w:rPr>
          <w:rFonts w:asciiTheme="minorHAnsi" w:hAnsiTheme="minorHAnsi"/>
          <w:sz w:val="28"/>
        </w:rPr>
      </w:pPr>
      <w:r>
        <w:rPr>
          <w:rFonts w:asciiTheme="minorHAnsi" w:hAnsiTheme="minorHAnsi"/>
          <w:sz w:val="28"/>
        </w:rPr>
        <w:tab/>
        <w:t xml:space="preserve">This insurance product from </w:t>
      </w:r>
      <w:proofErr w:type="spellStart"/>
      <w:r>
        <w:rPr>
          <w:rFonts w:asciiTheme="minorHAnsi" w:hAnsiTheme="minorHAnsi"/>
          <w:sz w:val="28"/>
        </w:rPr>
        <w:t>Muang</w:t>
      </w:r>
      <w:proofErr w:type="spellEnd"/>
      <w:r>
        <w:rPr>
          <w:rFonts w:asciiTheme="minorHAnsi" w:hAnsiTheme="minorHAnsi"/>
          <w:sz w:val="28"/>
        </w:rPr>
        <w:t xml:space="preserve"> Thai insurance company offers people from age 20-55 health insurance. The term of premium payment is 15 years and insurance coverage of 15 years. There are 6 plans which you can pay from the minimum amount of 1,870 baht annually to 49,150 baht annually. It’s more expensive for male than for female and for older age than for younger age. You have to get a health check up subject to the company’s regulations before purchasing this insurance. However, you are not able to purchase other riders to attach to the policy. </w:t>
      </w:r>
    </w:p>
    <w:p w14:paraId="405FA3F8" w14:textId="77777777" w:rsidR="00A44E23" w:rsidRDefault="00D713BE" w:rsidP="004C3426">
      <w:pPr>
        <w:jc w:val="both"/>
        <w:rPr>
          <w:rFonts w:asciiTheme="minorHAnsi" w:hAnsiTheme="minorHAnsi"/>
          <w:sz w:val="28"/>
        </w:rPr>
      </w:pPr>
      <w:r w:rsidRPr="00D713BE">
        <w:rPr>
          <w:rFonts w:asciiTheme="minorHAnsi" w:hAnsiTheme="minorHAnsi"/>
          <w:b/>
          <w:sz w:val="28"/>
          <w:u w:val="single"/>
        </w:rPr>
        <w:t>Benefits</w:t>
      </w:r>
      <w:r>
        <w:rPr>
          <w:rFonts w:asciiTheme="minorHAnsi" w:hAnsiTheme="minorHAnsi"/>
          <w:b/>
          <w:sz w:val="28"/>
          <w:u w:val="single"/>
        </w:rPr>
        <w:t>:</w:t>
      </w:r>
      <w:r>
        <w:rPr>
          <w:rFonts w:asciiTheme="minorHAnsi" w:hAnsiTheme="minorHAnsi"/>
          <w:sz w:val="28"/>
        </w:rPr>
        <w:t xml:space="preserve"> </w:t>
      </w:r>
    </w:p>
    <w:p w14:paraId="3CFE6751" w14:textId="302226DA" w:rsidR="00D713BE" w:rsidRDefault="00D713BE" w:rsidP="004C3426">
      <w:pPr>
        <w:jc w:val="both"/>
        <w:rPr>
          <w:rFonts w:asciiTheme="minorHAnsi" w:hAnsiTheme="minorHAnsi"/>
          <w:sz w:val="28"/>
        </w:rPr>
      </w:pPr>
      <w:r>
        <w:rPr>
          <w:rFonts w:asciiTheme="minorHAnsi" w:hAnsiTheme="minorHAnsi"/>
          <w:sz w:val="28"/>
        </w:rPr>
        <w:t xml:space="preserve">(1) </w:t>
      </w:r>
      <w:r w:rsidR="00A44E23">
        <w:rPr>
          <w:rFonts w:asciiTheme="minorHAnsi" w:hAnsiTheme="minorHAnsi"/>
          <w:sz w:val="28"/>
        </w:rPr>
        <w:t>In case of death, you will receive from the minimum amount of 50,000 baht for the first plan up to 500,000 baht for plan 6.</w:t>
      </w:r>
    </w:p>
    <w:p w14:paraId="6C8F5396" w14:textId="74490CAA" w:rsidR="00A44E23" w:rsidRDefault="00A44E23" w:rsidP="004C3426">
      <w:pPr>
        <w:jc w:val="both"/>
        <w:rPr>
          <w:rFonts w:asciiTheme="minorHAnsi" w:hAnsiTheme="minorHAnsi"/>
          <w:sz w:val="28"/>
        </w:rPr>
      </w:pPr>
      <w:r>
        <w:rPr>
          <w:rFonts w:asciiTheme="minorHAnsi" w:hAnsiTheme="minorHAnsi"/>
          <w:sz w:val="28"/>
        </w:rPr>
        <w:t>(2) If you receive a diagnosis from medical specialist for the first time to have invasive stage cancer, you will also receive 50,000 baht for plan 1 up to 500,000 baht for plan 6.</w:t>
      </w:r>
    </w:p>
    <w:p w14:paraId="5EAED5B3" w14:textId="423497D3" w:rsidR="00A44E23" w:rsidRDefault="00A44E23" w:rsidP="004C3426">
      <w:pPr>
        <w:jc w:val="both"/>
        <w:rPr>
          <w:rFonts w:asciiTheme="minorHAnsi" w:hAnsiTheme="minorHAnsi"/>
          <w:sz w:val="28"/>
        </w:rPr>
      </w:pPr>
      <w:r>
        <w:rPr>
          <w:rFonts w:asciiTheme="minorHAnsi" w:hAnsiTheme="minorHAnsi"/>
          <w:sz w:val="28"/>
        </w:rPr>
        <w:t xml:space="preserve">(3) The insurance also covers injury or illness that needs inpatient hospitalization. If you get admitted to the hospital in a standard patient room, the insurance covers from 500 baht up to 5,000 baht per day for a maximum of 365 days or 1 year. If you get admitted to the ICU, it covers from 1,000 baht up to 10,000 baht per day for a maximum of 30 days or 1 month. If you get into an accident and need surgery, the coverage is from 1,000 baht up to 10,000 baht per day for a maximum of 30 days or 1 month. </w:t>
      </w:r>
    </w:p>
    <w:p w14:paraId="76B14062" w14:textId="438C7A11" w:rsidR="00A44E23" w:rsidRPr="00D713BE" w:rsidRDefault="004C3426" w:rsidP="004C3426">
      <w:pPr>
        <w:jc w:val="both"/>
        <w:rPr>
          <w:rFonts w:asciiTheme="minorHAnsi" w:hAnsiTheme="minorHAnsi"/>
          <w:sz w:val="28"/>
        </w:rPr>
      </w:pPr>
      <w:r>
        <w:rPr>
          <w:rFonts w:asciiTheme="minorHAnsi" w:hAnsiTheme="minorHAnsi"/>
          <w:sz w:val="28"/>
        </w:rPr>
        <w:t xml:space="preserve">(4) If you never receive any benefits from the insurance upon every three policy years, the company will </w:t>
      </w:r>
      <w:r w:rsidRPr="004C3426">
        <w:rPr>
          <w:rFonts w:asciiTheme="minorHAnsi" w:hAnsiTheme="minorHAnsi"/>
          <w:sz w:val="28"/>
        </w:rPr>
        <w:t>pay the benefits equivalent to the amount of premium paid for one year to the insu</w:t>
      </w:r>
      <w:r>
        <w:rPr>
          <w:rFonts w:asciiTheme="minorHAnsi" w:hAnsiTheme="minorHAnsi"/>
          <w:sz w:val="28"/>
        </w:rPr>
        <w:t xml:space="preserve">red day. </w:t>
      </w:r>
    </w:p>
    <w:p w14:paraId="7E0A5A17" w14:textId="77777777" w:rsidR="006911D3" w:rsidRPr="006779B7" w:rsidRDefault="006911D3" w:rsidP="004C3426">
      <w:pPr>
        <w:jc w:val="both"/>
        <w:rPr>
          <w:rFonts w:asciiTheme="minorHAnsi" w:hAnsiTheme="minorHAnsi"/>
          <w:b/>
          <w:sz w:val="28"/>
        </w:rPr>
      </w:pPr>
    </w:p>
    <w:p w14:paraId="7F33C1D4" w14:textId="77777777" w:rsidR="004C3426" w:rsidRDefault="004C3426" w:rsidP="006779B7">
      <w:pPr>
        <w:rPr>
          <w:rFonts w:asciiTheme="minorHAnsi" w:hAnsiTheme="minorHAnsi"/>
          <w:b/>
          <w:sz w:val="28"/>
        </w:rPr>
      </w:pPr>
    </w:p>
    <w:p w14:paraId="7F9FD22E" w14:textId="77777777" w:rsidR="004C3426" w:rsidRDefault="004C3426" w:rsidP="006779B7">
      <w:pPr>
        <w:rPr>
          <w:rFonts w:asciiTheme="minorHAnsi" w:hAnsiTheme="minorHAnsi"/>
          <w:b/>
          <w:sz w:val="28"/>
        </w:rPr>
      </w:pPr>
    </w:p>
    <w:p w14:paraId="314F2BC4" w14:textId="77777777" w:rsidR="004C3426" w:rsidRDefault="004C3426" w:rsidP="006779B7">
      <w:pPr>
        <w:rPr>
          <w:rFonts w:asciiTheme="minorHAnsi" w:hAnsiTheme="minorHAnsi"/>
          <w:b/>
          <w:sz w:val="28"/>
        </w:rPr>
      </w:pPr>
    </w:p>
    <w:p w14:paraId="454EDE30" w14:textId="77777777" w:rsidR="004C3426" w:rsidRDefault="004C3426" w:rsidP="006779B7">
      <w:pPr>
        <w:rPr>
          <w:rFonts w:asciiTheme="minorHAnsi" w:hAnsiTheme="minorHAnsi"/>
          <w:b/>
          <w:sz w:val="28"/>
        </w:rPr>
      </w:pPr>
    </w:p>
    <w:p w14:paraId="7DAEA50F" w14:textId="77777777" w:rsidR="004C3426" w:rsidRDefault="004C3426" w:rsidP="006779B7">
      <w:pPr>
        <w:rPr>
          <w:rFonts w:asciiTheme="minorHAnsi" w:hAnsiTheme="minorHAnsi"/>
          <w:b/>
          <w:sz w:val="28"/>
        </w:rPr>
      </w:pPr>
    </w:p>
    <w:p w14:paraId="2FFF378C" w14:textId="77777777" w:rsidR="004C3426" w:rsidRDefault="004C3426" w:rsidP="006779B7">
      <w:pPr>
        <w:rPr>
          <w:rFonts w:asciiTheme="minorHAnsi" w:hAnsiTheme="minorHAnsi"/>
          <w:b/>
          <w:sz w:val="28"/>
        </w:rPr>
      </w:pPr>
    </w:p>
    <w:p w14:paraId="6E2F1C2A" w14:textId="77777777" w:rsidR="006779B7" w:rsidRPr="006779B7" w:rsidRDefault="006779B7" w:rsidP="006779B7">
      <w:pPr>
        <w:rPr>
          <w:rFonts w:asciiTheme="minorHAnsi" w:hAnsiTheme="minorHAnsi"/>
          <w:b/>
          <w:sz w:val="28"/>
        </w:rPr>
      </w:pPr>
      <w:r w:rsidRPr="006779B7">
        <w:rPr>
          <w:rFonts w:asciiTheme="minorHAnsi" w:hAnsiTheme="minorHAnsi"/>
          <w:b/>
          <w:sz w:val="28"/>
        </w:rPr>
        <w:lastRenderedPageBreak/>
        <w:t>2) Which mortgage would result in higher total payments?</w:t>
      </w:r>
    </w:p>
    <w:p w14:paraId="2058622F" w14:textId="77777777" w:rsidR="006779B7" w:rsidRPr="006779B7" w:rsidRDefault="006779B7" w:rsidP="006779B7">
      <w:pPr>
        <w:ind w:firstLine="720"/>
        <w:rPr>
          <w:rFonts w:asciiTheme="minorHAnsi" w:hAnsiTheme="minorHAnsi"/>
          <w:b/>
          <w:sz w:val="28"/>
        </w:rPr>
      </w:pPr>
      <w:r>
        <w:rPr>
          <w:rFonts w:asciiTheme="minorHAnsi" w:hAnsiTheme="minorHAnsi"/>
          <w:b/>
          <w:sz w:val="28"/>
        </w:rPr>
        <w:t>-</w:t>
      </w:r>
      <w:r w:rsidRPr="006779B7">
        <w:rPr>
          <w:rFonts w:asciiTheme="minorHAnsi" w:hAnsiTheme="minorHAnsi"/>
          <w:b/>
          <w:sz w:val="28"/>
        </w:rPr>
        <w:t>Mortgage A: $970 a month for 30 years</w:t>
      </w:r>
      <w:r w:rsidR="0097487B">
        <w:rPr>
          <w:rFonts w:asciiTheme="minorHAnsi" w:hAnsiTheme="minorHAnsi"/>
          <w:b/>
          <w:sz w:val="28"/>
        </w:rPr>
        <w:t xml:space="preserve"> </w:t>
      </w:r>
    </w:p>
    <w:p w14:paraId="79BB6057" w14:textId="77777777" w:rsidR="006779B7" w:rsidRPr="006779B7" w:rsidRDefault="006779B7" w:rsidP="006779B7">
      <w:pPr>
        <w:ind w:firstLine="720"/>
        <w:rPr>
          <w:rFonts w:asciiTheme="minorHAnsi" w:hAnsiTheme="minorHAnsi"/>
          <w:b/>
          <w:sz w:val="28"/>
        </w:rPr>
      </w:pPr>
      <w:r>
        <w:rPr>
          <w:rFonts w:asciiTheme="minorHAnsi" w:hAnsiTheme="minorHAnsi"/>
          <w:b/>
          <w:sz w:val="28"/>
        </w:rPr>
        <w:t>-</w:t>
      </w:r>
      <w:r w:rsidRPr="006779B7">
        <w:rPr>
          <w:rFonts w:asciiTheme="minorHAnsi" w:hAnsiTheme="minorHAnsi"/>
          <w:b/>
          <w:sz w:val="28"/>
        </w:rPr>
        <w:t>Mortgage B: $760 a month for 5 years and $1005 for 25 years</w:t>
      </w:r>
    </w:p>
    <w:p w14:paraId="246BDD72" w14:textId="77777777" w:rsidR="006779B7" w:rsidRDefault="006779B7" w:rsidP="006779B7">
      <w:pPr>
        <w:rPr>
          <w:rFonts w:asciiTheme="minorHAnsi" w:hAnsiTheme="minorHAnsi"/>
          <w:b/>
          <w:sz w:val="28"/>
        </w:rPr>
      </w:pPr>
    </w:p>
    <w:p w14:paraId="591B315C" w14:textId="77777777" w:rsidR="0097487B" w:rsidRDefault="0097487B" w:rsidP="006779B7">
      <w:pPr>
        <w:rPr>
          <w:rFonts w:asciiTheme="minorHAnsi" w:hAnsiTheme="minorHAnsi"/>
          <w:sz w:val="28"/>
        </w:rPr>
      </w:pPr>
      <w:proofErr w:type="spellStart"/>
      <w:r w:rsidRPr="005873E1">
        <w:rPr>
          <w:rFonts w:asciiTheme="minorHAnsi" w:hAnsiTheme="minorHAnsi"/>
          <w:b/>
          <w:sz w:val="28"/>
          <w:u w:val="single"/>
        </w:rPr>
        <w:t>Ans</w:t>
      </w:r>
      <w:proofErr w:type="spellEnd"/>
      <w:r>
        <w:rPr>
          <w:rFonts w:asciiTheme="minorHAnsi" w:hAnsiTheme="minorHAnsi"/>
          <w:b/>
          <w:sz w:val="28"/>
        </w:rPr>
        <w:t xml:space="preserve"> </w:t>
      </w:r>
      <w:r w:rsidR="00971734">
        <w:rPr>
          <w:rFonts w:asciiTheme="minorHAnsi" w:hAnsiTheme="minorHAnsi"/>
          <w:sz w:val="28"/>
        </w:rPr>
        <w:t xml:space="preserve">Mortgage </w:t>
      </w:r>
      <w:r>
        <w:rPr>
          <w:rFonts w:asciiTheme="minorHAnsi" w:hAnsiTheme="minorHAnsi"/>
          <w:sz w:val="28"/>
        </w:rPr>
        <w:t xml:space="preserve">A: </w:t>
      </w:r>
      <w:r w:rsidR="005873E1">
        <w:rPr>
          <w:rFonts w:asciiTheme="minorHAnsi" w:hAnsiTheme="minorHAnsi"/>
          <w:sz w:val="28"/>
        </w:rPr>
        <w:t>$970x360 = $</w:t>
      </w:r>
      <w:r>
        <w:rPr>
          <w:rFonts w:asciiTheme="minorHAnsi" w:hAnsiTheme="minorHAnsi"/>
          <w:sz w:val="28"/>
        </w:rPr>
        <w:t>349,200</w:t>
      </w:r>
    </w:p>
    <w:p w14:paraId="03417330" w14:textId="77777777" w:rsidR="005873E1" w:rsidRPr="0097487B" w:rsidRDefault="0097487B" w:rsidP="006779B7">
      <w:pPr>
        <w:rPr>
          <w:rFonts w:asciiTheme="minorHAnsi" w:hAnsiTheme="minorHAnsi"/>
          <w:sz w:val="28"/>
        </w:rPr>
      </w:pPr>
      <w:r>
        <w:rPr>
          <w:rFonts w:asciiTheme="minorHAnsi" w:hAnsiTheme="minorHAnsi"/>
          <w:sz w:val="28"/>
        </w:rPr>
        <w:t xml:space="preserve">        </w:t>
      </w:r>
      <w:r w:rsidR="00971734">
        <w:rPr>
          <w:rFonts w:asciiTheme="minorHAnsi" w:hAnsiTheme="minorHAnsi"/>
          <w:sz w:val="28"/>
        </w:rPr>
        <w:t xml:space="preserve">Mortgage </w:t>
      </w:r>
      <w:r>
        <w:rPr>
          <w:rFonts w:asciiTheme="minorHAnsi" w:hAnsiTheme="minorHAnsi"/>
          <w:sz w:val="28"/>
        </w:rPr>
        <w:t xml:space="preserve">B: </w:t>
      </w:r>
      <w:r w:rsidR="005873E1">
        <w:rPr>
          <w:rFonts w:asciiTheme="minorHAnsi" w:hAnsiTheme="minorHAnsi"/>
          <w:sz w:val="28"/>
        </w:rPr>
        <w:t>($760x60) + ($1,005x300) = $</w:t>
      </w:r>
      <w:r w:rsidR="007E06DF">
        <w:rPr>
          <w:rFonts w:asciiTheme="minorHAnsi" w:hAnsiTheme="minorHAnsi"/>
          <w:sz w:val="28"/>
        </w:rPr>
        <w:t>45,600</w:t>
      </w:r>
      <w:r w:rsidR="005873E1">
        <w:rPr>
          <w:rFonts w:asciiTheme="minorHAnsi" w:hAnsiTheme="minorHAnsi"/>
          <w:sz w:val="28"/>
        </w:rPr>
        <w:t xml:space="preserve"> </w:t>
      </w:r>
      <w:r w:rsidR="007E06DF">
        <w:rPr>
          <w:rFonts w:asciiTheme="minorHAnsi" w:hAnsiTheme="minorHAnsi"/>
          <w:sz w:val="28"/>
        </w:rPr>
        <w:t>+</w:t>
      </w:r>
      <w:r w:rsidR="005873E1">
        <w:rPr>
          <w:rFonts w:asciiTheme="minorHAnsi" w:hAnsiTheme="minorHAnsi"/>
          <w:sz w:val="28"/>
        </w:rPr>
        <w:t xml:space="preserve"> $</w:t>
      </w:r>
      <w:r w:rsidR="007E06DF">
        <w:rPr>
          <w:rFonts w:asciiTheme="minorHAnsi" w:hAnsiTheme="minorHAnsi"/>
          <w:sz w:val="28"/>
        </w:rPr>
        <w:t>301,500</w:t>
      </w:r>
      <w:r w:rsidR="005873E1">
        <w:rPr>
          <w:rFonts w:asciiTheme="minorHAnsi" w:hAnsiTheme="minorHAnsi"/>
          <w:sz w:val="28"/>
        </w:rPr>
        <w:t xml:space="preserve"> </w:t>
      </w:r>
      <w:r w:rsidR="007E06DF">
        <w:rPr>
          <w:rFonts w:asciiTheme="minorHAnsi" w:hAnsiTheme="minorHAnsi"/>
          <w:sz w:val="28"/>
        </w:rPr>
        <w:t>=</w:t>
      </w:r>
      <w:r w:rsidR="005873E1">
        <w:rPr>
          <w:rFonts w:asciiTheme="minorHAnsi" w:hAnsiTheme="minorHAnsi"/>
          <w:sz w:val="28"/>
        </w:rPr>
        <w:t xml:space="preserve"> $</w:t>
      </w:r>
      <w:r w:rsidR="007E06DF">
        <w:rPr>
          <w:rFonts w:asciiTheme="minorHAnsi" w:hAnsiTheme="minorHAnsi"/>
          <w:sz w:val="28"/>
        </w:rPr>
        <w:t>347,100</w:t>
      </w:r>
    </w:p>
    <w:p w14:paraId="00ECA6F9" w14:textId="77777777" w:rsidR="006779B7" w:rsidRPr="005873E1" w:rsidRDefault="006779B7" w:rsidP="006779B7">
      <w:pPr>
        <w:rPr>
          <w:rFonts w:asciiTheme="minorHAnsi" w:hAnsiTheme="minorHAnsi"/>
          <w:sz w:val="28"/>
        </w:rPr>
      </w:pPr>
      <w:r w:rsidRPr="006779B7">
        <w:rPr>
          <w:rFonts w:asciiTheme="minorHAnsi" w:hAnsiTheme="minorHAnsi"/>
          <w:b/>
          <w:sz w:val="28"/>
        </w:rPr>
        <w:t xml:space="preserve"> </w:t>
      </w:r>
      <w:r w:rsidR="005873E1">
        <w:rPr>
          <w:rFonts w:asciiTheme="minorHAnsi" w:hAnsiTheme="minorHAnsi"/>
          <w:b/>
          <w:sz w:val="28"/>
        </w:rPr>
        <w:tab/>
      </w:r>
      <w:bookmarkStart w:id="0" w:name="_GoBack"/>
      <w:bookmarkEnd w:id="0"/>
      <w:r w:rsidR="005873E1">
        <w:rPr>
          <w:rFonts w:asciiTheme="minorHAnsi" w:hAnsiTheme="minorHAnsi"/>
          <w:sz w:val="28"/>
        </w:rPr>
        <w:t>Mortgage A results in higher total payments.</w:t>
      </w:r>
    </w:p>
    <w:p w14:paraId="11CE4A38" w14:textId="77777777" w:rsidR="006779B7" w:rsidRPr="006779B7" w:rsidRDefault="006779B7" w:rsidP="006779B7">
      <w:pPr>
        <w:rPr>
          <w:rFonts w:asciiTheme="minorHAnsi" w:hAnsiTheme="minorHAnsi"/>
          <w:b/>
          <w:sz w:val="28"/>
        </w:rPr>
      </w:pPr>
    </w:p>
    <w:p w14:paraId="320213D1" w14:textId="77777777" w:rsidR="006779B7" w:rsidRDefault="006779B7" w:rsidP="006779B7">
      <w:pPr>
        <w:rPr>
          <w:rFonts w:asciiTheme="minorHAnsi" w:hAnsiTheme="minorHAnsi"/>
          <w:b/>
          <w:sz w:val="28"/>
        </w:rPr>
      </w:pPr>
      <w:r w:rsidRPr="006779B7">
        <w:rPr>
          <w:rFonts w:asciiTheme="minorHAnsi" w:hAnsiTheme="minorHAnsi"/>
          <w:b/>
          <w:sz w:val="28"/>
        </w:rPr>
        <w:t>3) What are the two main types of consumer credit?</w:t>
      </w:r>
    </w:p>
    <w:p w14:paraId="14BEF899" w14:textId="77777777" w:rsidR="005873E1" w:rsidRDefault="005873E1" w:rsidP="006779B7">
      <w:pPr>
        <w:rPr>
          <w:rFonts w:asciiTheme="minorHAnsi" w:hAnsiTheme="minorHAnsi"/>
          <w:b/>
          <w:sz w:val="28"/>
        </w:rPr>
      </w:pPr>
    </w:p>
    <w:p w14:paraId="7D53D00F" w14:textId="77777777" w:rsidR="006779B7" w:rsidRPr="00493396" w:rsidRDefault="005873E1" w:rsidP="004C3426">
      <w:pPr>
        <w:jc w:val="both"/>
        <w:rPr>
          <w:rFonts w:asciiTheme="minorHAnsi" w:hAnsiTheme="minorHAnsi"/>
          <w:sz w:val="28"/>
        </w:rPr>
      </w:pPr>
      <w:proofErr w:type="spellStart"/>
      <w:r w:rsidRPr="005873E1">
        <w:rPr>
          <w:rFonts w:asciiTheme="minorHAnsi" w:hAnsiTheme="minorHAnsi"/>
          <w:b/>
          <w:sz w:val="28"/>
          <w:u w:val="single"/>
        </w:rPr>
        <w:t>Ans</w:t>
      </w:r>
      <w:proofErr w:type="spellEnd"/>
      <w:r>
        <w:rPr>
          <w:rFonts w:asciiTheme="minorHAnsi" w:hAnsiTheme="minorHAnsi"/>
          <w:b/>
          <w:sz w:val="28"/>
          <w:u w:val="single"/>
        </w:rPr>
        <w:t xml:space="preserve"> </w:t>
      </w:r>
      <w:r w:rsidR="00493396">
        <w:rPr>
          <w:rFonts w:asciiTheme="minorHAnsi" w:hAnsiTheme="minorHAnsi"/>
          <w:sz w:val="28"/>
        </w:rPr>
        <w:t xml:space="preserve">Closed-end credit, a specified amount of money lent to consumer for purchasing specific goods such as cars, and open-end credit, such as credit cards where the lender extends credit for consumers’ uses. </w:t>
      </w:r>
    </w:p>
    <w:p w14:paraId="1361BE6C" w14:textId="77777777" w:rsidR="006779B7" w:rsidRPr="006779B7" w:rsidRDefault="006779B7" w:rsidP="006779B7">
      <w:pPr>
        <w:rPr>
          <w:rFonts w:asciiTheme="minorHAnsi" w:hAnsiTheme="minorHAnsi"/>
          <w:b/>
          <w:sz w:val="28"/>
        </w:rPr>
      </w:pPr>
    </w:p>
    <w:p w14:paraId="27D2E929" w14:textId="77777777" w:rsidR="006779B7" w:rsidRPr="006779B7" w:rsidRDefault="006779B7" w:rsidP="006779B7">
      <w:pPr>
        <w:rPr>
          <w:rFonts w:asciiTheme="minorHAnsi" w:hAnsiTheme="minorHAnsi"/>
          <w:b/>
          <w:sz w:val="28"/>
        </w:rPr>
      </w:pPr>
      <w:r w:rsidRPr="006779B7">
        <w:rPr>
          <w:rFonts w:asciiTheme="minorHAnsi" w:hAnsiTheme="minorHAnsi"/>
          <w:b/>
          <w:sz w:val="28"/>
        </w:rPr>
        <w:t>4) What are the general rules of measuring credit capacity?</w:t>
      </w:r>
    </w:p>
    <w:p w14:paraId="61479F03" w14:textId="77777777" w:rsidR="006779B7" w:rsidRPr="006779B7" w:rsidRDefault="006779B7" w:rsidP="006779B7">
      <w:pPr>
        <w:rPr>
          <w:rFonts w:asciiTheme="minorHAnsi" w:hAnsiTheme="minorHAnsi"/>
          <w:b/>
          <w:sz w:val="28"/>
        </w:rPr>
      </w:pPr>
    </w:p>
    <w:p w14:paraId="13AC1D1F" w14:textId="77777777" w:rsidR="006779B7" w:rsidRDefault="006779B7" w:rsidP="006779B7">
      <w:pPr>
        <w:rPr>
          <w:rFonts w:asciiTheme="minorHAnsi" w:hAnsiTheme="minorHAnsi"/>
          <w:sz w:val="28"/>
        </w:rPr>
      </w:pPr>
      <w:r w:rsidRPr="006779B7">
        <w:rPr>
          <w:rFonts w:asciiTheme="minorHAnsi" w:hAnsiTheme="minorHAnsi"/>
          <w:b/>
          <w:sz w:val="28"/>
        </w:rPr>
        <w:t xml:space="preserve"> </w:t>
      </w:r>
      <w:proofErr w:type="spellStart"/>
      <w:r w:rsidR="00493396" w:rsidRPr="005873E1">
        <w:rPr>
          <w:rFonts w:asciiTheme="minorHAnsi" w:hAnsiTheme="minorHAnsi"/>
          <w:b/>
          <w:sz w:val="28"/>
          <w:u w:val="single"/>
        </w:rPr>
        <w:t>Ans</w:t>
      </w:r>
      <w:proofErr w:type="spellEnd"/>
      <w:r w:rsidR="00493396">
        <w:rPr>
          <w:rFonts w:asciiTheme="minorHAnsi" w:hAnsiTheme="minorHAnsi"/>
          <w:b/>
          <w:sz w:val="28"/>
          <w:u w:val="single"/>
        </w:rPr>
        <w:t xml:space="preserve"> </w:t>
      </w:r>
      <w:r w:rsidR="00493396">
        <w:rPr>
          <w:rFonts w:asciiTheme="minorHAnsi" w:hAnsiTheme="minorHAnsi"/>
          <w:sz w:val="28"/>
        </w:rPr>
        <w:t xml:space="preserve">(1) Debt payment to income ratio that should not exceed 20% </w:t>
      </w:r>
    </w:p>
    <w:p w14:paraId="4CE5D85F" w14:textId="77777777" w:rsidR="00493396" w:rsidRDefault="00493396" w:rsidP="006779B7">
      <w:pPr>
        <w:rPr>
          <w:rFonts w:asciiTheme="minorHAnsi" w:eastAsiaTheme="minorEastAsia" w:hAnsiTheme="minorHAnsi"/>
          <w:sz w:val="28"/>
        </w:rPr>
      </w:pPr>
      <w:r>
        <w:rPr>
          <w:rFonts w:asciiTheme="minorHAnsi" w:hAnsiTheme="minorHAnsi"/>
          <w:sz w:val="28"/>
        </w:rPr>
        <w:tab/>
        <w:t xml:space="preserve">Calculated by  </w:t>
      </w:r>
      <m:oMath>
        <m:f>
          <m:fPr>
            <m:ctrlPr>
              <w:rPr>
                <w:rFonts w:ascii="Cambria Math" w:hAnsi="Cambria Math"/>
                <w:i/>
                <w:sz w:val="28"/>
              </w:rPr>
            </m:ctrlPr>
          </m:fPr>
          <m:num>
            <m:r>
              <w:rPr>
                <w:rFonts w:ascii="Cambria Math" w:hAnsi="Cambria Math"/>
                <w:sz w:val="28"/>
              </w:rPr>
              <m:t>Monthly debt payment</m:t>
            </m:r>
          </m:num>
          <m:den>
            <m:r>
              <w:rPr>
                <w:rFonts w:ascii="Cambria Math" w:hAnsi="Cambria Math"/>
                <w:sz w:val="28"/>
              </w:rPr>
              <m:t>Monthly income</m:t>
            </m:r>
          </m:den>
        </m:f>
      </m:oMath>
    </w:p>
    <w:p w14:paraId="28AA9180" w14:textId="77777777" w:rsidR="00493396" w:rsidRDefault="00493396" w:rsidP="00493396">
      <w:pPr>
        <w:rPr>
          <w:rFonts w:asciiTheme="minorHAnsi" w:eastAsiaTheme="minorEastAsia" w:hAnsiTheme="minorHAnsi"/>
          <w:sz w:val="28"/>
        </w:rPr>
      </w:pPr>
      <w:r>
        <w:rPr>
          <w:rFonts w:asciiTheme="minorHAnsi" w:eastAsiaTheme="minorEastAsia" w:hAnsiTheme="minorHAnsi"/>
          <w:sz w:val="28"/>
        </w:rPr>
        <w:t xml:space="preserve">         (2) Debt to equity ratio that should not be higher than 0.5</w:t>
      </w:r>
    </w:p>
    <w:p w14:paraId="329C9EF0" w14:textId="77777777" w:rsidR="00493396" w:rsidRPr="00493396" w:rsidRDefault="00493396" w:rsidP="00493396">
      <w:pPr>
        <w:rPr>
          <w:rFonts w:asciiTheme="minorHAnsi" w:eastAsiaTheme="minorEastAsia" w:hAnsiTheme="minorHAnsi"/>
          <w:sz w:val="28"/>
        </w:rPr>
      </w:pPr>
      <w:r>
        <w:rPr>
          <w:rFonts w:asciiTheme="minorHAnsi" w:eastAsiaTheme="minorEastAsia" w:hAnsiTheme="minorHAnsi"/>
          <w:sz w:val="28"/>
        </w:rPr>
        <w:tab/>
        <w:t xml:space="preserve">Calculated by  </w:t>
      </w:r>
      <m:oMath>
        <m:f>
          <m:fPr>
            <m:ctrlPr>
              <w:rPr>
                <w:rFonts w:ascii="Cambria Math" w:eastAsiaTheme="minorEastAsia" w:hAnsi="Cambria Math"/>
                <w:i/>
                <w:sz w:val="28"/>
              </w:rPr>
            </m:ctrlPr>
          </m:fPr>
          <m:num>
            <m:r>
              <w:rPr>
                <w:rFonts w:ascii="Cambria Math" w:eastAsiaTheme="minorEastAsia" w:hAnsi="Cambria Math"/>
                <w:sz w:val="28"/>
              </w:rPr>
              <m:t>Liabilities</m:t>
            </m:r>
          </m:num>
          <m:den>
            <m:r>
              <w:rPr>
                <w:rFonts w:ascii="Cambria Math" w:eastAsiaTheme="minorEastAsia" w:hAnsi="Cambria Math"/>
                <w:sz w:val="28"/>
              </w:rPr>
              <m:t>Net worth</m:t>
            </m:r>
          </m:den>
        </m:f>
      </m:oMath>
    </w:p>
    <w:p w14:paraId="3D8A22F2" w14:textId="77777777" w:rsidR="006779B7" w:rsidRPr="006779B7" w:rsidRDefault="006779B7" w:rsidP="006779B7">
      <w:pPr>
        <w:rPr>
          <w:rFonts w:asciiTheme="minorHAnsi" w:hAnsiTheme="minorHAnsi"/>
          <w:b/>
          <w:sz w:val="28"/>
        </w:rPr>
      </w:pPr>
    </w:p>
    <w:p w14:paraId="776B7BDF" w14:textId="77777777" w:rsidR="00AD38A3" w:rsidRDefault="006779B7" w:rsidP="006779B7">
      <w:pPr>
        <w:rPr>
          <w:rFonts w:asciiTheme="minorHAnsi" w:hAnsiTheme="minorHAnsi"/>
          <w:b/>
          <w:sz w:val="28"/>
        </w:rPr>
      </w:pPr>
      <w:r w:rsidRPr="006779B7">
        <w:rPr>
          <w:rFonts w:asciiTheme="minorHAnsi" w:hAnsiTheme="minorHAnsi"/>
          <w:b/>
          <w:sz w:val="28"/>
        </w:rPr>
        <w:t>5) A few years ago, Michael Tucker purchased a home for $100,000. Today, the home is worth $150,000. His remaining mortgage balance is $50,000. Assuming that Michael can borrow up to 80 percent of the market value, what is the maximum amount he can borrow?</w:t>
      </w:r>
    </w:p>
    <w:p w14:paraId="717C11AB" w14:textId="77777777" w:rsidR="006779B7" w:rsidRDefault="006779B7" w:rsidP="006779B7">
      <w:pPr>
        <w:rPr>
          <w:rFonts w:asciiTheme="minorHAnsi" w:hAnsiTheme="minorHAnsi"/>
          <w:sz w:val="28"/>
        </w:rPr>
      </w:pPr>
    </w:p>
    <w:p w14:paraId="3FBED079" w14:textId="77777777" w:rsidR="006779B7" w:rsidRPr="006779B7" w:rsidRDefault="006779B7" w:rsidP="004C3426">
      <w:pPr>
        <w:jc w:val="both"/>
        <w:rPr>
          <w:rFonts w:asciiTheme="minorHAnsi" w:hAnsiTheme="minorHAnsi"/>
          <w:sz w:val="28"/>
        </w:rPr>
      </w:pPr>
      <w:proofErr w:type="spellStart"/>
      <w:r w:rsidRPr="006779B7">
        <w:rPr>
          <w:rFonts w:asciiTheme="minorHAnsi" w:hAnsiTheme="minorHAnsi"/>
          <w:b/>
          <w:sz w:val="28"/>
          <w:u w:val="single"/>
        </w:rPr>
        <w:t>Ans</w:t>
      </w:r>
      <w:proofErr w:type="spellEnd"/>
      <w:r>
        <w:rPr>
          <w:rFonts w:asciiTheme="minorHAnsi" w:hAnsiTheme="minorHAnsi"/>
          <w:sz w:val="28"/>
        </w:rPr>
        <w:t xml:space="preserve"> The p</w:t>
      </w:r>
      <w:r w:rsidRPr="006779B7">
        <w:rPr>
          <w:rFonts w:asciiTheme="minorHAnsi" w:hAnsiTheme="minorHAnsi"/>
          <w:sz w:val="28"/>
        </w:rPr>
        <w:t xml:space="preserve">resent </w:t>
      </w:r>
      <w:r>
        <w:rPr>
          <w:rFonts w:asciiTheme="minorHAnsi" w:hAnsiTheme="minorHAnsi"/>
          <w:sz w:val="28"/>
        </w:rPr>
        <w:t xml:space="preserve">market </w:t>
      </w:r>
      <w:r w:rsidRPr="006779B7">
        <w:rPr>
          <w:rFonts w:asciiTheme="minorHAnsi" w:hAnsiTheme="minorHAnsi"/>
          <w:sz w:val="28"/>
        </w:rPr>
        <w:t xml:space="preserve">value of Michael’s home </w:t>
      </w:r>
      <w:r>
        <w:rPr>
          <w:rFonts w:asciiTheme="minorHAnsi" w:hAnsiTheme="minorHAnsi"/>
          <w:sz w:val="28"/>
        </w:rPr>
        <w:t xml:space="preserve">is </w:t>
      </w:r>
      <w:r w:rsidRPr="006779B7">
        <w:rPr>
          <w:rFonts w:asciiTheme="minorHAnsi" w:hAnsiTheme="minorHAnsi"/>
          <w:sz w:val="28"/>
        </w:rPr>
        <w:t>$150,000</w:t>
      </w:r>
      <w:r>
        <w:rPr>
          <w:rFonts w:asciiTheme="minorHAnsi" w:hAnsiTheme="minorHAnsi"/>
          <w:sz w:val="28"/>
        </w:rPr>
        <w:t>. Michael still has a remaining mortgage balance of</w:t>
      </w:r>
      <w:r w:rsidRPr="006779B7">
        <w:rPr>
          <w:rFonts w:asciiTheme="minorHAnsi" w:hAnsiTheme="minorHAnsi"/>
          <w:sz w:val="28"/>
        </w:rPr>
        <w:t xml:space="preserve"> $50,000 </w:t>
      </w:r>
      <w:r>
        <w:rPr>
          <w:rFonts w:asciiTheme="minorHAnsi" w:hAnsiTheme="minorHAnsi"/>
          <w:sz w:val="28"/>
        </w:rPr>
        <w:t xml:space="preserve">on his home. </w:t>
      </w:r>
      <w:r>
        <w:rPr>
          <w:rFonts w:asciiTheme="minorHAnsi" w:hAnsiTheme="minorHAnsi"/>
          <w:sz w:val="28"/>
        </w:rPr>
        <w:t xml:space="preserve">Assuming that </w:t>
      </w:r>
      <w:r w:rsidRPr="006779B7">
        <w:rPr>
          <w:rFonts w:asciiTheme="minorHAnsi" w:hAnsiTheme="minorHAnsi"/>
          <w:sz w:val="28"/>
        </w:rPr>
        <w:t>Michael can borrow up to 80 percent</w:t>
      </w:r>
      <w:r>
        <w:rPr>
          <w:rFonts w:asciiTheme="minorHAnsi" w:hAnsiTheme="minorHAnsi"/>
          <w:sz w:val="28"/>
        </w:rPr>
        <w:t xml:space="preserve"> of the market value, which is 0.8x$150,000=$120,000,</w:t>
      </w:r>
      <w:r>
        <w:rPr>
          <w:rFonts w:asciiTheme="minorHAnsi" w:hAnsiTheme="minorHAnsi"/>
          <w:sz w:val="28"/>
        </w:rPr>
        <w:t xml:space="preserve"> he can borrow a maximum of $120,000 - $50,000=</w:t>
      </w:r>
      <w:r w:rsidRPr="006779B7">
        <w:rPr>
          <w:rFonts w:asciiTheme="minorHAnsi" w:hAnsiTheme="minorHAnsi"/>
          <w:sz w:val="28"/>
        </w:rPr>
        <w:t>$70,000</w:t>
      </w:r>
      <w:r>
        <w:rPr>
          <w:rFonts w:asciiTheme="minorHAnsi" w:hAnsiTheme="minorHAnsi"/>
          <w:sz w:val="28"/>
        </w:rPr>
        <w:t>.</w:t>
      </w:r>
    </w:p>
    <w:sectPr w:rsidR="006779B7" w:rsidRPr="006779B7" w:rsidSect="00116D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ngsana New">
    <w:panose1 w:val="02020603050405020304"/>
    <w:charset w:val="00"/>
    <w:family w:val="auto"/>
    <w:pitch w:val="variable"/>
    <w:sig w:usb0="81000003" w:usb1="00000000" w:usb2="00000000" w:usb3="00000000" w:csb0="0001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B7"/>
    <w:rsid w:val="00116D5A"/>
    <w:rsid w:val="002C4345"/>
    <w:rsid w:val="002D7211"/>
    <w:rsid w:val="00493396"/>
    <w:rsid w:val="004C3426"/>
    <w:rsid w:val="005873E1"/>
    <w:rsid w:val="006779B7"/>
    <w:rsid w:val="006911D3"/>
    <w:rsid w:val="007E06DF"/>
    <w:rsid w:val="00805FA0"/>
    <w:rsid w:val="00855ECF"/>
    <w:rsid w:val="00971734"/>
    <w:rsid w:val="0097487B"/>
    <w:rsid w:val="00A44E23"/>
    <w:rsid w:val="00AD38A3"/>
    <w:rsid w:val="00B170A3"/>
    <w:rsid w:val="00D713BE"/>
    <w:rsid w:val="00E311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08082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0A3"/>
    <w:rPr>
      <w:rFonts w:ascii="Angsana New" w:hAnsi="Angsana New"/>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93396"/>
    <w:rPr>
      <w:color w:val="808080"/>
    </w:rPr>
  </w:style>
  <w:style w:type="paragraph" w:styleId="ListParagraph">
    <w:name w:val="List Paragraph"/>
    <w:basedOn w:val="Normal"/>
    <w:uiPriority w:val="34"/>
    <w:qFormat/>
    <w:rsid w:val="006911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450</TotalTime>
  <Pages>2</Pages>
  <Words>488</Words>
  <Characters>2782</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2016-03-30T17:03:00Z</dcterms:created>
  <dcterms:modified xsi:type="dcterms:W3CDTF">2016-04-02T04:02:00Z</dcterms:modified>
</cp:coreProperties>
</file>