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27479" w14:textId="0A93A38E" w:rsidR="00163AAB" w:rsidRPr="00163AAB" w:rsidRDefault="00163AAB" w:rsidP="00163AAB">
      <w:pPr>
        <w:jc w:val="center"/>
        <w:rPr>
          <w:b/>
          <w:bCs/>
          <w:lang w:val="en-US"/>
        </w:rPr>
      </w:pPr>
      <w:r w:rsidRPr="00163AAB">
        <w:rPr>
          <w:b/>
          <w:bCs/>
          <w:lang w:val="en-US"/>
        </w:rPr>
        <w:t>Review of the past seminar paper</w:t>
      </w:r>
    </w:p>
    <w:p w14:paraId="5681F0F4" w14:textId="46F23F2E" w:rsidR="004B00C9" w:rsidRDefault="004B00C9" w:rsidP="00163AAB">
      <w:pPr>
        <w:jc w:val="center"/>
        <w:rPr>
          <w:b/>
          <w:bCs/>
          <w:lang w:val="en-US"/>
        </w:rPr>
      </w:pPr>
      <w:r w:rsidRPr="00163AAB">
        <w:rPr>
          <w:b/>
          <w:bCs/>
          <w:lang w:val="en-US"/>
        </w:rPr>
        <w:t>Factors</w:t>
      </w:r>
      <w:r w:rsidR="00163AAB" w:rsidRPr="00163AAB">
        <w:rPr>
          <w:b/>
          <w:bCs/>
          <w:lang w:val="en-US"/>
        </w:rPr>
        <w:t xml:space="preserve"> affecting consumers’ decision in ordering food online: The case of generation Y in Bangkok</w:t>
      </w:r>
    </w:p>
    <w:p w14:paraId="566EB328" w14:textId="77777777" w:rsidR="00163AAB" w:rsidRPr="00163AAB" w:rsidRDefault="00163AAB" w:rsidP="00163AAB">
      <w:pPr>
        <w:rPr>
          <w:b/>
          <w:bCs/>
          <w:lang w:val="en-US"/>
        </w:rPr>
      </w:pPr>
    </w:p>
    <w:p w14:paraId="7515D2FC" w14:textId="4B51DA49" w:rsidR="00163AAB" w:rsidRDefault="00163AAB" w:rsidP="00163AAB">
      <w:pPr>
        <w:pStyle w:val="ListParagraph"/>
        <w:numPr>
          <w:ilvl w:val="0"/>
          <w:numId w:val="1"/>
        </w:numPr>
        <w:rPr>
          <w:rFonts w:cstheme="minorHAnsi"/>
          <w:b/>
          <w:bCs/>
          <w:lang w:val="en-US"/>
        </w:rPr>
      </w:pPr>
      <w:r w:rsidRPr="00226F70">
        <w:rPr>
          <w:rFonts w:cstheme="minorHAnsi"/>
          <w:b/>
          <w:bCs/>
          <w:lang w:val="en-US"/>
        </w:rPr>
        <w:t>What</w:t>
      </w:r>
      <w:r w:rsidR="007E2875">
        <w:rPr>
          <w:rFonts w:cstheme="minorHAnsi"/>
          <w:b/>
          <w:bCs/>
          <w:lang w:val="en-US"/>
        </w:rPr>
        <w:t xml:space="preserve"> </w:t>
      </w:r>
      <w:r w:rsidR="003D04B7">
        <w:rPr>
          <w:rFonts w:cstheme="minorHAnsi"/>
          <w:b/>
          <w:bCs/>
          <w:lang w:val="en-US"/>
        </w:rPr>
        <w:t xml:space="preserve">the researcher </w:t>
      </w:r>
      <w:r w:rsidRPr="00226F70">
        <w:rPr>
          <w:rFonts w:cstheme="minorHAnsi"/>
          <w:b/>
          <w:bCs/>
          <w:lang w:val="en-US"/>
        </w:rPr>
        <w:t xml:space="preserve">is </w:t>
      </w:r>
      <w:r w:rsidR="003D04B7">
        <w:rPr>
          <w:rFonts w:cstheme="minorHAnsi"/>
          <w:b/>
          <w:bCs/>
          <w:lang w:val="en-US"/>
        </w:rPr>
        <w:t>trying to</w:t>
      </w:r>
      <w:r w:rsidRPr="00226F70">
        <w:rPr>
          <w:rFonts w:cstheme="minorHAnsi"/>
          <w:b/>
          <w:bCs/>
          <w:lang w:val="en-US"/>
        </w:rPr>
        <w:t xml:space="preserve"> answer</w:t>
      </w:r>
    </w:p>
    <w:p w14:paraId="33C2D225" w14:textId="5751A66E" w:rsidR="003D04B7" w:rsidRPr="003D04B7" w:rsidRDefault="003D04B7" w:rsidP="003D04B7">
      <w:pPr>
        <w:pStyle w:val="ListParagraph"/>
        <w:rPr>
          <w:rFonts w:cstheme="minorHAnsi"/>
          <w:lang w:val="en-US"/>
        </w:rPr>
      </w:pPr>
      <w:r>
        <w:rPr>
          <w:rFonts w:cstheme="minorHAnsi"/>
          <w:lang w:val="en-US"/>
        </w:rPr>
        <w:t>According to the rapid growth of online food ordering</w:t>
      </w:r>
      <w:r w:rsidR="00163AAB">
        <w:rPr>
          <w:rFonts w:cstheme="minorHAnsi"/>
          <w:lang w:val="en-US"/>
        </w:rPr>
        <w:t>, the researcher intended to find the key factors influenced Gen Y consumers’ decision to order food online</w:t>
      </w:r>
      <w:r w:rsidR="007E2875">
        <w:rPr>
          <w:rFonts w:cstheme="minorHAnsi"/>
          <w:lang w:val="en-US"/>
        </w:rPr>
        <w:t xml:space="preserve"> </w:t>
      </w:r>
      <w:r w:rsidR="00020972">
        <w:rPr>
          <w:rFonts w:cstheme="minorHAnsi"/>
          <w:lang w:val="en-US"/>
        </w:rPr>
        <w:t>in</w:t>
      </w:r>
      <w:r w:rsidR="007E2875">
        <w:rPr>
          <w:rFonts w:cstheme="minorHAnsi"/>
          <w:lang w:val="en-US"/>
        </w:rPr>
        <w:t xml:space="preserve"> Bangkok area.</w:t>
      </w:r>
    </w:p>
    <w:p w14:paraId="2E258D7D" w14:textId="6FAF0E50" w:rsidR="00163AAB" w:rsidRDefault="003D04B7" w:rsidP="00163AAB">
      <w:pPr>
        <w:pStyle w:val="ListParagraph"/>
        <w:numPr>
          <w:ilvl w:val="0"/>
          <w:numId w:val="1"/>
        </w:numPr>
        <w:rPr>
          <w:rFonts w:cstheme="minorHAnsi"/>
          <w:b/>
          <w:bCs/>
          <w:lang w:val="en-US"/>
        </w:rPr>
      </w:pPr>
      <w:r>
        <w:rPr>
          <w:rFonts w:cstheme="minorHAnsi"/>
          <w:b/>
          <w:bCs/>
          <w:lang w:val="en-US"/>
        </w:rPr>
        <w:t xml:space="preserve">Research Overview </w:t>
      </w:r>
    </w:p>
    <w:p w14:paraId="290D1449" w14:textId="77777777" w:rsidR="008969C4" w:rsidRDefault="003D04B7" w:rsidP="00220B22">
      <w:pPr>
        <w:pStyle w:val="ListParagraph"/>
        <w:rPr>
          <w:rFonts w:cstheme="minorHAnsi"/>
          <w:lang w:val="en-US"/>
        </w:rPr>
      </w:pPr>
      <w:r>
        <w:rPr>
          <w:rFonts w:cstheme="minorHAnsi"/>
          <w:lang w:val="en-US"/>
        </w:rPr>
        <w:t xml:space="preserve">Apart from abstract at the beginning, the research paper consists of 5 parts. They are introduction, literature review, methodology, results, and conclusion included limitation. </w:t>
      </w:r>
    </w:p>
    <w:p w14:paraId="46DB3297" w14:textId="48C2D24F" w:rsidR="008969C4" w:rsidRDefault="008969C4" w:rsidP="00220B22">
      <w:pPr>
        <w:pStyle w:val="ListParagraph"/>
        <w:rPr>
          <w:rFonts w:cstheme="minorHAnsi"/>
          <w:lang w:val="en-US"/>
        </w:rPr>
      </w:pPr>
      <w:r>
        <w:rPr>
          <w:rFonts w:cstheme="minorHAnsi"/>
          <w:lang w:val="en-US"/>
        </w:rPr>
        <w:t xml:space="preserve">     </w:t>
      </w:r>
      <w:r w:rsidR="003D04B7">
        <w:rPr>
          <w:rFonts w:cstheme="minorHAnsi"/>
          <w:lang w:val="en-US"/>
        </w:rPr>
        <w:t>Fi</w:t>
      </w:r>
      <w:r w:rsidR="00A65EF0">
        <w:rPr>
          <w:rFonts w:cstheme="minorHAnsi"/>
          <w:lang w:val="en-US"/>
        </w:rPr>
        <w:t>rstly</w:t>
      </w:r>
      <w:r w:rsidR="003D04B7">
        <w:rPr>
          <w:rFonts w:cstheme="minorHAnsi"/>
          <w:lang w:val="en-US"/>
        </w:rPr>
        <w:t xml:space="preserve">, the researcher was explaining about lifestyle changes of people in Bangkok caused by improved technology </w:t>
      </w:r>
      <w:r w:rsidR="00C467AF">
        <w:rPr>
          <w:rFonts w:cstheme="minorHAnsi"/>
          <w:lang w:val="en-US"/>
        </w:rPr>
        <w:t xml:space="preserve">and the rise of social media. Online food delivery platforms </w:t>
      </w:r>
      <w:r w:rsidR="005D4F75">
        <w:rPr>
          <w:rFonts w:cstheme="minorHAnsi"/>
          <w:lang w:val="en-US"/>
        </w:rPr>
        <w:t>under</w:t>
      </w:r>
      <w:r w:rsidR="00C467AF">
        <w:rPr>
          <w:rFonts w:cstheme="minorHAnsi"/>
          <w:lang w:val="en-US"/>
        </w:rPr>
        <w:t xml:space="preserve"> advanced technology are currently popular among young people who spend much of their time on social media in Bangkok</w:t>
      </w:r>
      <w:r w:rsidR="00C5625C">
        <w:rPr>
          <w:rFonts w:cstheme="minorHAnsi"/>
          <w:lang w:val="en-US"/>
        </w:rPr>
        <w:t xml:space="preserve"> because o</w:t>
      </w:r>
      <w:r w:rsidR="00352655">
        <w:rPr>
          <w:rFonts w:cstheme="minorHAnsi"/>
          <w:lang w:val="en-US"/>
        </w:rPr>
        <w:t>nline f</w:t>
      </w:r>
      <w:r w:rsidR="009C38AA">
        <w:rPr>
          <w:rFonts w:cstheme="minorHAnsi"/>
          <w:lang w:val="en-US"/>
        </w:rPr>
        <w:t>ood delivery websites and application</w:t>
      </w:r>
      <w:r w:rsidR="00352655">
        <w:rPr>
          <w:rFonts w:cstheme="minorHAnsi"/>
          <w:lang w:val="en-US"/>
        </w:rPr>
        <w:t>s</w:t>
      </w:r>
      <w:r w:rsidR="009C38AA">
        <w:rPr>
          <w:rFonts w:cstheme="minorHAnsi"/>
          <w:lang w:val="en-US"/>
        </w:rPr>
        <w:t xml:space="preserve"> from both chain restaurants and middlemen for restaurant business </w:t>
      </w:r>
      <w:r w:rsidR="00352655">
        <w:rPr>
          <w:rFonts w:cstheme="minorHAnsi"/>
          <w:lang w:val="en-US"/>
        </w:rPr>
        <w:t>facilitate people to order food and save their time to do other activities.</w:t>
      </w:r>
      <w:r w:rsidR="00220B22">
        <w:rPr>
          <w:rFonts w:cstheme="minorHAnsi"/>
          <w:lang w:val="en-US"/>
        </w:rPr>
        <w:t xml:space="preserve"> </w:t>
      </w:r>
      <w:r w:rsidR="00394CCB">
        <w:rPr>
          <w:rFonts w:cstheme="minorHAnsi"/>
          <w:lang w:val="en-US"/>
        </w:rPr>
        <w:t>After</w:t>
      </w:r>
      <w:r w:rsidR="00220B22">
        <w:rPr>
          <w:rFonts w:cstheme="minorHAnsi"/>
          <w:lang w:val="en-US"/>
        </w:rPr>
        <w:t xml:space="preserve"> usage </w:t>
      </w:r>
      <w:r w:rsidR="00C26621">
        <w:rPr>
          <w:rFonts w:cstheme="minorHAnsi"/>
          <w:lang w:val="en-US"/>
        </w:rPr>
        <w:t xml:space="preserve">increase </w:t>
      </w:r>
      <w:r w:rsidR="00220B22">
        <w:rPr>
          <w:rFonts w:cstheme="minorHAnsi"/>
          <w:lang w:val="en-US"/>
        </w:rPr>
        <w:t>of online food delivery platforms</w:t>
      </w:r>
      <w:r w:rsidR="00394CCB">
        <w:rPr>
          <w:rFonts w:cstheme="minorHAnsi"/>
          <w:lang w:val="en-US"/>
        </w:rPr>
        <w:t xml:space="preserve">, </w:t>
      </w:r>
      <w:r w:rsidR="009C38AA" w:rsidRPr="00220B22">
        <w:rPr>
          <w:rFonts w:cstheme="minorHAnsi"/>
          <w:lang w:val="en-US"/>
        </w:rPr>
        <w:t>seller</w:t>
      </w:r>
      <w:r w:rsidR="00220B22" w:rsidRPr="00220B22">
        <w:rPr>
          <w:rFonts w:cstheme="minorHAnsi"/>
          <w:lang w:val="en-US"/>
        </w:rPr>
        <w:t>s</w:t>
      </w:r>
      <w:r w:rsidR="00C467AF" w:rsidRPr="00220B22">
        <w:rPr>
          <w:rFonts w:cstheme="minorHAnsi"/>
          <w:lang w:val="en-US"/>
        </w:rPr>
        <w:t xml:space="preserve"> </w:t>
      </w:r>
      <w:r w:rsidR="009C38AA" w:rsidRPr="00220B22">
        <w:rPr>
          <w:rFonts w:cstheme="minorHAnsi"/>
          <w:lang w:val="en-US"/>
        </w:rPr>
        <w:t xml:space="preserve">and </w:t>
      </w:r>
      <w:r w:rsidR="00220B22" w:rsidRPr="00220B22">
        <w:rPr>
          <w:rFonts w:cstheme="minorHAnsi"/>
          <w:lang w:val="en-US"/>
        </w:rPr>
        <w:t xml:space="preserve">online food delivery providers </w:t>
      </w:r>
      <w:r w:rsidR="00A65EF0">
        <w:rPr>
          <w:rFonts w:cstheme="minorHAnsi"/>
          <w:lang w:val="en-US"/>
        </w:rPr>
        <w:t xml:space="preserve">also </w:t>
      </w:r>
      <w:r w:rsidR="00C9289D">
        <w:rPr>
          <w:rFonts w:cstheme="minorHAnsi"/>
          <w:lang w:val="en-US"/>
        </w:rPr>
        <w:t>gain more</w:t>
      </w:r>
      <w:r w:rsidR="00220B22">
        <w:rPr>
          <w:rFonts w:cstheme="minorHAnsi"/>
          <w:lang w:val="en-US"/>
        </w:rPr>
        <w:t xml:space="preserve"> revenues</w:t>
      </w:r>
      <w:r w:rsidR="00105131">
        <w:rPr>
          <w:rFonts w:cstheme="minorHAnsi"/>
          <w:lang w:val="en-US"/>
        </w:rPr>
        <w:t xml:space="preserve"> from buyers</w:t>
      </w:r>
      <w:r w:rsidR="00220B22">
        <w:rPr>
          <w:rFonts w:cstheme="minorHAnsi"/>
          <w:lang w:val="en-US"/>
        </w:rPr>
        <w:t xml:space="preserve"> </w:t>
      </w:r>
      <w:r w:rsidR="00C9289D">
        <w:rPr>
          <w:rFonts w:cstheme="minorHAnsi"/>
          <w:lang w:val="en-US"/>
        </w:rPr>
        <w:t>contributing</w:t>
      </w:r>
      <w:r w:rsidR="00220B22">
        <w:rPr>
          <w:rFonts w:cstheme="minorHAnsi"/>
          <w:lang w:val="en-US"/>
        </w:rPr>
        <w:t xml:space="preserve"> to </w:t>
      </w:r>
      <w:r w:rsidR="00220B22" w:rsidRPr="00220B22">
        <w:rPr>
          <w:rFonts w:cstheme="minorHAnsi"/>
          <w:lang w:val="en-US"/>
        </w:rPr>
        <w:t>the growth of</w:t>
      </w:r>
      <w:r w:rsidR="009C38AA" w:rsidRPr="00220B22">
        <w:rPr>
          <w:rFonts w:cstheme="minorHAnsi"/>
          <w:lang w:val="en-US"/>
        </w:rPr>
        <w:t xml:space="preserve"> food deli</w:t>
      </w:r>
      <w:r w:rsidR="00220B22" w:rsidRPr="00220B22">
        <w:rPr>
          <w:rFonts w:cstheme="minorHAnsi"/>
          <w:lang w:val="en-US"/>
        </w:rPr>
        <w:t>very</w:t>
      </w:r>
      <w:r w:rsidR="009C38AA" w:rsidRPr="00220B22">
        <w:rPr>
          <w:rFonts w:cstheme="minorHAnsi"/>
          <w:lang w:val="en-US"/>
        </w:rPr>
        <w:t xml:space="preserve"> </w:t>
      </w:r>
      <w:r w:rsidR="00220B22" w:rsidRPr="00220B22">
        <w:rPr>
          <w:rFonts w:cstheme="minorHAnsi"/>
          <w:lang w:val="en-US"/>
        </w:rPr>
        <w:t>market</w:t>
      </w:r>
      <w:r w:rsidR="00220B22">
        <w:rPr>
          <w:rFonts w:cstheme="minorHAnsi"/>
          <w:lang w:val="en-US"/>
        </w:rPr>
        <w:t>.</w:t>
      </w:r>
      <w:r w:rsidR="003D2810">
        <w:rPr>
          <w:rFonts w:cstheme="minorHAnsi"/>
          <w:lang w:val="en-US"/>
        </w:rPr>
        <w:t xml:space="preserve"> </w:t>
      </w:r>
    </w:p>
    <w:p w14:paraId="745FAA92" w14:textId="77777777" w:rsidR="00107FB4" w:rsidRDefault="008969C4" w:rsidP="00107FB4">
      <w:pPr>
        <w:pStyle w:val="ListParagraph"/>
        <w:rPr>
          <w:rFonts w:cstheme="minorHAnsi"/>
          <w:lang w:val="en-US"/>
        </w:rPr>
      </w:pPr>
      <w:r>
        <w:rPr>
          <w:rFonts w:cstheme="minorHAnsi"/>
          <w:lang w:val="en-US"/>
        </w:rPr>
        <w:t xml:space="preserve">     </w:t>
      </w:r>
      <w:r w:rsidR="00A65EF0">
        <w:rPr>
          <w:rFonts w:cstheme="minorHAnsi"/>
          <w:lang w:val="en-US"/>
        </w:rPr>
        <w:t>Secondly, the rel</w:t>
      </w:r>
      <w:r w:rsidR="00216D7A">
        <w:rPr>
          <w:rFonts w:cstheme="minorHAnsi"/>
          <w:lang w:val="en-US"/>
        </w:rPr>
        <w:t>ated</w:t>
      </w:r>
      <w:r w:rsidR="00A65EF0">
        <w:rPr>
          <w:rFonts w:cstheme="minorHAnsi"/>
          <w:lang w:val="en-US"/>
        </w:rPr>
        <w:t xml:space="preserve"> research</w:t>
      </w:r>
      <w:r w:rsidR="00216D7A">
        <w:rPr>
          <w:rFonts w:cstheme="minorHAnsi"/>
          <w:lang w:val="en-US"/>
        </w:rPr>
        <w:t>es included frameworks and</w:t>
      </w:r>
      <w:r w:rsidR="00A65EF0">
        <w:rPr>
          <w:rFonts w:cstheme="minorHAnsi"/>
          <w:lang w:val="en-US"/>
        </w:rPr>
        <w:t xml:space="preserve"> theories </w:t>
      </w:r>
      <w:r w:rsidR="00216D7A">
        <w:rPr>
          <w:rFonts w:cstheme="minorHAnsi"/>
          <w:lang w:val="en-US"/>
        </w:rPr>
        <w:t>were introduced in literature review’s part.</w:t>
      </w:r>
      <w:r w:rsidR="006E0E49">
        <w:rPr>
          <w:rFonts w:cstheme="minorHAnsi"/>
          <w:lang w:val="en-US"/>
        </w:rPr>
        <w:t xml:space="preserve"> The researcher started to review with the topic of online shopping and consumer behavior toward online shopping in the first part.</w:t>
      </w:r>
      <w:r w:rsidR="009B08EE">
        <w:rPr>
          <w:rFonts w:cstheme="minorHAnsi"/>
          <w:lang w:val="en-US"/>
        </w:rPr>
        <w:t xml:space="preserve"> The key massages are an emergence of Internet and E-commerce leading to online shopping </w:t>
      </w:r>
      <w:r w:rsidR="009C32F7">
        <w:rPr>
          <w:rFonts w:cstheme="minorHAnsi"/>
          <w:lang w:val="en-US"/>
        </w:rPr>
        <w:t>with comfortable two-way communication and business transaction between buyers and sellers</w:t>
      </w:r>
      <w:r w:rsidR="004440C5">
        <w:rPr>
          <w:rFonts w:cstheme="minorHAnsi"/>
          <w:lang w:val="en-US"/>
        </w:rPr>
        <w:t xml:space="preserve"> and consumer behavior that </w:t>
      </w:r>
      <w:r w:rsidR="00390FD9">
        <w:rPr>
          <w:rFonts w:cstheme="minorHAnsi"/>
          <w:lang w:val="en-US"/>
        </w:rPr>
        <w:t>not only demand</w:t>
      </w:r>
      <w:r w:rsidR="004440C5">
        <w:rPr>
          <w:rFonts w:cstheme="minorHAnsi"/>
          <w:lang w:val="en-US"/>
        </w:rPr>
        <w:t>s</w:t>
      </w:r>
      <w:r w:rsidR="009C32F7">
        <w:rPr>
          <w:rFonts w:cstheme="minorHAnsi"/>
          <w:lang w:val="en-US"/>
        </w:rPr>
        <w:t xml:space="preserve"> </w:t>
      </w:r>
      <w:r w:rsidR="00390FD9">
        <w:rPr>
          <w:rFonts w:cstheme="minorHAnsi"/>
          <w:lang w:val="en-US"/>
        </w:rPr>
        <w:t>goods but also experience</w:t>
      </w:r>
      <w:r w:rsidR="0098227A">
        <w:rPr>
          <w:rFonts w:cstheme="minorHAnsi"/>
          <w:lang w:val="en-US"/>
        </w:rPr>
        <w:t xml:space="preserve"> from online shopping</w:t>
      </w:r>
      <w:r w:rsidR="00E726FA">
        <w:rPr>
          <w:rFonts w:cstheme="minorHAnsi"/>
          <w:lang w:val="en-US"/>
        </w:rPr>
        <w:t>. There is a research illustrate that the trust and satisfaction of consumer are important for the repeated purchase.</w:t>
      </w:r>
      <w:r w:rsidR="004E69C1">
        <w:rPr>
          <w:rFonts w:cstheme="minorHAnsi"/>
          <w:lang w:val="en-US"/>
        </w:rPr>
        <w:t xml:space="preserve"> In the second part, the researcher reviewed the topic of factors affecting online purchasing decision of consumers. There are many researches explained about them via frameworks and theories. For example, the factors of trust, firm’s reputation, perceived value, </w:t>
      </w:r>
      <w:r w:rsidR="00282761">
        <w:rPr>
          <w:rFonts w:cstheme="minorHAnsi"/>
          <w:lang w:val="en-US"/>
        </w:rPr>
        <w:t xml:space="preserve">and </w:t>
      </w:r>
      <w:r w:rsidR="004E69C1">
        <w:rPr>
          <w:rFonts w:cstheme="minorHAnsi"/>
          <w:lang w:val="en-US"/>
        </w:rPr>
        <w:t>perceived ease of use were derived from Technology Acceptance Model (TAM)</w:t>
      </w:r>
      <w:r w:rsidR="005F5A6E">
        <w:rPr>
          <w:rFonts w:cstheme="minorHAnsi"/>
          <w:lang w:val="en-US"/>
        </w:rPr>
        <w:t>, and the factors of social influence, performance expectancy, facilitating condition, and personal characteristics of consumers were derived from Unified Theory of Acceptance and Use of Technology (UTAUT)</w:t>
      </w:r>
      <w:r w:rsidR="0048477D">
        <w:rPr>
          <w:rFonts w:cstheme="minorHAnsi"/>
          <w:lang w:val="en-US"/>
        </w:rPr>
        <w:t xml:space="preserve">. So, this available information </w:t>
      </w:r>
      <w:r w:rsidR="00F91EAE">
        <w:rPr>
          <w:rFonts w:cstheme="minorHAnsi"/>
          <w:lang w:val="en-US"/>
        </w:rPr>
        <w:t>motivates</w:t>
      </w:r>
      <w:r w:rsidR="0048477D">
        <w:rPr>
          <w:rFonts w:cstheme="minorHAnsi"/>
          <w:lang w:val="en-US"/>
        </w:rPr>
        <w:t xml:space="preserve"> the researcher to do </w:t>
      </w:r>
      <w:r w:rsidR="00BD5072">
        <w:rPr>
          <w:rFonts w:cstheme="minorHAnsi"/>
          <w:lang w:val="en-US"/>
        </w:rPr>
        <w:t>the</w:t>
      </w:r>
      <w:r w:rsidR="0048477D">
        <w:rPr>
          <w:rFonts w:cstheme="minorHAnsi"/>
          <w:lang w:val="en-US"/>
        </w:rPr>
        <w:t xml:space="preserve"> </w:t>
      </w:r>
      <w:r w:rsidR="00C71AF7">
        <w:rPr>
          <w:rFonts w:cstheme="minorHAnsi"/>
          <w:lang w:val="en-US"/>
        </w:rPr>
        <w:t xml:space="preserve">specific </w:t>
      </w:r>
      <w:r w:rsidR="0048477D">
        <w:rPr>
          <w:rFonts w:cstheme="minorHAnsi"/>
          <w:lang w:val="en-US"/>
        </w:rPr>
        <w:t>research</w:t>
      </w:r>
      <w:r w:rsidR="00482260">
        <w:rPr>
          <w:rFonts w:cstheme="minorHAnsi"/>
          <w:lang w:val="en-US"/>
        </w:rPr>
        <w:t xml:space="preserve"> that has less studied</w:t>
      </w:r>
      <w:r w:rsidR="0048477D">
        <w:rPr>
          <w:rFonts w:cstheme="minorHAnsi"/>
          <w:lang w:val="en-US"/>
        </w:rPr>
        <w:t xml:space="preserve"> about the factors affecting consumers’ decision on specific service which is online food delivery and specific group which is people in Generation Y in Bangkok area.</w:t>
      </w:r>
      <w:r w:rsidR="004E69C1">
        <w:rPr>
          <w:rFonts w:cstheme="minorHAnsi"/>
          <w:lang w:val="en-US"/>
        </w:rPr>
        <w:t xml:space="preserve">   </w:t>
      </w:r>
    </w:p>
    <w:p w14:paraId="3851A3EE" w14:textId="1808861C" w:rsidR="00E74B91" w:rsidRDefault="00107FB4" w:rsidP="00E74B91">
      <w:pPr>
        <w:pStyle w:val="ListParagraph"/>
        <w:rPr>
          <w:rFonts w:cstheme="minorHAnsi"/>
          <w:lang w:val="en-US"/>
        </w:rPr>
      </w:pPr>
      <w:r>
        <w:rPr>
          <w:rFonts w:cstheme="minorHAnsi"/>
          <w:lang w:val="en-US"/>
        </w:rPr>
        <w:t xml:space="preserve">     Thirdly, the researcher describes about methodology of research. Type of data collection is qualitative by using paper survey and online survey via Google Form asking about dependent and independent variables derived from </w:t>
      </w:r>
      <w:r>
        <w:rPr>
          <w:rFonts w:cstheme="minorHAnsi"/>
          <w:lang w:val="en-US"/>
        </w:rPr>
        <w:t>literature review’s part</w:t>
      </w:r>
      <w:r>
        <w:rPr>
          <w:rFonts w:cstheme="minorHAnsi"/>
          <w:lang w:val="en-US"/>
        </w:rPr>
        <w:t xml:space="preserve">. Dependent variable is the binary choice decision whether to order food online or not. Independent variables are Demographic factors, personal factors, Social Influence, Customer satisfaction, and perceived trust. </w:t>
      </w:r>
      <w:r w:rsidRPr="00107FB4">
        <w:rPr>
          <w:rFonts w:cstheme="minorHAnsi"/>
          <w:lang w:val="en-US"/>
        </w:rPr>
        <w:t xml:space="preserve">The target group is people in Generation Y in Bangkok area. For data analysis process, </w:t>
      </w:r>
      <w:r w:rsidR="00E74B91">
        <w:rPr>
          <w:rFonts w:cstheme="minorHAnsi"/>
          <w:lang w:val="en-US"/>
        </w:rPr>
        <w:t xml:space="preserve">the researcher used STATA program to transform qualitative data to numerical data and created 2 </w:t>
      </w:r>
      <w:r w:rsidR="000710FD">
        <w:rPr>
          <w:rFonts w:cstheme="minorHAnsi"/>
          <w:lang w:val="en-US"/>
        </w:rPr>
        <w:t xml:space="preserve">owned </w:t>
      </w:r>
      <w:r w:rsidR="00E74B91">
        <w:rPr>
          <w:rFonts w:cstheme="minorHAnsi"/>
          <w:lang w:val="en-US"/>
        </w:rPr>
        <w:t>models from Probit model to find marginal effects of each independent variable on a chance of ordering food online.</w:t>
      </w:r>
    </w:p>
    <w:p w14:paraId="3D7FC3EA" w14:textId="640E3B94" w:rsidR="00E74B91" w:rsidRPr="00E74B91" w:rsidRDefault="00E74B91" w:rsidP="00E74B91">
      <w:pPr>
        <w:pStyle w:val="ListParagraph"/>
        <w:rPr>
          <w:rFonts w:cstheme="minorHAnsi"/>
          <w:lang w:val="en-US"/>
        </w:rPr>
      </w:pPr>
      <w:r>
        <w:rPr>
          <w:rFonts w:cstheme="minorHAnsi"/>
          <w:lang w:val="en-US"/>
        </w:rPr>
        <w:t xml:space="preserve">     </w:t>
      </w:r>
      <w:r w:rsidRPr="00E74B91">
        <w:rPr>
          <w:rFonts w:cstheme="minorHAnsi"/>
          <w:lang w:val="en-US"/>
        </w:rPr>
        <w:t xml:space="preserve">Fourthly, </w:t>
      </w:r>
      <w:r w:rsidR="00A05955">
        <w:rPr>
          <w:rFonts w:cstheme="minorHAnsi"/>
          <w:lang w:val="en-US"/>
        </w:rPr>
        <w:t>for the result</w:t>
      </w:r>
      <w:r w:rsidR="00FF4A38">
        <w:rPr>
          <w:rFonts w:cstheme="minorHAnsi"/>
          <w:lang w:val="en-US"/>
        </w:rPr>
        <w:t xml:space="preserve"> from descriptive statistics</w:t>
      </w:r>
      <w:r w:rsidR="00A05955">
        <w:rPr>
          <w:rFonts w:cstheme="minorHAnsi"/>
          <w:lang w:val="en-US"/>
        </w:rPr>
        <w:t>,</w:t>
      </w:r>
      <w:r w:rsidR="00FF4A38">
        <w:rPr>
          <w:rFonts w:cstheme="minorHAnsi"/>
          <w:lang w:val="en-US"/>
        </w:rPr>
        <w:t xml:space="preserve"> the average age of 261 respondents fell into Generation Y age range. Most respondents are female. They are undergraduate students </w:t>
      </w:r>
      <w:r w:rsidR="00FF4A38">
        <w:rPr>
          <w:rFonts w:cstheme="minorHAnsi"/>
          <w:lang w:val="en-US"/>
        </w:rPr>
        <w:lastRenderedPageBreak/>
        <w:t>in the middle-income group.</w:t>
      </w:r>
      <w:r w:rsidR="007D5441">
        <w:rPr>
          <w:rFonts w:cstheme="minorHAnsi"/>
          <w:lang w:val="en-US"/>
        </w:rPr>
        <w:t xml:space="preserve"> For the result from </w:t>
      </w:r>
      <w:r w:rsidR="00FF14C8">
        <w:rPr>
          <w:rFonts w:cstheme="minorHAnsi"/>
          <w:lang w:val="en-US"/>
        </w:rPr>
        <w:t xml:space="preserve">the first </w:t>
      </w:r>
      <w:r w:rsidR="007D5441">
        <w:rPr>
          <w:rFonts w:cstheme="minorHAnsi"/>
          <w:lang w:val="en-US"/>
        </w:rPr>
        <w:t xml:space="preserve">model </w:t>
      </w:r>
      <w:r w:rsidR="00FF14C8">
        <w:rPr>
          <w:rFonts w:cstheme="minorHAnsi"/>
          <w:lang w:val="en-US"/>
        </w:rPr>
        <w:t>based on</w:t>
      </w:r>
      <w:r w:rsidR="007D5441">
        <w:rPr>
          <w:rFonts w:cstheme="minorHAnsi"/>
          <w:lang w:val="en-US"/>
        </w:rPr>
        <w:t xml:space="preserve"> Probit model, </w:t>
      </w:r>
      <w:r w:rsidR="00FF14C8">
        <w:rPr>
          <w:rFonts w:cstheme="minorHAnsi"/>
          <w:lang w:val="en-US"/>
        </w:rPr>
        <w:t xml:space="preserve">it </w:t>
      </w:r>
      <w:r w:rsidR="007D5441">
        <w:rPr>
          <w:rFonts w:cstheme="minorHAnsi"/>
          <w:lang w:val="en-US"/>
        </w:rPr>
        <w:t>implies that student, freelancer, and retail or business owner have higher probability in ordering food online than other occupations</w:t>
      </w:r>
      <w:r w:rsidR="00FF14C8">
        <w:rPr>
          <w:rFonts w:cstheme="minorHAnsi"/>
          <w:lang w:val="en-US"/>
        </w:rPr>
        <w:t xml:space="preserve">. </w:t>
      </w:r>
      <w:r w:rsidR="00FF14C8">
        <w:rPr>
          <w:rFonts w:cstheme="minorHAnsi"/>
          <w:lang w:val="en-US"/>
        </w:rPr>
        <w:t xml:space="preserve">For the result from the </w:t>
      </w:r>
      <w:r w:rsidR="00FF14C8">
        <w:rPr>
          <w:rFonts w:cstheme="minorHAnsi"/>
          <w:lang w:val="en-US"/>
        </w:rPr>
        <w:t>second</w:t>
      </w:r>
      <w:r w:rsidR="00FF14C8">
        <w:rPr>
          <w:rFonts w:cstheme="minorHAnsi"/>
          <w:lang w:val="en-US"/>
        </w:rPr>
        <w:t xml:space="preserve"> model based on Probit model</w:t>
      </w:r>
      <w:r w:rsidR="00FF14C8">
        <w:rPr>
          <w:rFonts w:cstheme="minorHAnsi"/>
          <w:lang w:val="en-US"/>
        </w:rPr>
        <w:t>, it implies that</w:t>
      </w:r>
      <w:r w:rsidR="00835708">
        <w:rPr>
          <w:rFonts w:cstheme="minorHAnsi"/>
          <w:lang w:val="en-US"/>
        </w:rPr>
        <w:t xml:space="preserve"> generation Y consumers mainly take satisfaction into consideration while ordering food online.</w:t>
      </w:r>
      <w:r w:rsidR="00FB0ADB">
        <w:rPr>
          <w:rFonts w:cstheme="minorHAnsi"/>
          <w:lang w:val="en-US"/>
        </w:rPr>
        <w:t xml:space="preserve"> However, the results from</w:t>
      </w:r>
      <w:r w:rsidR="00FB0ADB">
        <w:rPr>
          <w:rFonts w:cstheme="minorHAnsi"/>
          <w:lang w:val="en-US"/>
        </w:rPr>
        <w:t xml:space="preserve"> </w:t>
      </w:r>
      <w:r w:rsidR="00FB0ADB">
        <w:rPr>
          <w:rFonts w:cstheme="minorHAnsi"/>
          <w:lang w:val="en-US"/>
        </w:rPr>
        <w:t>both</w:t>
      </w:r>
      <w:r w:rsidR="00FB0ADB">
        <w:rPr>
          <w:rFonts w:cstheme="minorHAnsi"/>
          <w:lang w:val="en-US"/>
        </w:rPr>
        <w:t xml:space="preserve"> model</w:t>
      </w:r>
      <w:r w:rsidR="00FB0ADB">
        <w:rPr>
          <w:rFonts w:cstheme="minorHAnsi"/>
          <w:lang w:val="en-US"/>
        </w:rPr>
        <w:t>s</w:t>
      </w:r>
      <w:r w:rsidR="00FB0ADB">
        <w:rPr>
          <w:rFonts w:cstheme="minorHAnsi"/>
          <w:lang w:val="en-US"/>
        </w:rPr>
        <w:t xml:space="preserve"> based on Probit model</w:t>
      </w:r>
      <w:r w:rsidR="00FB0ADB">
        <w:rPr>
          <w:rFonts w:cstheme="minorHAnsi"/>
          <w:lang w:val="en-US"/>
        </w:rPr>
        <w:t xml:space="preserve"> implies that </w:t>
      </w:r>
      <w:r w:rsidR="00FB0ADB">
        <w:rPr>
          <w:rFonts w:cstheme="minorHAnsi"/>
          <w:lang w:val="en-US"/>
        </w:rPr>
        <w:t>personal factors, Social Influence, and perceived trust</w:t>
      </w:r>
      <w:r w:rsidR="00FB0ADB">
        <w:rPr>
          <w:rFonts w:cstheme="minorHAnsi"/>
          <w:lang w:val="en-US"/>
        </w:rPr>
        <w:t xml:space="preserve"> are not significant factors</w:t>
      </w:r>
      <w:r w:rsidR="00484859">
        <w:rPr>
          <w:rFonts w:cstheme="minorHAnsi"/>
          <w:lang w:val="en-US"/>
        </w:rPr>
        <w:t xml:space="preserve"> of </w:t>
      </w:r>
      <w:r w:rsidR="00536347">
        <w:rPr>
          <w:rFonts w:cstheme="minorHAnsi"/>
          <w:lang w:val="en-US"/>
        </w:rPr>
        <w:t>Gen Y consumers’ decision</w:t>
      </w:r>
      <w:r w:rsidR="00484859">
        <w:rPr>
          <w:rFonts w:cstheme="minorHAnsi"/>
          <w:lang w:val="en-US"/>
        </w:rPr>
        <w:t xml:space="preserve"> of ordering food online. </w:t>
      </w:r>
      <w:r w:rsidR="00FB0ADB">
        <w:rPr>
          <w:rFonts w:cstheme="minorHAnsi"/>
          <w:lang w:val="en-US"/>
        </w:rPr>
        <w:t xml:space="preserve"> </w:t>
      </w:r>
    </w:p>
    <w:p w14:paraId="3D6A8C08" w14:textId="1F61979E" w:rsidR="00E278B8" w:rsidRPr="00E278B8" w:rsidRDefault="00951864" w:rsidP="00E278B8">
      <w:pPr>
        <w:pStyle w:val="ListParagraph"/>
        <w:rPr>
          <w:rFonts w:cstheme="minorHAnsi"/>
          <w:lang w:val="en-US"/>
        </w:rPr>
      </w:pPr>
      <w:r>
        <w:rPr>
          <w:rFonts w:cstheme="minorHAnsi"/>
          <w:b/>
          <w:bCs/>
          <w:lang w:val="en-US"/>
        </w:rPr>
        <w:t xml:space="preserve">     </w:t>
      </w:r>
      <w:r w:rsidRPr="00951864">
        <w:rPr>
          <w:rFonts w:cstheme="minorHAnsi"/>
          <w:lang w:val="en-US"/>
        </w:rPr>
        <w:t xml:space="preserve">Finally, </w:t>
      </w:r>
      <w:r>
        <w:rPr>
          <w:rFonts w:cstheme="minorHAnsi"/>
          <w:lang w:val="en-US"/>
        </w:rPr>
        <w:t>the researcher conclude</w:t>
      </w:r>
      <w:r w:rsidR="005C2E88">
        <w:rPr>
          <w:rFonts w:cstheme="minorHAnsi"/>
          <w:lang w:val="en-US"/>
        </w:rPr>
        <w:t xml:space="preserve">s that only customer satisfaction is the significant factor affecting Gen Y </w:t>
      </w:r>
      <w:r w:rsidR="005C2E88">
        <w:rPr>
          <w:rFonts w:cstheme="minorHAnsi"/>
          <w:lang w:val="en-US"/>
        </w:rPr>
        <w:t>consumers’ decision</w:t>
      </w:r>
      <w:r w:rsidR="005C2E88">
        <w:rPr>
          <w:rFonts w:cstheme="minorHAnsi"/>
          <w:lang w:val="en-US"/>
        </w:rPr>
        <w:t xml:space="preserve"> of ordering food online confirmed with the results and one previous secondary data about e-commerce. </w:t>
      </w:r>
      <w:r w:rsidR="00022E0B">
        <w:rPr>
          <w:rFonts w:cstheme="minorHAnsi"/>
          <w:lang w:val="en-US"/>
        </w:rPr>
        <w:t>For</w:t>
      </w:r>
      <w:r w:rsidR="00E7507A">
        <w:rPr>
          <w:rFonts w:cstheme="minorHAnsi"/>
          <w:lang w:val="en-US"/>
        </w:rPr>
        <w:t xml:space="preserve"> limitations, </w:t>
      </w:r>
      <w:r w:rsidR="00E278B8">
        <w:rPr>
          <w:rFonts w:cstheme="minorHAnsi"/>
          <w:lang w:val="en-US"/>
        </w:rPr>
        <w:t>due to time constraint</w:t>
      </w:r>
      <w:r w:rsidR="00E278B8">
        <w:rPr>
          <w:rFonts w:cstheme="minorHAnsi"/>
          <w:lang w:val="en-US"/>
        </w:rPr>
        <w:t xml:space="preserve">, </w:t>
      </w:r>
      <w:r w:rsidR="00CB16E2" w:rsidRPr="00E278B8">
        <w:rPr>
          <w:rFonts w:cstheme="minorHAnsi"/>
          <w:lang w:val="en-US"/>
        </w:rPr>
        <w:t xml:space="preserve">the size of respondents is too </w:t>
      </w:r>
      <w:r w:rsidR="00E278B8" w:rsidRPr="00E278B8">
        <w:rPr>
          <w:rFonts w:cstheme="minorHAnsi"/>
          <w:lang w:val="en-US"/>
        </w:rPr>
        <w:t>small,</w:t>
      </w:r>
      <w:r w:rsidR="00CB16E2" w:rsidRPr="00E278B8">
        <w:rPr>
          <w:rFonts w:cstheme="minorHAnsi"/>
          <w:lang w:val="en-US"/>
        </w:rPr>
        <w:t xml:space="preserve"> and </w:t>
      </w:r>
      <w:r w:rsidR="00E278B8">
        <w:rPr>
          <w:rFonts w:cstheme="minorHAnsi"/>
          <w:lang w:val="en-US"/>
        </w:rPr>
        <w:t xml:space="preserve">the </w:t>
      </w:r>
      <w:r w:rsidR="00CB16E2" w:rsidRPr="00E278B8">
        <w:rPr>
          <w:rFonts w:cstheme="minorHAnsi"/>
          <w:lang w:val="en-US"/>
        </w:rPr>
        <w:t>respondents have similar background</w:t>
      </w:r>
      <w:r w:rsidR="00E278B8">
        <w:rPr>
          <w:rFonts w:cstheme="minorHAnsi"/>
          <w:lang w:val="en-US"/>
        </w:rPr>
        <w:t>s.</w:t>
      </w:r>
      <w:r w:rsidR="00CB16E2" w:rsidRPr="00E278B8">
        <w:rPr>
          <w:rFonts w:cstheme="minorHAnsi"/>
          <w:lang w:val="en-US"/>
        </w:rPr>
        <w:t xml:space="preserve"> </w:t>
      </w:r>
    </w:p>
    <w:p w14:paraId="3C0924D6" w14:textId="084D497F" w:rsidR="00163AAB" w:rsidRPr="00F91EAE" w:rsidRDefault="00163AAB" w:rsidP="00CA1337">
      <w:pPr>
        <w:pStyle w:val="ListParagraph"/>
        <w:numPr>
          <w:ilvl w:val="0"/>
          <w:numId w:val="1"/>
        </w:numPr>
        <w:rPr>
          <w:rFonts w:cstheme="minorHAnsi"/>
          <w:b/>
          <w:bCs/>
          <w:lang w:val="en-US"/>
        </w:rPr>
      </w:pPr>
      <w:r w:rsidRPr="00F91EAE">
        <w:rPr>
          <w:rFonts w:cstheme="minorHAnsi"/>
          <w:b/>
          <w:bCs/>
          <w:lang w:val="en-US"/>
        </w:rPr>
        <w:t xml:space="preserve">Strengths and weakness of the study </w:t>
      </w:r>
    </w:p>
    <w:p w14:paraId="71AD69CA" w14:textId="72943A31" w:rsidR="003D04B7" w:rsidRPr="005036AA" w:rsidRDefault="00EB39DF" w:rsidP="005036AA">
      <w:pPr>
        <w:pStyle w:val="ListParagraph"/>
        <w:rPr>
          <w:rFonts w:cstheme="minorHAnsi"/>
          <w:lang w:val="en-US"/>
        </w:rPr>
      </w:pPr>
      <w:r>
        <w:rPr>
          <w:rFonts w:cstheme="minorHAnsi"/>
          <w:lang w:val="en-US"/>
        </w:rPr>
        <w:t>Starting with strengths, t</w:t>
      </w:r>
      <w:r>
        <w:rPr>
          <w:rFonts w:cstheme="minorHAnsi"/>
          <w:lang w:val="en-US"/>
        </w:rPr>
        <w:t>his paper</w:t>
      </w:r>
      <w:r>
        <w:rPr>
          <w:rFonts w:cstheme="minorHAnsi"/>
          <w:lang w:val="en-US"/>
        </w:rPr>
        <w:t>’s</w:t>
      </w:r>
      <w:r>
        <w:rPr>
          <w:rFonts w:cstheme="minorHAnsi"/>
          <w:lang w:val="en-US"/>
        </w:rPr>
        <w:t xml:space="preserve"> topic is very interesting</w:t>
      </w:r>
      <w:r>
        <w:rPr>
          <w:rFonts w:cstheme="minorHAnsi"/>
          <w:lang w:val="en-US"/>
        </w:rPr>
        <w:t xml:space="preserve"> and up-to-date topic</w:t>
      </w:r>
      <w:r>
        <w:rPr>
          <w:rFonts w:cstheme="minorHAnsi"/>
          <w:lang w:val="en-US"/>
        </w:rPr>
        <w:t xml:space="preserve"> in </w:t>
      </w:r>
      <w:r>
        <w:rPr>
          <w:rFonts w:cstheme="minorHAnsi"/>
          <w:lang w:val="en-US"/>
        </w:rPr>
        <w:t xml:space="preserve">an </w:t>
      </w:r>
      <w:r>
        <w:rPr>
          <w:rFonts w:cstheme="minorHAnsi"/>
          <w:lang w:val="en-US"/>
        </w:rPr>
        <w:t>era where technology and social media are advancing.</w:t>
      </w:r>
      <w:r>
        <w:rPr>
          <w:rFonts w:cstheme="minorHAnsi"/>
          <w:lang w:val="en-US"/>
        </w:rPr>
        <w:t xml:space="preserve"> The researcher applied the complex methodology like Probit model to find the results.</w:t>
      </w:r>
      <w:r w:rsidR="00640483">
        <w:rPr>
          <w:rFonts w:cstheme="minorHAnsi"/>
          <w:lang w:val="en-US"/>
        </w:rPr>
        <w:t xml:space="preserve"> According to two </w:t>
      </w:r>
      <w:r w:rsidR="00640483">
        <w:rPr>
          <w:rFonts w:cstheme="minorHAnsi"/>
          <w:lang w:val="en-US"/>
        </w:rPr>
        <w:t>model</w:t>
      </w:r>
      <w:r w:rsidR="00640483">
        <w:rPr>
          <w:rFonts w:cstheme="minorHAnsi"/>
          <w:lang w:val="en-US"/>
        </w:rPr>
        <w:t>s</w:t>
      </w:r>
      <w:r w:rsidR="00640483">
        <w:rPr>
          <w:rFonts w:cstheme="minorHAnsi"/>
          <w:lang w:val="en-US"/>
        </w:rPr>
        <w:t xml:space="preserve"> based on Probit model</w:t>
      </w:r>
      <w:r w:rsidR="00640483">
        <w:rPr>
          <w:rFonts w:cstheme="minorHAnsi"/>
          <w:lang w:val="en-US"/>
        </w:rPr>
        <w:t xml:space="preserve"> created by the </w:t>
      </w:r>
      <w:r w:rsidR="00640483" w:rsidRPr="00640483">
        <w:rPr>
          <w:rFonts w:cstheme="minorHAnsi"/>
          <w:lang w:val="en-US"/>
        </w:rPr>
        <w:t>research</w:t>
      </w:r>
      <w:r w:rsidR="00640483">
        <w:rPr>
          <w:rFonts w:cstheme="minorHAnsi"/>
          <w:lang w:val="en-US"/>
        </w:rPr>
        <w:t>er, i</w:t>
      </w:r>
      <w:r w:rsidR="00640483" w:rsidRPr="00640483">
        <w:rPr>
          <w:rFonts w:cstheme="minorHAnsi"/>
          <w:lang w:val="en-US"/>
        </w:rPr>
        <w:t xml:space="preserve">t implied that the researcher </w:t>
      </w:r>
      <w:r w:rsidR="007E3F8D" w:rsidRPr="00640483">
        <w:rPr>
          <w:rFonts w:cstheme="minorHAnsi"/>
          <w:lang w:val="en-US"/>
        </w:rPr>
        <w:t>understands</w:t>
      </w:r>
      <w:r w:rsidR="00640483" w:rsidRPr="00640483">
        <w:rPr>
          <w:rFonts w:cstheme="minorHAnsi"/>
          <w:lang w:val="en-US"/>
        </w:rPr>
        <w:t xml:space="preserve"> </w:t>
      </w:r>
      <w:r w:rsidR="00F7167D">
        <w:rPr>
          <w:rFonts w:cstheme="minorHAnsi"/>
          <w:lang w:val="en-US"/>
        </w:rPr>
        <w:t>Probit</w:t>
      </w:r>
      <w:r w:rsidR="00640483" w:rsidRPr="00640483">
        <w:rPr>
          <w:rFonts w:cstheme="minorHAnsi"/>
          <w:lang w:val="en-US"/>
        </w:rPr>
        <w:t xml:space="preserve"> model </w:t>
      </w:r>
      <w:r w:rsidR="00640483">
        <w:rPr>
          <w:rFonts w:cstheme="minorHAnsi"/>
          <w:lang w:val="en-US"/>
        </w:rPr>
        <w:t xml:space="preserve">very well. </w:t>
      </w:r>
      <w:r w:rsidR="005036AA">
        <w:rPr>
          <w:rFonts w:cstheme="minorHAnsi"/>
          <w:lang w:val="en-US"/>
        </w:rPr>
        <w:t>Also, this research paper is beneficial to many groups of people such as consumers, sellers, and providers</w:t>
      </w:r>
      <w:r w:rsidR="00EF62B3">
        <w:rPr>
          <w:rFonts w:cstheme="minorHAnsi"/>
          <w:lang w:val="en-US"/>
        </w:rPr>
        <w:t xml:space="preserve"> of food online ordering service</w:t>
      </w:r>
      <w:r w:rsidR="005036AA">
        <w:rPr>
          <w:rFonts w:cstheme="minorHAnsi"/>
          <w:lang w:val="en-US"/>
        </w:rPr>
        <w:t xml:space="preserve">. </w:t>
      </w:r>
      <w:r w:rsidRPr="005036AA">
        <w:rPr>
          <w:rFonts w:cstheme="minorHAnsi"/>
          <w:lang w:val="en-US"/>
        </w:rPr>
        <w:t xml:space="preserve">However, I have found </w:t>
      </w:r>
      <w:r w:rsidR="001B2D7B">
        <w:rPr>
          <w:rFonts w:cstheme="minorHAnsi"/>
          <w:lang w:val="en-US"/>
        </w:rPr>
        <w:t>some</w:t>
      </w:r>
      <w:r w:rsidRPr="005036AA">
        <w:rPr>
          <w:rFonts w:cstheme="minorHAnsi"/>
          <w:lang w:val="en-US"/>
        </w:rPr>
        <w:t xml:space="preserve"> weaknesses from this paper</w:t>
      </w:r>
      <w:r w:rsidR="00FE7EF7">
        <w:rPr>
          <w:rFonts w:cstheme="minorHAnsi"/>
          <w:lang w:val="en-US"/>
        </w:rPr>
        <w:t xml:space="preserve"> to improve</w:t>
      </w:r>
      <w:r w:rsidRPr="005036AA">
        <w:rPr>
          <w:rFonts w:cstheme="minorHAnsi"/>
          <w:lang w:val="en-US"/>
        </w:rPr>
        <w:t xml:space="preserve">. </w:t>
      </w:r>
    </w:p>
    <w:p w14:paraId="065D746C" w14:textId="44D0560E" w:rsidR="00A65EF0" w:rsidRDefault="003D04B7" w:rsidP="003D04B7">
      <w:pPr>
        <w:pStyle w:val="ListParagraph"/>
        <w:rPr>
          <w:rFonts w:cstheme="minorHAnsi"/>
          <w:lang w:val="en-US"/>
        </w:rPr>
      </w:pPr>
      <w:r w:rsidRPr="003D04B7">
        <w:rPr>
          <w:rFonts w:cstheme="minorHAnsi"/>
          <w:lang w:val="en-US"/>
        </w:rPr>
        <w:t>5.1)</w:t>
      </w:r>
      <w:r w:rsidR="006360FA">
        <w:rPr>
          <w:rFonts w:cstheme="minorHAnsi"/>
          <w:lang w:val="en-US"/>
        </w:rPr>
        <w:t xml:space="preserve"> </w:t>
      </w:r>
      <w:r w:rsidR="00A65EF0" w:rsidRPr="006360FA">
        <w:rPr>
          <w:rFonts w:cstheme="minorHAnsi"/>
          <w:b/>
          <w:bCs/>
          <w:lang w:val="en-US"/>
        </w:rPr>
        <w:t>Research</w:t>
      </w:r>
      <w:r w:rsidR="006360FA" w:rsidRPr="006360FA">
        <w:rPr>
          <w:rFonts w:cstheme="minorHAnsi"/>
          <w:b/>
          <w:bCs/>
          <w:lang w:val="en-US"/>
        </w:rPr>
        <w:t xml:space="preserve">’s </w:t>
      </w:r>
      <w:r w:rsidR="00A65EF0" w:rsidRPr="006360FA">
        <w:rPr>
          <w:rFonts w:cstheme="minorHAnsi"/>
          <w:b/>
          <w:bCs/>
          <w:lang w:val="en-US"/>
        </w:rPr>
        <w:t>topic</w:t>
      </w:r>
      <w:r w:rsidR="00A65EF0">
        <w:rPr>
          <w:rFonts w:cstheme="minorHAnsi"/>
          <w:lang w:val="en-US"/>
        </w:rPr>
        <w:t xml:space="preserve"> </w:t>
      </w:r>
    </w:p>
    <w:p w14:paraId="19A1A153" w14:textId="41735FDF" w:rsidR="006360FA" w:rsidRDefault="006360FA" w:rsidP="003D04B7">
      <w:pPr>
        <w:pStyle w:val="ListParagraph"/>
        <w:rPr>
          <w:rFonts w:cstheme="minorHAnsi"/>
          <w:lang w:val="en-US"/>
        </w:rPr>
      </w:pPr>
      <w:r>
        <w:rPr>
          <w:rFonts w:cstheme="minorHAnsi"/>
          <w:lang w:val="en-US"/>
        </w:rPr>
        <w:t xml:space="preserve">The research topic is too board to what the researcher was trying to answer. It would be clearer if the research’s topic is key factors </w:t>
      </w:r>
      <w:r>
        <w:rPr>
          <w:rFonts w:cstheme="minorHAnsi"/>
          <w:lang w:val="en-US"/>
        </w:rPr>
        <w:t>influenced Gen Y consumers’ decision to order food online in Bangkok</w:t>
      </w:r>
      <w:r>
        <w:rPr>
          <w:rFonts w:cstheme="minorHAnsi"/>
          <w:lang w:val="en-US"/>
        </w:rPr>
        <w:t xml:space="preserve"> since the study was focused on the key factors not all factors. </w:t>
      </w:r>
    </w:p>
    <w:p w14:paraId="1AE6378D" w14:textId="5790E15A" w:rsidR="00E82D42" w:rsidRPr="00B55BDB" w:rsidRDefault="00A65EF0" w:rsidP="00B55BDB">
      <w:pPr>
        <w:pStyle w:val="ListParagraph"/>
        <w:rPr>
          <w:rFonts w:cstheme="minorHAnsi"/>
          <w:b/>
          <w:bCs/>
          <w:lang w:val="en-US"/>
        </w:rPr>
      </w:pPr>
      <w:r>
        <w:rPr>
          <w:rFonts w:cstheme="minorHAnsi"/>
          <w:lang w:val="en-US"/>
        </w:rPr>
        <w:t>5.2)</w:t>
      </w:r>
      <w:r w:rsidR="006360FA">
        <w:rPr>
          <w:rFonts w:cstheme="minorHAnsi"/>
          <w:lang w:val="en-US"/>
        </w:rPr>
        <w:t xml:space="preserve"> </w:t>
      </w:r>
      <w:r w:rsidR="003D04B7" w:rsidRPr="006360FA">
        <w:rPr>
          <w:rFonts w:cstheme="minorHAnsi"/>
          <w:b/>
          <w:bCs/>
          <w:lang w:val="en-US"/>
        </w:rPr>
        <w:t>Introduction</w:t>
      </w:r>
    </w:p>
    <w:p w14:paraId="5968677F" w14:textId="6594A63C" w:rsidR="003D04B7" w:rsidRPr="0018774D" w:rsidRDefault="0018774D" w:rsidP="0018774D">
      <w:pPr>
        <w:pStyle w:val="ListParagraph"/>
        <w:rPr>
          <w:rFonts w:cstheme="minorHAnsi"/>
          <w:lang w:val="en-US"/>
        </w:rPr>
      </w:pPr>
      <w:r>
        <w:rPr>
          <w:rFonts w:cstheme="minorHAnsi"/>
          <w:lang w:val="en-US"/>
        </w:rPr>
        <w:t xml:space="preserve">There is no information why the researcher was narrowed the topic into people in Generation </w:t>
      </w:r>
      <w:r w:rsidR="003D04B7" w:rsidRPr="0018774D">
        <w:rPr>
          <w:rFonts w:cstheme="minorHAnsi"/>
          <w:lang w:val="en-US"/>
        </w:rPr>
        <w:t>Y</w:t>
      </w:r>
      <w:r>
        <w:rPr>
          <w:rFonts w:cstheme="minorHAnsi"/>
          <w:lang w:val="en-US"/>
        </w:rPr>
        <w:t xml:space="preserve"> i</w:t>
      </w:r>
      <w:r w:rsidRPr="0018774D">
        <w:rPr>
          <w:rFonts w:cstheme="minorHAnsi"/>
          <w:lang w:val="en-US"/>
        </w:rPr>
        <w:t xml:space="preserve">n Bangkok area. </w:t>
      </w:r>
      <w:r>
        <w:rPr>
          <w:rFonts w:cstheme="minorHAnsi"/>
          <w:lang w:val="en-US"/>
        </w:rPr>
        <w:t xml:space="preserve">I have found some reasons in the Methodology part, but they are unclear and should not be in that part. </w:t>
      </w:r>
      <w:r w:rsidR="003D04B7" w:rsidRPr="0018774D">
        <w:rPr>
          <w:rFonts w:cstheme="minorHAnsi"/>
          <w:lang w:val="en-US"/>
        </w:rPr>
        <w:t xml:space="preserve"> </w:t>
      </w:r>
    </w:p>
    <w:p w14:paraId="67BA1B01" w14:textId="0BCA9721" w:rsidR="00001CDE" w:rsidRPr="00001CDE" w:rsidRDefault="00B55BDB" w:rsidP="00001CDE">
      <w:pPr>
        <w:pStyle w:val="ListParagraph"/>
        <w:rPr>
          <w:rFonts w:cstheme="minorHAnsi"/>
          <w:b/>
          <w:bCs/>
          <w:lang w:val="en-US"/>
        </w:rPr>
      </w:pPr>
      <w:r>
        <w:rPr>
          <w:rFonts w:cstheme="minorHAnsi"/>
          <w:lang w:val="en-US"/>
        </w:rPr>
        <w:t>5.3)</w:t>
      </w:r>
      <w:r w:rsidRPr="00B55BDB">
        <w:rPr>
          <w:rFonts w:cstheme="minorHAnsi"/>
          <w:lang w:val="en-US"/>
        </w:rPr>
        <w:t xml:space="preserve"> </w:t>
      </w:r>
      <w:r w:rsidRPr="00B55BDB">
        <w:rPr>
          <w:rFonts w:cstheme="minorHAnsi"/>
          <w:b/>
          <w:bCs/>
          <w:lang w:val="en-US"/>
        </w:rPr>
        <w:t>L</w:t>
      </w:r>
      <w:r w:rsidRPr="00B55BDB">
        <w:rPr>
          <w:rFonts w:cstheme="minorHAnsi"/>
          <w:b/>
          <w:bCs/>
          <w:lang w:val="en-US"/>
        </w:rPr>
        <w:t xml:space="preserve">iterature </w:t>
      </w:r>
      <w:r w:rsidRPr="00B55BDB">
        <w:rPr>
          <w:rFonts w:cstheme="minorHAnsi"/>
          <w:b/>
          <w:bCs/>
          <w:lang w:val="en-US"/>
        </w:rPr>
        <w:t>R</w:t>
      </w:r>
      <w:r w:rsidRPr="00B55BDB">
        <w:rPr>
          <w:rFonts w:cstheme="minorHAnsi"/>
          <w:b/>
          <w:bCs/>
          <w:lang w:val="en-US"/>
        </w:rPr>
        <w:t>eview</w:t>
      </w:r>
    </w:p>
    <w:p w14:paraId="44276399" w14:textId="080BA6D5" w:rsidR="00B55BDB" w:rsidRPr="00001CDE" w:rsidRDefault="00001CDE" w:rsidP="00001CDE">
      <w:pPr>
        <w:pStyle w:val="ListParagraph"/>
        <w:rPr>
          <w:rFonts w:cstheme="minorHAnsi"/>
          <w:lang w:val="en-US"/>
        </w:rPr>
      </w:pPr>
      <w:r>
        <w:rPr>
          <w:rFonts w:cstheme="minorHAnsi"/>
          <w:lang w:val="en-US"/>
        </w:rPr>
        <w:t>The sentence said that among five factors in this research, these two variables are interesting to be used</w:t>
      </w:r>
      <w:r>
        <w:rPr>
          <w:rFonts w:cs="Angsana New"/>
          <w:lang w:val="en-US"/>
        </w:rPr>
        <w:t xml:space="preserve"> should be</w:t>
      </w:r>
      <w:r w:rsidR="008F5247">
        <w:rPr>
          <w:rFonts w:cs="Angsana New"/>
          <w:lang w:val="en-US"/>
        </w:rPr>
        <w:t xml:space="preserve"> more</w:t>
      </w:r>
      <w:r>
        <w:rPr>
          <w:rFonts w:cs="Angsana New"/>
          <w:lang w:val="en-US"/>
        </w:rPr>
        <w:t xml:space="preserve"> describe</w:t>
      </w:r>
      <w:r w:rsidR="008F5247">
        <w:rPr>
          <w:rFonts w:cs="Angsana New"/>
          <w:lang w:val="en-US"/>
        </w:rPr>
        <w:t>d on those five factors</w:t>
      </w:r>
      <w:r>
        <w:rPr>
          <w:rFonts w:cs="Angsana New"/>
          <w:lang w:val="en-US"/>
        </w:rPr>
        <w:t xml:space="preserve"> or cut it out.</w:t>
      </w:r>
    </w:p>
    <w:p w14:paraId="70E84B9D" w14:textId="2C5BC5A3" w:rsidR="00B55BDB" w:rsidRDefault="00B55BDB" w:rsidP="003D04B7">
      <w:pPr>
        <w:pStyle w:val="ListParagraph"/>
        <w:rPr>
          <w:rFonts w:cstheme="minorHAnsi"/>
          <w:lang w:val="en-US"/>
        </w:rPr>
      </w:pPr>
      <w:r>
        <w:rPr>
          <w:rFonts w:cstheme="minorHAnsi"/>
          <w:lang w:val="en-US"/>
        </w:rPr>
        <w:t>5.4)</w:t>
      </w:r>
      <w:r w:rsidRPr="00B55BDB">
        <w:rPr>
          <w:rFonts w:cstheme="minorHAnsi"/>
          <w:lang w:val="en-US"/>
        </w:rPr>
        <w:t xml:space="preserve"> </w:t>
      </w:r>
      <w:r w:rsidRPr="006A19C0">
        <w:rPr>
          <w:rFonts w:cstheme="minorHAnsi"/>
          <w:b/>
          <w:bCs/>
          <w:lang w:val="en-US"/>
        </w:rPr>
        <w:t>M</w:t>
      </w:r>
      <w:r w:rsidRPr="006A19C0">
        <w:rPr>
          <w:rFonts w:cstheme="minorHAnsi"/>
          <w:b/>
          <w:bCs/>
          <w:lang w:val="en-US"/>
        </w:rPr>
        <w:t>ethodology</w:t>
      </w:r>
    </w:p>
    <w:p w14:paraId="6206CE0A" w14:textId="78D9C3C9" w:rsidR="00C338D3" w:rsidRDefault="005E27B8" w:rsidP="00C338D3">
      <w:pPr>
        <w:pStyle w:val="ListParagraph"/>
        <w:rPr>
          <w:rFonts w:cstheme="minorHAnsi"/>
          <w:lang w:val="en-US"/>
        </w:rPr>
      </w:pPr>
      <w:r>
        <w:rPr>
          <w:rFonts w:cstheme="minorHAnsi"/>
          <w:lang w:val="en-US"/>
        </w:rPr>
        <w:t xml:space="preserve">First, </w:t>
      </w:r>
      <w:r w:rsidR="007D5093">
        <w:rPr>
          <w:rFonts w:cstheme="minorHAnsi"/>
          <w:lang w:val="en-US"/>
        </w:rPr>
        <w:t xml:space="preserve">I am curious how online survey limit respondents in only Bangkok area if the respondents were not read the assumption of the survey. </w:t>
      </w:r>
      <w:r w:rsidR="002A2FCC">
        <w:rPr>
          <w:rFonts w:cstheme="minorHAnsi"/>
          <w:lang w:val="en-US"/>
        </w:rPr>
        <w:t>The researcher should add one</w:t>
      </w:r>
      <w:r w:rsidR="00324F2A">
        <w:rPr>
          <w:rFonts w:cstheme="minorHAnsi"/>
          <w:lang w:val="en-US"/>
        </w:rPr>
        <w:t xml:space="preserve"> more</w:t>
      </w:r>
      <w:r w:rsidR="002A2FCC">
        <w:rPr>
          <w:rFonts w:cstheme="minorHAnsi"/>
          <w:lang w:val="en-US"/>
        </w:rPr>
        <w:t xml:space="preserve"> question about </w:t>
      </w:r>
      <w:r w:rsidR="00101337">
        <w:rPr>
          <w:rFonts w:cstheme="minorHAnsi"/>
          <w:lang w:val="en-US"/>
        </w:rPr>
        <w:t>whether they live in Bangkok or other areas.</w:t>
      </w:r>
      <w:r w:rsidR="002A2FCC">
        <w:rPr>
          <w:rFonts w:cstheme="minorHAnsi"/>
          <w:lang w:val="en-US"/>
        </w:rPr>
        <w:t xml:space="preserve"> </w:t>
      </w:r>
      <w:r>
        <w:rPr>
          <w:rFonts w:cstheme="minorHAnsi"/>
          <w:lang w:val="en-US"/>
        </w:rPr>
        <w:t xml:space="preserve">Second, there is no information </w:t>
      </w:r>
      <w:r w:rsidR="00C338D3">
        <w:rPr>
          <w:rFonts w:cstheme="minorHAnsi"/>
          <w:lang w:val="en-US"/>
        </w:rPr>
        <w:t xml:space="preserve">of </w:t>
      </w:r>
      <w:r w:rsidR="005B5D99">
        <w:rPr>
          <w:rFonts w:cstheme="minorHAnsi"/>
          <w:lang w:val="en-US"/>
        </w:rPr>
        <w:t>what</w:t>
      </w:r>
      <w:r>
        <w:rPr>
          <w:rFonts w:cstheme="minorHAnsi"/>
          <w:lang w:val="en-US"/>
        </w:rPr>
        <w:t xml:space="preserve"> </w:t>
      </w:r>
      <w:r w:rsidR="006A19C0" w:rsidRPr="005E27B8">
        <w:rPr>
          <w:rFonts w:cstheme="minorHAnsi"/>
          <w:lang w:val="en-US"/>
        </w:rPr>
        <w:t xml:space="preserve">Probit </w:t>
      </w:r>
      <w:r>
        <w:rPr>
          <w:rFonts w:cstheme="minorHAnsi"/>
          <w:lang w:val="en-US"/>
        </w:rPr>
        <w:t>model</w:t>
      </w:r>
      <w:r w:rsidR="00C338D3">
        <w:rPr>
          <w:rFonts w:cstheme="minorHAnsi"/>
          <w:lang w:val="en-US"/>
        </w:rPr>
        <w:t xml:space="preserve"> is</w:t>
      </w:r>
      <w:r>
        <w:rPr>
          <w:rFonts w:cstheme="minorHAnsi"/>
          <w:lang w:val="en-US"/>
        </w:rPr>
        <w:t xml:space="preserve"> </w:t>
      </w:r>
      <w:r w:rsidR="005B5D99">
        <w:rPr>
          <w:rFonts w:cstheme="minorHAnsi"/>
          <w:lang w:val="en-US"/>
        </w:rPr>
        <w:t xml:space="preserve">and how it </w:t>
      </w:r>
      <w:r w:rsidR="00D01953">
        <w:rPr>
          <w:rFonts w:cstheme="minorHAnsi"/>
          <w:lang w:val="en-US"/>
        </w:rPr>
        <w:t>works</w:t>
      </w:r>
      <w:r>
        <w:rPr>
          <w:rFonts w:cstheme="minorHAnsi"/>
          <w:lang w:val="en-US"/>
        </w:rPr>
        <w:t xml:space="preserve"> to analyze data. It would be better if the researcher adds </w:t>
      </w:r>
      <w:r w:rsidR="003065C0">
        <w:rPr>
          <w:rFonts w:cstheme="minorHAnsi"/>
          <w:lang w:val="en-US"/>
        </w:rPr>
        <w:t>them</w:t>
      </w:r>
      <w:r>
        <w:rPr>
          <w:rFonts w:cstheme="minorHAnsi"/>
          <w:lang w:val="en-US"/>
        </w:rPr>
        <w:t>. Third, th</w:t>
      </w:r>
      <w:r w:rsidR="00C338D3">
        <w:rPr>
          <w:rFonts w:cstheme="minorHAnsi"/>
          <w:lang w:val="en-US"/>
        </w:rPr>
        <w:t xml:space="preserve">e researcher should explain more why there are two models instead of one model based on Probit model since they are unclear. </w:t>
      </w:r>
    </w:p>
    <w:p w14:paraId="365444F1" w14:textId="46706CB2" w:rsidR="00B55BDB" w:rsidRPr="00C338D3" w:rsidRDefault="00C338D3" w:rsidP="00C338D3">
      <w:pPr>
        <w:pStyle w:val="ListParagraph"/>
        <w:rPr>
          <w:rFonts w:cstheme="minorHAnsi"/>
          <w:lang w:val="en-US"/>
        </w:rPr>
      </w:pPr>
      <w:r>
        <w:rPr>
          <w:rFonts w:cstheme="minorHAnsi"/>
          <w:lang w:val="en-US"/>
        </w:rPr>
        <w:t xml:space="preserve"> </w:t>
      </w:r>
      <w:r w:rsidR="00B55BDB" w:rsidRPr="00C338D3">
        <w:rPr>
          <w:rFonts w:cstheme="minorHAnsi"/>
          <w:lang w:val="en-US"/>
        </w:rPr>
        <w:t xml:space="preserve">5.5) </w:t>
      </w:r>
      <w:r w:rsidR="00B55BDB" w:rsidRPr="00C338D3">
        <w:rPr>
          <w:rFonts w:cstheme="minorHAnsi"/>
          <w:b/>
          <w:bCs/>
          <w:lang w:val="en-US"/>
        </w:rPr>
        <w:t>R</w:t>
      </w:r>
      <w:r w:rsidR="00B55BDB" w:rsidRPr="00C338D3">
        <w:rPr>
          <w:rFonts w:cstheme="minorHAnsi"/>
          <w:b/>
          <w:bCs/>
          <w:lang w:val="en-US"/>
        </w:rPr>
        <w:t>esults</w:t>
      </w:r>
    </w:p>
    <w:p w14:paraId="03DE2157" w14:textId="1D065152" w:rsidR="00101337" w:rsidRPr="006A19C0" w:rsidRDefault="00EE342C" w:rsidP="007D66D3">
      <w:pPr>
        <w:pStyle w:val="ListParagraph"/>
        <w:rPr>
          <w:rFonts w:cstheme="minorHAnsi"/>
          <w:lang w:val="en-US"/>
        </w:rPr>
      </w:pPr>
      <w:r>
        <w:rPr>
          <w:rFonts w:cstheme="minorHAnsi"/>
          <w:lang w:val="en-US"/>
        </w:rPr>
        <w:t xml:space="preserve">For this part, I think it would be better if the researcher </w:t>
      </w:r>
      <w:r w:rsidR="00766BD4">
        <w:rPr>
          <w:rFonts w:cstheme="minorHAnsi"/>
          <w:lang w:val="en-US"/>
        </w:rPr>
        <w:t>confirms</w:t>
      </w:r>
      <w:r>
        <w:rPr>
          <w:rFonts w:cstheme="minorHAnsi"/>
          <w:lang w:val="en-US"/>
        </w:rPr>
        <w:t xml:space="preserve"> the results </w:t>
      </w:r>
      <w:r w:rsidR="006A19C0" w:rsidRPr="00EE342C">
        <w:rPr>
          <w:rFonts w:cstheme="minorHAnsi"/>
          <w:lang w:val="en-US"/>
        </w:rPr>
        <w:t xml:space="preserve">with </w:t>
      </w:r>
      <w:r w:rsidR="00F54ADC">
        <w:rPr>
          <w:rFonts w:cstheme="minorHAnsi"/>
          <w:lang w:val="en-US"/>
        </w:rPr>
        <w:t xml:space="preserve">many </w:t>
      </w:r>
      <w:r w:rsidR="006A19C0" w:rsidRPr="00EE342C">
        <w:rPr>
          <w:rFonts w:cstheme="minorHAnsi"/>
          <w:lang w:val="en-US"/>
        </w:rPr>
        <w:t xml:space="preserve">primary </w:t>
      </w:r>
      <w:r>
        <w:rPr>
          <w:rFonts w:cstheme="minorHAnsi"/>
          <w:lang w:val="en-US"/>
        </w:rPr>
        <w:t>data and</w:t>
      </w:r>
      <w:r w:rsidR="006A19C0" w:rsidRPr="00EE342C">
        <w:rPr>
          <w:rFonts w:cstheme="minorHAnsi"/>
          <w:lang w:val="en-US"/>
        </w:rPr>
        <w:t xml:space="preserve"> secondary data</w:t>
      </w:r>
      <w:r w:rsidR="0077601D">
        <w:rPr>
          <w:rFonts w:cstheme="minorHAnsi"/>
          <w:lang w:val="en-US"/>
        </w:rPr>
        <w:t xml:space="preserve"> in the literature review</w:t>
      </w:r>
      <w:r w:rsidR="002017B6">
        <w:rPr>
          <w:rFonts w:cstheme="minorHAnsi"/>
          <w:lang w:val="en-US"/>
        </w:rPr>
        <w:t>’s</w:t>
      </w:r>
      <w:r w:rsidR="0077601D">
        <w:rPr>
          <w:rFonts w:cstheme="minorHAnsi"/>
          <w:lang w:val="en-US"/>
        </w:rPr>
        <w:t xml:space="preserve"> part.</w:t>
      </w:r>
    </w:p>
    <w:p w14:paraId="605ADBFE" w14:textId="6A4B6F1F" w:rsidR="00B55BDB" w:rsidRDefault="00B55BDB" w:rsidP="003D04B7">
      <w:pPr>
        <w:pStyle w:val="ListParagraph"/>
        <w:rPr>
          <w:rFonts w:cstheme="minorHAnsi"/>
          <w:b/>
          <w:bCs/>
          <w:lang w:val="en-US"/>
        </w:rPr>
      </w:pPr>
      <w:r>
        <w:rPr>
          <w:rFonts w:cstheme="minorHAnsi"/>
          <w:lang w:val="en-US"/>
        </w:rPr>
        <w:t xml:space="preserve">5.6) </w:t>
      </w:r>
      <w:r w:rsidRPr="006A19C0">
        <w:rPr>
          <w:rFonts w:cstheme="minorHAnsi"/>
          <w:b/>
          <w:bCs/>
          <w:lang w:val="en-US"/>
        </w:rPr>
        <w:t>Conclusion</w:t>
      </w:r>
    </w:p>
    <w:p w14:paraId="704D8303" w14:textId="38FB479B" w:rsidR="00E779D5" w:rsidRPr="00E779D5" w:rsidRDefault="00A205E2" w:rsidP="00E779D5">
      <w:pPr>
        <w:pStyle w:val="ListParagraph"/>
        <w:rPr>
          <w:rFonts w:cstheme="minorHAnsi"/>
          <w:lang w:val="en-US"/>
        </w:rPr>
      </w:pPr>
      <w:r>
        <w:rPr>
          <w:rFonts w:cstheme="minorHAnsi"/>
          <w:lang w:val="en-US"/>
        </w:rPr>
        <w:t xml:space="preserve">I </w:t>
      </w:r>
      <w:r w:rsidR="00766BD4">
        <w:rPr>
          <w:rFonts w:cstheme="minorHAnsi"/>
          <w:lang w:val="en-US"/>
        </w:rPr>
        <w:t xml:space="preserve">found </w:t>
      </w:r>
      <w:r>
        <w:rPr>
          <w:rFonts w:cstheme="minorHAnsi"/>
          <w:lang w:val="en-US"/>
        </w:rPr>
        <w:t>that there are so</w:t>
      </w:r>
      <w:r w:rsidR="00766BD4">
        <w:rPr>
          <w:rFonts w:cstheme="minorHAnsi"/>
          <w:lang w:val="en-US"/>
        </w:rPr>
        <w:t>m</w:t>
      </w:r>
      <w:r>
        <w:rPr>
          <w:rFonts w:cstheme="minorHAnsi"/>
          <w:lang w:val="en-US"/>
        </w:rPr>
        <w:t>e r</w:t>
      </w:r>
      <w:r w:rsidR="006A19C0">
        <w:rPr>
          <w:rFonts w:cstheme="minorHAnsi"/>
          <w:lang w:val="en-US"/>
        </w:rPr>
        <w:t>ecommendation</w:t>
      </w:r>
      <w:r>
        <w:rPr>
          <w:rFonts w:cstheme="minorHAnsi"/>
          <w:lang w:val="en-US"/>
        </w:rPr>
        <w:t xml:space="preserve">s in </w:t>
      </w:r>
      <w:r w:rsidR="00766BD4">
        <w:rPr>
          <w:rFonts w:cstheme="minorHAnsi"/>
          <w:lang w:val="en-US"/>
        </w:rPr>
        <w:t>this part</w:t>
      </w:r>
      <w:r>
        <w:rPr>
          <w:rFonts w:cstheme="minorHAnsi"/>
          <w:lang w:val="en-US"/>
        </w:rPr>
        <w:t>.</w:t>
      </w:r>
      <w:r w:rsidR="00766BD4">
        <w:rPr>
          <w:rFonts w:cstheme="minorHAnsi"/>
          <w:lang w:val="en-US"/>
        </w:rPr>
        <w:t xml:space="preserve"> So,</w:t>
      </w:r>
      <w:r>
        <w:rPr>
          <w:rFonts w:cstheme="minorHAnsi"/>
          <w:lang w:val="en-US"/>
        </w:rPr>
        <w:t xml:space="preserve"> I think it would be great if </w:t>
      </w:r>
      <w:r w:rsidR="00AC42CE">
        <w:rPr>
          <w:rFonts w:cstheme="minorHAnsi"/>
          <w:lang w:val="en-US"/>
        </w:rPr>
        <w:t>they</w:t>
      </w:r>
      <w:r>
        <w:rPr>
          <w:rFonts w:cstheme="minorHAnsi"/>
          <w:lang w:val="en-US"/>
        </w:rPr>
        <w:t xml:space="preserve"> w</w:t>
      </w:r>
      <w:r w:rsidR="00AC42CE">
        <w:rPr>
          <w:rFonts w:cstheme="minorHAnsi"/>
          <w:lang w:val="en-US"/>
        </w:rPr>
        <w:t>ere</w:t>
      </w:r>
      <w:r>
        <w:rPr>
          <w:rFonts w:cstheme="minorHAnsi"/>
          <w:lang w:val="en-US"/>
        </w:rPr>
        <w:t xml:space="preserve"> </w:t>
      </w:r>
      <w:r w:rsidR="001D0457">
        <w:rPr>
          <w:rFonts w:cstheme="minorHAnsi"/>
          <w:lang w:val="en-US"/>
        </w:rPr>
        <w:t xml:space="preserve">introduced </w:t>
      </w:r>
      <w:r>
        <w:rPr>
          <w:rFonts w:cstheme="minorHAnsi"/>
          <w:lang w:val="en-US"/>
        </w:rPr>
        <w:t xml:space="preserve">in the </w:t>
      </w:r>
      <w:r w:rsidR="006A19C0">
        <w:rPr>
          <w:rFonts w:cstheme="minorHAnsi"/>
          <w:lang w:val="en-US"/>
        </w:rPr>
        <w:t>introduction part</w:t>
      </w:r>
      <w:r>
        <w:rPr>
          <w:rFonts w:cstheme="minorHAnsi"/>
          <w:lang w:val="en-US"/>
        </w:rPr>
        <w:t>.</w:t>
      </w:r>
      <w:r w:rsidR="006A19C0">
        <w:rPr>
          <w:rFonts w:cstheme="minorHAnsi"/>
          <w:lang w:val="en-US"/>
        </w:rPr>
        <w:t xml:space="preserve"> </w:t>
      </w:r>
    </w:p>
    <w:p w14:paraId="77E74B92" w14:textId="77777777" w:rsidR="006E2B40" w:rsidRDefault="006E2B40" w:rsidP="003D04B7">
      <w:pPr>
        <w:pStyle w:val="ListParagraph"/>
        <w:rPr>
          <w:rFonts w:cstheme="minorHAnsi"/>
          <w:lang w:val="en-US"/>
        </w:rPr>
      </w:pPr>
    </w:p>
    <w:p w14:paraId="47E40E63" w14:textId="77777777" w:rsidR="00C467AF" w:rsidRPr="003D04B7" w:rsidRDefault="00C467AF" w:rsidP="003D04B7">
      <w:pPr>
        <w:pStyle w:val="ListParagraph"/>
        <w:rPr>
          <w:rFonts w:cstheme="minorHAnsi"/>
          <w:lang w:val="en-US"/>
        </w:rPr>
      </w:pPr>
    </w:p>
    <w:p w14:paraId="76AACF1F" w14:textId="77777777" w:rsidR="00163AAB" w:rsidRPr="004B00C9" w:rsidRDefault="00163AAB">
      <w:pPr>
        <w:rPr>
          <w:lang w:val="en-US"/>
        </w:rPr>
      </w:pPr>
    </w:p>
    <w:sectPr w:rsidR="00163AAB" w:rsidRPr="004B00C9" w:rsidSect="00C41462">
      <w:headerReference w:type="default" r:id="rId7"/>
      <w:pgSz w:w="12240" w:h="15840"/>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3D8BA" w14:textId="77777777" w:rsidR="00A013DD" w:rsidRDefault="00A013DD" w:rsidP="00163AAB">
      <w:r>
        <w:separator/>
      </w:r>
    </w:p>
  </w:endnote>
  <w:endnote w:type="continuationSeparator" w:id="0">
    <w:p w14:paraId="5FE5388F" w14:textId="77777777" w:rsidR="00A013DD" w:rsidRDefault="00A013DD" w:rsidP="00163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3D7B4" w14:textId="77777777" w:rsidR="00A013DD" w:rsidRDefault="00A013DD" w:rsidP="00163AAB">
      <w:r>
        <w:separator/>
      </w:r>
    </w:p>
  </w:footnote>
  <w:footnote w:type="continuationSeparator" w:id="0">
    <w:p w14:paraId="69E16065" w14:textId="77777777" w:rsidR="00A013DD" w:rsidRDefault="00A013DD" w:rsidP="00163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6B170" w14:textId="30BB6961" w:rsidR="00163AAB" w:rsidRPr="00163AAB" w:rsidRDefault="00163AAB" w:rsidP="00163AAB">
    <w:pPr>
      <w:pStyle w:val="Header"/>
      <w:jc w:val="right"/>
      <w:rPr>
        <w:lang w:val="en-US"/>
      </w:rPr>
    </w:pPr>
    <w:proofErr w:type="spellStart"/>
    <w:r>
      <w:rPr>
        <w:lang w:val="en-US"/>
      </w:rPr>
      <w:t>Patcharaporn</w:t>
    </w:r>
    <w:proofErr w:type="spellEnd"/>
    <w:r>
      <w:rPr>
        <w:lang w:val="en-US"/>
      </w:rPr>
      <w:t xml:space="preserve"> </w:t>
    </w:r>
    <w:proofErr w:type="spellStart"/>
    <w:r>
      <w:rPr>
        <w:lang w:val="en-US"/>
      </w:rPr>
      <w:t>Phongsithichok</w:t>
    </w:r>
    <w:proofErr w:type="spellEnd"/>
    <w:r>
      <w:rPr>
        <w:lang w:val="en-US"/>
      </w:rPr>
      <w:t xml:space="preserve"> 6104641201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8036D"/>
    <w:multiLevelType w:val="hybridMultilevel"/>
    <w:tmpl w:val="25CAF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C9"/>
    <w:rsid w:val="00001CDE"/>
    <w:rsid w:val="00020972"/>
    <w:rsid w:val="00022E0B"/>
    <w:rsid w:val="000506C9"/>
    <w:rsid w:val="000710FD"/>
    <w:rsid w:val="00101337"/>
    <w:rsid w:val="00105131"/>
    <w:rsid w:val="00107FB4"/>
    <w:rsid w:val="00163AAB"/>
    <w:rsid w:val="001738B6"/>
    <w:rsid w:val="0018774D"/>
    <w:rsid w:val="001B2D7B"/>
    <w:rsid w:val="001D0457"/>
    <w:rsid w:val="002017B6"/>
    <w:rsid w:val="00216D7A"/>
    <w:rsid w:val="00220B22"/>
    <w:rsid w:val="0025203E"/>
    <w:rsid w:val="00255001"/>
    <w:rsid w:val="00282761"/>
    <w:rsid w:val="002A2FCC"/>
    <w:rsid w:val="002F365F"/>
    <w:rsid w:val="003065C0"/>
    <w:rsid w:val="00324F2A"/>
    <w:rsid w:val="00332E49"/>
    <w:rsid w:val="00352655"/>
    <w:rsid w:val="00372C9E"/>
    <w:rsid w:val="00386F85"/>
    <w:rsid w:val="00390FD9"/>
    <w:rsid w:val="00394CCB"/>
    <w:rsid w:val="003D04B7"/>
    <w:rsid w:val="003D2810"/>
    <w:rsid w:val="004440C5"/>
    <w:rsid w:val="004452C6"/>
    <w:rsid w:val="00464E71"/>
    <w:rsid w:val="00482260"/>
    <w:rsid w:val="0048245C"/>
    <w:rsid w:val="0048477D"/>
    <w:rsid w:val="00484859"/>
    <w:rsid w:val="004B00C9"/>
    <w:rsid w:val="004E69C1"/>
    <w:rsid w:val="005036AA"/>
    <w:rsid w:val="00536347"/>
    <w:rsid w:val="00547212"/>
    <w:rsid w:val="005B5D99"/>
    <w:rsid w:val="005C2E88"/>
    <w:rsid w:val="005D4F75"/>
    <w:rsid w:val="005E27B8"/>
    <w:rsid w:val="005F5A6E"/>
    <w:rsid w:val="006360FA"/>
    <w:rsid w:val="00640483"/>
    <w:rsid w:val="006A19C0"/>
    <w:rsid w:val="006B3991"/>
    <w:rsid w:val="006C2FC5"/>
    <w:rsid w:val="006E0E49"/>
    <w:rsid w:val="006E2B40"/>
    <w:rsid w:val="00706121"/>
    <w:rsid w:val="00722AA2"/>
    <w:rsid w:val="007657F9"/>
    <w:rsid w:val="00766BD4"/>
    <w:rsid w:val="0077601D"/>
    <w:rsid w:val="007C2285"/>
    <w:rsid w:val="007D5093"/>
    <w:rsid w:val="007D5441"/>
    <w:rsid w:val="007D66D3"/>
    <w:rsid w:val="007E2875"/>
    <w:rsid w:val="007E3F8D"/>
    <w:rsid w:val="00835708"/>
    <w:rsid w:val="008969C4"/>
    <w:rsid w:val="008D2B34"/>
    <w:rsid w:val="008F5247"/>
    <w:rsid w:val="00951864"/>
    <w:rsid w:val="0098227A"/>
    <w:rsid w:val="009B08EE"/>
    <w:rsid w:val="009C32F7"/>
    <w:rsid w:val="009C38AA"/>
    <w:rsid w:val="009E4402"/>
    <w:rsid w:val="00A013DD"/>
    <w:rsid w:val="00A05955"/>
    <w:rsid w:val="00A205E2"/>
    <w:rsid w:val="00A420C4"/>
    <w:rsid w:val="00A65EF0"/>
    <w:rsid w:val="00AB16D3"/>
    <w:rsid w:val="00AC42CE"/>
    <w:rsid w:val="00AC6EC4"/>
    <w:rsid w:val="00B25096"/>
    <w:rsid w:val="00B55BDB"/>
    <w:rsid w:val="00BD5072"/>
    <w:rsid w:val="00C26621"/>
    <w:rsid w:val="00C338D3"/>
    <w:rsid w:val="00C41462"/>
    <w:rsid w:val="00C467AF"/>
    <w:rsid w:val="00C5625C"/>
    <w:rsid w:val="00C71AF7"/>
    <w:rsid w:val="00C9289D"/>
    <w:rsid w:val="00CA1337"/>
    <w:rsid w:val="00CB16E2"/>
    <w:rsid w:val="00CE0313"/>
    <w:rsid w:val="00D01953"/>
    <w:rsid w:val="00DA5A6C"/>
    <w:rsid w:val="00E278B8"/>
    <w:rsid w:val="00E726FA"/>
    <w:rsid w:val="00E74B91"/>
    <w:rsid w:val="00E7507A"/>
    <w:rsid w:val="00E779D5"/>
    <w:rsid w:val="00E82D42"/>
    <w:rsid w:val="00EB39DF"/>
    <w:rsid w:val="00EE342C"/>
    <w:rsid w:val="00EF62B3"/>
    <w:rsid w:val="00F03B9F"/>
    <w:rsid w:val="00F54ADC"/>
    <w:rsid w:val="00F7167D"/>
    <w:rsid w:val="00F91EAE"/>
    <w:rsid w:val="00FB0ADB"/>
    <w:rsid w:val="00FE7EF7"/>
    <w:rsid w:val="00FF14C8"/>
    <w:rsid w:val="00FF4A38"/>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3BA28238"/>
  <w15:chartTrackingRefBased/>
  <w15:docId w15:val="{21C99130-9721-CA44-B6AB-F2891EFF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AAB"/>
    <w:pPr>
      <w:tabs>
        <w:tab w:val="center" w:pos="4680"/>
        <w:tab w:val="right" w:pos="9360"/>
      </w:tabs>
    </w:pPr>
  </w:style>
  <w:style w:type="character" w:customStyle="1" w:styleId="HeaderChar">
    <w:name w:val="Header Char"/>
    <w:basedOn w:val="DefaultParagraphFont"/>
    <w:link w:val="Header"/>
    <w:uiPriority w:val="99"/>
    <w:rsid w:val="00163AAB"/>
  </w:style>
  <w:style w:type="paragraph" w:styleId="Footer">
    <w:name w:val="footer"/>
    <w:basedOn w:val="Normal"/>
    <w:link w:val="FooterChar"/>
    <w:uiPriority w:val="99"/>
    <w:unhideWhenUsed/>
    <w:rsid w:val="00163AAB"/>
    <w:pPr>
      <w:tabs>
        <w:tab w:val="center" w:pos="4680"/>
        <w:tab w:val="right" w:pos="9360"/>
      </w:tabs>
    </w:pPr>
  </w:style>
  <w:style w:type="character" w:customStyle="1" w:styleId="FooterChar">
    <w:name w:val="Footer Char"/>
    <w:basedOn w:val="DefaultParagraphFont"/>
    <w:link w:val="Footer"/>
    <w:uiPriority w:val="99"/>
    <w:rsid w:val="00163AAB"/>
  </w:style>
  <w:style w:type="paragraph" w:styleId="ListParagraph">
    <w:name w:val="List Paragraph"/>
    <w:basedOn w:val="Normal"/>
    <w:uiPriority w:val="34"/>
    <w:qFormat/>
    <w:rsid w:val="00163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1016</Words>
  <Characters>5793</Characters>
  <Application>Microsoft Office Word</Application>
  <DocSecurity>0</DocSecurity>
  <Lines>48</Lines>
  <Paragraphs>13</Paragraphs>
  <ScaleCrop>false</ScaleCrop>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patcharaporn phongsithichok</dc:creator>
  <cp:keywords/>
  <dc:description/>
  <cp:lastModifiedBy>patcharaporn phongsithichok</cp:lastModifiedBy>
  <cp:revision>2</cp:revision>
  <dcterms:created xsi:type="dcterms:W3CDTF">2022-02-21T14:24:00Z</dcterms:created>
  <dcterms:modified xsi:type="dcterms:W3CDTF">2022-02-21T14:24:00Z</dcterms:modified>
</cp:coreProperties>
</file>