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595035" w14:textId="77777777" w:rsidR="00F26948" w:rsidRDefault="00F26948" w:rsidP="00F26948">
      <w:pPr>
        <w:spacing w:line="480" w:lineRule="auto"/>
        <w:rPr>
          <w:rFonts w:ascii="Times New Roman" w:hAnsi="Times New Roman" w:cs="Times New Roman"/>
        </w:rPr>
      </w:pPr>
      <w:r>
        <w:rPr>
          <w:rFonts w:ascii="Times New Roman" w:hAnsi="Times New Roman" w:cs="Times New Roman"/>
        </w:rPr>
        <w:t>Christy Tak</w:t>
      </w:r>
    </w:p>
    <w:p w14:paraId="21EBB5B3" w14:textId="6AA65AAF" w:rsidR="00CA75FC" w:rsidRDefault="00CA75FC" w:rsidP="00F26948">
      <w:pPr>
        <w:spacing w:line="480" w:lineRule="auto"/>
        <w:rPr>
          <w:rFonts w:ascii="Times New Roman" w:hAnsi="Times New Roman" w:cs="Times New Roman"/>
        </w:rPr>
      </w:pPr>
      <w:r>
        <w:rPr>
          <w:rFonts w:ascii="Times New Roman" w:hAnsi="Times New Roman" w:cs="Times New Roman"/>
        </w:rPr>
        <w:t>Week 1</w:t>
      </w:r>
    </w:p>
    <w:p w14:paraId="2ACB439E" w14:textId="5BBC0015" w:rsidR="00CA75FC" w:rsidRPr="00CA75FC" w:rsidRDefault="00CA75FC" w:rsidP="00F26948">
      <w:pPr>
        <w:spacing w:line="480" w:lineRule="auto"/>
        <w:rPr>
          <w:rFonts w:ascii="Times New Roman" w:hAnsi="Times New Roman" w:cs="Times New Roman"/>
          <w:b/>
          <w:u w:val="single"/>
        </w:rPr>
      </w:pPr>
      <w:r w:rsidRPr="00CA75FC">
        <w:rPr>
          <w:rFonts w:ascii="Times New Roman" w:hAnsi="Times New Roman" w:cs="Times New Roman"/>
          <w:b/>
          <w:u w:val="single"/>
        </w:rPr>
        <w:t xml:space="preserve">20/6/19 </w:t>
      </w:r>
    </w:p>
    <w:p w14:paraId="6A66EB93" w14:textId="77777777" w:rsidR="00936E99" w:rsidRDefault="00A63482" w:rsidP="00F26948">
      <w:pPr>
        <w:spacing w:line="480" w:lineRule="auto"/>
        <w:ind w:firstLine="720"/>
        <w:rPr>
          <w:rFonts w:ascii="Times New Roman" w:hAnsi="Times New Roman" w:cs="Times New Roman"/>
        </w:rPr>
      </w:pPr>
      <w:r w:rsidRPr="00ED64D1">
        <w:rPr>
          <w:rFonts w:ascii="Times New Roman" w:hAnsi="Times New Roman" w:cs="Times New Roman"/>
        </w:rPr>
        <w:t xml:space="preserve">Today’s lecture focused on providing a brief overview </w:t>
      </w:r>
      <w:r w:rsidR="00ED64D1" w:rsidRPr="00ED64D1">
        <w:rPr>
          <w:rFonts w:ascii="Times New Roman" w:hAnsi="Times New Roman" w:cs="Times New Roman"/>
        </w:rPr>
        <w:t>of the</w:t>
      </w:r>
      <w:r w:rsidRPr="00ED64D1">
        <w:rPr>
          <w:rFonts w:ascii="Times New Roman" w:hAnsi="Times New Roman" w:cs="Times New Roman"/>
        </w:rPr>
        <w:t xml:space="preserve"> ASEAN economy. </w:t>
      </w:r>
      <w:r w:rsidR="00ED64D1" w:rsidRPr="00ED64D1">
        <w:rPr>
          <w:rFonts w:ascii="Times New Roman" w:hAnsi="Times New Roman" w:cs="Times New Roman"/>
        </w:rPr>
        <w:t>One major turn</w:t>
      </w:r>
      <w:r w:rsidR="00ED64D1">
        <w:rPr>
          <w:rFonts w:ascii="Times New Roman" w:hAnsi="Times New Roman" w:cs="Times New Roman"/>
        </w:rPr>
        <w:t>i</w:t>
      </w:r>
      <w:r w:rsidR="00F26948">
        <w:rPr>
          <w:rFonts w:ascii="Times New Roman" w:hAnsi="Times New Roman" w:cs="Times New Roman"/>
        </w:rPr>
        <w:t>ng point for the economic state</w:t>
      </w:r>
      <w:r w:rsidR="00ED64D1" w:rsidRPr="00ED64D1">
        <w:rPr>
          <w:rFonts w:ascii="Times New Roman" w:hAnsi="Times New Roman" w:cs="Times New Roman"/>
        </w:rPr>
        <w:t xml:space="preserve"> of these ten countries was </w:t>
      </w:r>
      <w:r w:rsidR="00ED64D1">
        <w:rPr>
          <w:rFonts w:ascii="Times New Roman" w:hAnsi="Times New Roman" w:cs="Times New Roman"/>
        </w:rPr>
        <w:t xml:space="preserve">the beginning of AFTA (ASEAN Free Trade Area) in 1992. This initiated a slow process of gradual economic reforms headed towards free trade. </w:t>
      </w:r>
      <w:r w:rsidR="00A90A95">
        <w:rPr>
          <w:rFonts w:ascii="Times New Roman" w:hAnsi="Times New Roman" w:cs="Times New Roman"/>
        </w:rPr>
        <w:t>ASEAN decided to instill change</w:t>
      </w:r>
      <w:r w:rsidR="00F26948">
        <w:rPr>
          <w:rFonts w:ascii="Times New Roman" w:hAnsi="Times New Roman" w:cs="Times New Roman"/>
        </w:rPr>
        <w:t>s</w:t>
      </w:r>
      <w:r w:rsidR="00A90A95">
        <w:rPr>
          <w:rFonts w:ascii="Times New Roman" w:hAnsi="Times New Roman" w:cs="Times New Roman"/>
        </w:rPr>
        <w:t xml:space="preserve"> in economic policy in order to stay competitive in the world market. In order to maintain competitiveness in the world market, it is wise for a country to attempt to attract FDIs (foreign direct investments). The way that FDIs help promote economic growth is that they allow for businesses to have enough money in the beginning to take off. With new businesses creates more jobs, which leads to higher GDP, higher disposable income, and there is now more money for consumers to spend, which in turn improves the market as a whole. The ASEAN economy is quickly growing and has great potential to become a powerful force in the global market. Some indicators of this include the low government debt (&gt;50%), the large a</w:t>
      </w:r>
      <w:r w:rsidR="009E0680">
        <w:rPr>
          <w:rFonts w:ascii="Times New Roman" w:hAnsi="Times New Roman" w:cs="Times New Roman"/>
        </w:rPr>
        <w:t>mounts of exports produced, t</w:t>
      </w:r>
      <w:r w:rsidR="00A90A95">
        <w:rPr>
          <w:rFonts w:ascii="Times New Roman" w:hAnsi="Times New Roman" w:cs="Times New Roman"/>
        </w:rPr>
        <w:t xml:space="preserve">he active efforts being made to boost </w:t>
      </w:r>
      <w:r w:rsidR="009E0680">
        <w:rPr>
          <w:rFonts w:ascii="Times New Roman" w:hAnsi="Times New Roman" w:cs="Times New Roman"/>
        </w:rPr>
        <w:t xml:space="preserve">intra-regional trade, and the relatively low inflation rate. Something that stood out to me was the breakdown of the economic sectors. Since the ASEAN agricultural sector accounts for only 10% of the GDP but 40% of the population are in this sector, the inequality of income is quite significant. I am interested in learning and discussing about this issue and the policy reforms that could be put in place to improve many peoples’ quality of life. </w:t>
      </w:r>
    </w:p>
    <w:p w14:paraId="0DC5B633" w14:textId="402754A7" w:rsidR="00CA75FC" w:rsidRDefault="009E0680" w:rsidP="00F26948">
      <w:pPr>
        <w:spacing w:line="480" w:lineRule="auto"/>
        <w:rPr>
          <w:rFonts w:ascii="Times New Roman" w:hAnsi="Times New Roman" w:cs="Times New Roman"/>
        </w:rPr>
      </w:pPr>
      <w:r>
        <w:rPr>
          <w:rFonts w:ascii="Times New Roman" w:hAnsi="Times New Roman" w:cs="Times New Roman"/>
        </w:rPr>
        <w:tab/>
      </w:r>
      <w:r w:rsidR="00F26948">
        <w:rPr>
          <w:rFonts w:ascii="Times New Roman" w:hAnsi="Times New Roman" w:cs="Times New Roman"/>
        </w:rPr>
        <w:t xml:space="preserve">We went over in lecture that in order to make profit, production costs must be cut down. One way to do this is to use labor that </w:t>
      </w:r>
      <w:r w:rsidR="000659BD">
        <w:rPr>
          <w:rFonts w:ascii="Times New Roman" w:hAnsi="Times New Roman" w:cs="Times New Roman"/>
        </w:rPr>
        <w:t xml:space="preserve">is cheaper from other countries. This gives a great advantage to the ASEAN countries, which currently have cheap costs of labor in comparison </w:t>
      </w:r>
      <w:r w:rsidR="00F24503">
        <w:rPr>
          <w:rFonts w:ascii="Times New Roman" w:hAnsi="Times New Roman" w:cs="Times New Roman"/>
        </w:rPr>
        <w:t xml:space="preserve">to </w:t>
      </w:r>
      <w:r w:rsidR="00F24503">
        <w:rPr>
          <w:rFonts w:ascii="Times New Roman" w:hAnsi="Times New Roman" w:cs="Times New Roman"/>
        </w:rPr>
        <w:lastRenderedPageBreak/>
        <w:t>the rest of the world. However, Thailand is at a sl</w:t>
      </w:r>
      <w:r w:rsidR="00587DA0">
        <w:rPr>
          <w:rFonts w:ascii="Times New Roman" w:hAnsi="Times New Roman" w:cs="Times New Roman"/>
        </w:rPr>
        <w:t xml:space="preserve">ight disadvantage in this aspect, as the country is at the point of also relying on neighboring countries as a source of cheaper labor. Despite this, </w:t>
      </w:r>
      <w:r w:rsidR="00F26948">
        <w:rPr>
          <w:rFonts w:ascii="Times New Roman" w:hAnsi="Times New Roman" w:cs="Times New Roman"/>
        </w:rPr>
        <w:t xml:space="preserve">I think some of the economic advantages for Thailand include </w:t>
      </w:r>
      <w:r w:rsidR="00587DA0">
        <w:rPr>
          <w:rFonts w:ascii="Times New Roman" w:hAnsi="Times New Roman" w:cs="Times New Roman"/>
        </w:rPr>
        <w:t xml:space="preserve">the skill level of the laborers. The elevated education and ability of the Thai population gives the country an edge to move towards quicker development and progress. </w:t>
      </w:r>
      <w:r w:rsidR="00CA75FC">
        <w:rPr>
          <w:rFonts w:ascii="Times New Roman" w:hAnsi="Times New Roman" w:cs="Times New Roman"/>
        </w:rPr>
        <w:t xml:space="preserve">In terms of overall economic cooperation in ASEAN, some problems that may arise could be differences in culture and difficulties in defining boundaries between forced assimilation versus beneficial partnership. Because each country is so unique in culture, proceeding with caution as to preserve cultural traditions cannot be something that is overlooked. </w:t>
      </w:r>
      <w:r w:rsidR="00CA75FC">
        <w:rPr>
          <w:rFonts w:ascii="Times New Roman" w:hAnsi="Times New Roman" w:cs="Times New Roman"/>
        </w:rPr>
        <w:br/>
      </w:r>
    </w:p>
    <w:p w14:paraId="3FE762EF" w14:textId="77777777" w:rsidR="00CA75FC" w:rsidRDefault="00CA75FC">
      <w:pPr>
        <w:rPr>
          <w:rFonts w:ascii="Times New Roman" w:hAnsi="Times New Roman" w:cs="Times New Roman"/>
        </w:rPr>
      </w:pPr>
      <w:r>
        <w:rPr>
          <w:rFonts w:ascii="Times New Roman" w:hAnsi="Times New Roman" w:cs="Times New Roman"/>
        </w:rPr>
        <w:br w:type="page"/>
      </w:r>
    </w:p>
    <w:p w14:paraId="5597EB36" w14:textId="76BFCB7A" w:rsidR="00CA75FC" w:rsidRDefault="00CA75FC" w:rsidP="00F26948">
      <w:pPr>
        <w:spacing w:line="480" w:lineRule="auto"/>
        <w:rPr>
          <w:rFonts w:ascii="Times New Roman" w:hAnsi="Times New Roman" w:cs="Times New Roman"/>
          <w:b/>
          <w:u w:val="single"/>
        </w:rPr>
      </w:pPr>
      <w:r w:rsidRPr="00CA75FC">
        <w:rPr>
          <w:rFonts w:ascii="Times New Roman" w:hAnsi="Times New Roman" w:cs="Times New Roman"/>
          <w:b/>
          <w:u w:val="single"/>
        </w:rPr>
        <w:t>21/6/19</w:t>
      </w:r>
    </w:p>
    <w:p w14:paraId="5EA872BC" w14:textId="6062E261" w:rsidR="003153A1" w:rsidRDefault="00CA75FC" w:rsidP="00F26948">
      <w:pPr>
        <w:spacing w:line="480" w:lineRule="auto"/>
        <w:rPr>
          <w:rFonts w:ascii="Times New Roman" w:hAnsi="Times New Roman" w:cs="Times New Roman"/>
        </w:rPr>
      </w:pPr>
      <w:r>
        <w:rPr>
          <w:rFonts w:ascii="Times New Roman" w:hAnsi="Times New Roman" w:cs="Times New Roman"/>
        </w:rPr>
        <w:tab/>
      </w:r>
      <w:r w:rsidR="004D2632">
        <w:rPr>
          <w:rFonts w:ascii="Times New Roman" w:hAnsi="Times New Roman" w:cs="Times New Roman"/>
        </w:rPr>
        <w:t>It was such an honor to be abl</w:t>
      </w:r>
      <w:r w:rsidR="003153A1">
        <w:rPr>
          <w:rFonts w:ascii="Times New Roman" w:hAnsi="Times New Roman" w:cs="Times New Roman"/>
        </w:rPr>
        <w:t xml:space="preserve">e to receive knowledge from </w:t>
      </w:r>
      <w:proofErr w:type="spellStart"/>
      <w:r w:rsidR="003153A1">
        <w:rPr>
          <w:rFonts w:ascii="Times New Roman" w:hAnsi="Times New Roman" w:cs="Times New Roman"/>
        </w:rPr>
        <w:t>Mrs</w:t>
      </w:r>
      <w:proofErr w:type="spellEnd"/>
      <w:r w:rsidR="003153A1">
        <w:rPr>
          <w:rFonts w:ascii="Times New Roman" w:hAnsi="Times New Roman" w:cs="Times New Roman"/>
        </w:rPr>
        <w:t xml:space="preserve"> Lay </w:t>
      </w:r>
      <w:proofErr w:type="spellStart"/>
      <w:r w:rsidR="003153A1">
        <w:rPr>
          <w:rFonts w:ascii="Times New Roman" w:hAnsi="Times New Roman" w:cs="Times New Roman"/>
        </w:rPr>
        <w:t>Chanrasmey</w:t>
      </w:r>
      <w:proofErr w:type="spellEnd"/>
      <w:r w:rsidR="003153A1">
        <w:rPr>
          <w:rFonts w:ascii="Times New Roman" w:hAnsi="Times New Roman" w:cs="Times New Roman"/>
        </w:rPr>
        <w:t xml:space="preserve"> about the diplomatic relations between Cambodia and Thailand. </w:t>
      </w:r>
      <w:r w:rsidR="003153A1">
        <w:rPr>
          <w:rFonts w:ascii="Times New Roman" w:hAnsi="Times New Roman" w:cs="Times New Roman"/>
        </w:rPr>
        <w:t>I de</w:t>
      </w:r>
      <w:r w:rsidR="00D45B43">
        <w:rPr>
          <w:rFonts w:ascii="Times New Roman" w:hAnsi="Times New Roman" w:cs="Times New Roman"/>
        </w:rPr>
        <w:t xml:space="preserve">finitely did not know how closely </w:t>
      </w:r>
      <w:r w:rsidR="003153A1">
        <w:rPr>
          <w:rFonts w:ascii="Times New Roman" w:hAnsi="Times New Roman" w:cs="Times New Roman"/>
        </w:rPr>
        <w:t xml:space="preserve">Cambodia and Thailand </w:t>
      </w:r>
      <w:r w:rsidR="00D45B43">
        <w:rPr>
          <w:rFonts w:ascii="Times New Roman" w:hAnsi="Times New Roman" w:cs="Times New Roman"/>
        </w:rPr>
        <w:t xml:space="preserve">work with each other </w:t>
      </w:r>
      <w:r w:rsidR="00031C67">
        <w:rPr>
          <w:rFonts w:ascii="Times New Roman" w:hAnsi="Times New Roman" w:cs="Times New Roman"/>
        </w:rPr>
        <w:t xml:space="preserve">and how much they collaborate </w:t>
      </w:r>
      <w:r w:rsidR="003153A1">
        <w:rPr>
          <w:rFonts w:ascii="Times New Roman" w:hAnsi="Times New Roman" w:cs="Times New Roman"/>
        </w:rPr>
        <w:t xml:space="preserve">together in many </w:t>
      </w:r>
      <w:r w:rsidR="00031C67">
        <w:rPr>
          <w:rFonts w:ascii="Times New Roman" w:hAnsi="Times New Roman" w:cs="Times New Roman"/>
        </w:rPr>
        <w:t>in discussing what steps to take to maintain</w:t>
      </w:r>
      <w:r w:rsidR="003153A1">
        <w:rPr>
          <w:rFonts w:ascii="Times New Roman" w:hAnsi="Times New Roman" w:cs="Times New Roman"/>
        </w:rPr>
        <w:t xml:space="preserve"> harmonious</w:t>
      </w:r>
      <w:r w:rsidR="00031C67">
        <w:rPr>
          <w:rFonts w:ascii="Times New Roman" w:hAnsi="Times New Roman" w:cs="Times New Roman"/>
        </w:rPr>
        <w:t xml:space="preserve"> relations</w:t>
      </w:r>
      <w:r w:rsidR="003153A1">
        <w:rPr>
          <w:rFonts w:ascii="Times New Roman" w:hAnsi="Times New Roman" w:cs="Times New Roman"/>
        </w:rPr>
        <w:t xml:space="preserve">. It was interesting to learn about the bilateral relations between the two countries and the mechanisms in which they operate. </w:t>
      </w:r>
      <w:r w:rsidR="003153A1">
        <w:rPr>
          <w:rFonts w:ascii="Times New Roman" w:hAnsi="Times New Roman" w:cs="Times New Roman"/>
        </w:rPr>
        <w:t>The two countries promote economic, social, cultural, and educational cooperation with one another through the Joint Commission, which is a meeting that has taken place every year since the formation of the new Thai government.</w:t>
      </w:r>
    </w:p>
    <w:p w14:paraId="118E3754" w14:textId="37150FCE" w:rsidR="003153A1" w:rsidRDefault="003153A1" w:rsidP="003153A1">
      <w:pPr>
        <w:spacing w:line="480" w:lineRule="auto"/>
        <w:ind w:firstLine="720"/>
        <w:rPr>
          <w:rFonts w:ascii="Times New Roman" w:hAnsi="Times New Roman" w:cs="Times New Roman"/>
        </w:rPr>
      </w:pPr>
      <w:r>
        <w:rPr>
          <w:rFonts w:ascii="Times New Roman" w:hAnsi="Times New Roman" w:cs="Times New Roman"/>
        </w:rPr>
        <w:t>The speaker really did stress that the countries live very well together, both benefitting from the other, but I wonder if that is actually true. I think that although our guest lecturer is a very respectable and credible source of information, I am wary to accept everything that she says about Cambodia at face value. There is a high possibility that she can be very biased in the way that she answers question and concerns about the country. For example, she seemed to address all the positive relations between Thailand and Cam</w:t>
      </w:r>
      <w:r w:rsidR="00BE1B92">
        <w:rPr>
          <w:rFonts w:ascii="Times New Roman" w:hAnsi="Times New Roman" w:cs="Times New Roman"/>
        </w:rPr>
        <w:t>bodia, but what about the issues that they face</w:t>
      </w:r>
      <w:r>
        <w:rPr>
          <w:rFonts w:ascii="Times New Roman" w:hAnsi="Times New Roman" w:cs="Times New Roman"/>
        </w:rPr>
        <w:t>? Surely it is not perfect on both sides, as we can see in the issues t</w:t>
      </w:r>
      <w:r w:rsidR="00BE1B92">
        <w:rPr>
          <w:rFonts w:ascii="Times New Roman" w:hAnsi="Times New Roman" w:cs="Times New Roman"/>
        </w:rPr>
        <w:t xml:space="preserve">hat were discussed </w:t>
      </w:r>
      <w:r w:rsidR="00876021">
        <w:rPr>
          <w:rFonts w:ascii="Times New Roman" w:hAnsi="Times New Roman" w:cs="Times New Roman"/>
        </w:rPr>
        <w:t>in group work, especially in the concerns regarding the treatment of Cambodian workers in Thailand.</w:t>
      </w:r>
    </w:p>
    <w:p w14:paraId="2DE0D9C1" w14:textId="67E3FBFC" w:rsidR="00325946" w:rsidRDefault="00325946" w:rsidP="00031C67">
      <w:pPr>
        <w:spacing w:line="480" w:lineRule="auto"/>
        <w:ind w:firstLine="720"/>
        <w:rPr>
          <w:rFonts w:ascii="Times New Roman" w:hAnsi="Times New Roman" w:cs="Times New Roman"/>
        </w:rPr>
      </w:pPr>
      <w:r>
        <w:rPr>
          <w:rFonts w:ascii="Times New Roman" w:hAnsi="Times New Roman" w:cs="Times New Roman"/>
        </w:rPr>
        <w:t xml:space="preserve">The presentations today were very engaging and intriguing. I can definitely say that I </w:t>
      </w:r>
      <w:r w:rsidR="00876021">
        <w:rPr>
          <w:rFonts w:ascii="Times New Roman" w:hAnsi="Times New Roman" w:cs="Times New Roman"/>
        </w:rPr>
        <w:t xml:space="preserve">know more </w:t>
      </w:r>
      <w:r>
        <w:rPr>
          <w:rFonts w:ascii="Times New Roman" w:hAnsi="Times New Roman" w:cs="Times New Roman"/>
        </w:rPr>
        <w:t>about Cambodia than before. The topic that my group presented on was Cambodian workers in Thailand. Some of the things that we discussed were the issues that the workers currently fa</w:t>
      </w:r>
      <w:r w:rsidR="00031C67">
        <w:rPr>
          <w:rFonts w:ascii="Times New Roman" w:hAnsi="Times New Roman" w:cs="Times New Roman"/>
        </w:rPr>
        <w:t xml:space="preserve">ce, which include lack of access to health care and education, inability to properly get paid due to language barriers, and exploitation of the workers in general.  </w:t>
      </w:r>
      <w:r>
        <w:rPr>
          <w:rFonts w:ascii="Times New Roman" w:hAnsi="Times New Roman" w:cs="Times New Roman"/>
        </w:rPr>
        <w:t>I thought it was interesting to see that in many of the articl</w:t>
      </w:r>
      <w:r w:rsidR="00BF1FD6">
        <w:rPr>
          <w:rFonts w:ascii="Times New Roman" w:hAnsi="Times New Roman" w:cs="Times New Roman"/>
        </w:rPr>
        <w:t xml:space="preserve">es that I read, </w:t>
      </w:r>
      <w:r>
        <w:rPr>
          <w:rFonts w:ascii="Times New Roman" w:hAnsi="Times New Roman" w:cs="Times New Roman"/>
        </w:rPr>
        <w:t>the figures involving Cam</w:t>
      </w:r>
      <w:r w:rsidR="00BF1FD6">
        <w:rPr>
          <w:rFonts w:ascii="Times New Roman" w:hAnsi="Times New Roman" w:cs="Times New Roman"/>
        </w:rPr>
        <w:t>bodian workers in Thailand were much higher than what our guest speaker said. She said t</w:t>
      </w:r>
      <w:r w:rsidR="00927C61">
        <w:rPr>
          <w:rFonts w:ascii="Times New Roman" w:hAnsi="Times New Roman" w:cs="Times New Roman"/>
        </w:rPr>
        <w:t>h</w:t>
      </w:r>
      <w:r w:rsidR="00195494">
        <w:rPr>
          <w:rFonts w:ascii="Times New Roman" w:hAnsi="Times New Roman" w:cs="Times New Roman"/>
        </w:rPr>
        <w:t xml:space="preserve">at only 500,000 workers </w:t>
      </w:r>
      <w:r w:rsidR="00031C67">
        <w:rPr>
          <w:rFonts w:ascii="Times New Roman" w:hAnsi="Times New Roman" w:cs="Times New Roman"/>
        </w:rPr>
        <w:t>were recorded in the last census, while the articles claimed well over one million workers when taking undocumented immigrants into</w:t>
      </w:r>
      <w:r w:rsidR="006A5737">
        <w:rPr>
          <w:rFonts w:ascii="Times New Roman" w:hAnsi="Times New Roman" w:cs="Times New Roman"/>
        </w:rPr>
        <w:t xml:space="preserve"> account. She was able to explain the discrepancy in numbers</w:t>
      </w:r>
      <w:bookmarkStart w:id="0" w:name="_GoBack"/>
      <w:bookmarkEnd w:id="0"/>
      <w:r w:rsidR="006A5737">
        <w:rPr>
          <w:rFonts w:ascii="Times New Roman" w:hAnsi="Times New Roman" w:cs="Times New Roman"/>
        </w:rPr>
        <w:t xml:space="preserve"> by reminding us that there are hidden numbers behind every statistic, but I would have liked for her to touch upon this fact a little bit more. After all, those half a million or more people are very important in this matter and should not simply be forgotten about because of lack of paperwork. </w:t>
      </w:r>
    </w:p>
    <w:p w14:paraId="21425B0D" w14:textId="34D6D84D" w:rsidR="002D46EC" w:rsidRDefault="002D46EC" w:rsidP="00F26948">
      <w:pPr>
        <w:spacing w:line="480" w:lineRule="auto"/>
        <w:rPr>
          <w:rFonts w:ascii="Times New Roman" w:hAnsi="Times New Roman" w:cs="Times New Roman"/>
        </w:rPr>
      </w:pPr>
      <w:r>
        <w:rPr>
          <w:rFonts w:ascii="Times New Roman" w:hAnsi="Times New Roman" w:cs="Times New Roman"/>
        </w:rPr>
        <w:tab/>
        <w:t xml:space="preserve"> </w:t>
      </w:r>
    </w:p>
    <w:p w14:paraId="62699013" w14:textId="0EB6B018" w:rsidR="00A952DE" w:rsidRPr="00CA75FC" w:rsidRDefault="00A952DE" w:rsidP="00F26948">
      <w:pPr>
        <w:spacing w:line="480" w:lineRule="auto"/>
        <w:rPr>
          <w:rFonts w:ascii="Times New Roman" w:hAnsi="Times New Roman" w:cs="Times New Roman"/>
        </w:rPr>
      </w:pPr>
    </w:p>
    <w:sectPr w:rsidR="00A952DE" w:rsidRPr="00CA75FC"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482"/>
    <w:rsid w:val="00031C67"/>
    <w:rsid w:val="000659BD"/>
    <w:rsid w:val="00195494"/>
    <w:rsid w:val="002D46EC"/>
    <w:rsid w:val="003153A1"/>
    <w:rsid w:val="00325946"/>
    <w:rsid w:val="003346D8"/>
    <w:rsid w:val="004D2632"/>
    <w:rsid w:val="005761C4"/>
    <w:rsid w:val="00587DA0"/>
    <w:rsid w:val="006A5737"/>
    <w:rsid w:val="00876021"/>
    <w:rsid w:val="00927C61"/>
    <w:rsid w:val="009E0680"/>
    <w:rsid w:val="00A63482"/>
    <w:rsid w:val="00A90A95"/>
    <w:rsid w:val="00A952DE"/>
    <w:rsid w:val="00B91497"/>
    <w:rsid w:val="00BE1B92"/>
    <w:rsid w:val="00BF1FD6"/>
    <w:rsid w:val="00C53B6B"/>
    <w:rsid w:val="00CA75FC"/>
    <w:rsid w:val="00D45B43"/>
    <w:rsid w:val="00E72542"/>
    <w:rsid w:val="00ED64D1"/>
    <w:rsid w:val="00F24503"/>
    <w:rsid w:val="00F26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9885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785</Words>
  <Characters>4481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2</cp:revision>
  <dcterms:created xsi:type="dcterms:W3CDTF">2019-06-20T17:12:00Z</dcterms:created>
  <dcterms:modified xsi:type="dcterms:W3CDTF">2019-06-23T13:17:00Z</dcterms:modified>
</cp:coreProperties>
</file>